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25" w:rsidRPr="00587CD5" w:rsidRDefault="00BB0D25" w:rsidP="00BB0D2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587CD5">
        <w:rPr>
          <w:sz w:val="20"/>
          <w:szCs w:val="20"/>
        </w:rPr>
        <w:t xml:space="preserve"> </w:t>
      </w:r>
    </w:p>
    <w:p w:rsidR="00BB0D25" w:rsidRPr="00587CD5" w:rsidRDefault="00BB0D25" w:rsidP="00BB0D25">
      <w:pPr>
        <w:jc w:val="right"/>
        <w:rPr>
          <w:sz w:val="20"/>
          <w:szCs w:val="20"/>
        </w:rPr>
      </w:pPr>
      <w:r w:rsidRPr="00587CD5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0E3C2B" w:rsidRPr="000028C2" w:rsidRDefault="000E3C2B" w:rsidP="000E3C2B">
      <w:pPr>
        <w:tabs>
          <w:tab w:val="center" w:pos="5102"/>
          <w:tab w:val="right" w:pos="10204"/>
        </w:tabs>
        <w:jc w:val="center"/>
        <w:rPr>
          <w:sz w:val="20"/>
          <w:szCs w:val="20"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  <w:r w:rsidRPr="00C22E8C">
        <w:rPr>
          <w:b/>
          <w:sz w:val="18"/>
          <w:szCs w:val="18"/>
        </w:rPr>
        <w:tab/>
      </w:r>
      <w:r>
        <w:rPr>
          <w:b/>
          <w:sz w:val="18"/>
          <w:szCs w:val="18"/>
        </w:rPr>
        <w:t>«</w:t>
      </w:r>
      <w:r w:rsidRPr="00C22E8C">
        <w:rPr>
          <w:b/>
        </w:rPr>
        <w:t xml:space="preserve">Состав и техническое состояние  общего имущества </w:t>
      </w:r>
      <w:r>
        <w:rPr>
          <w:b/>
        </w:rPr>
        <w:t>в многоквартирном доме»</w:t>
      </w:r>
    </w:p>
    <w:p w:rsidR="00731F37" w:rsidRDefault="000E3C2B" w:rsidP="00731F37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</w:t>
      </w:r>
      <w:r w:rsidR="00522A15">
        <w:rPr>
          <w:b/>
        </w:rPr>
        <w:t xml:space="preserve">           </w:t>
      </w:r>
      <w:r w:rsidR="00731F37">
        <w:rPr>
          <w:b/>
        </w:rPr>
        <w:t>по состоянию на 01.07.2019г.</w:t>
      </w: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Default="000E3C2B" w:rsidP="000E3C2B">
      <w:pPr>
        <w:tabs>
          <w:tab w:val="center" w:pos="5102"/>
          <w:tab w:val="right" w:pos="10204"/>
        </w:tabs>
        <w:rPr>
          <w:b/>
        </w:rPr>
      </w:pPr>
    </w:p>
    <w:p w:rsidR="000E3C2B" w:rsidRPr="00C22E8C" w:rsidRDefault="000E3C2B" w:rsidP="000E3C2B">
      <w:pPr>
        <w:tabs>
          <w:tab w:val="center" w:pos="5102"/>
          <w:tab w:val="right" w:pos="10204"/>
        </w:tabs>
        <w:rPr>
          <w:b/>
        </w:rPr>
      </w:pPr>
      <w:r>
        <w:rPr>
          <w:b/>
        </w:rPr>
        <w:t xml:space="preserve">                                           Общие сведения о многоквартирном доме</w:t>
      </w:r>
      <w:r w:rsidRPr="00C22E8C">
        <w:rPr>
          <w:b/>
        </w:rPr>
        <w:tab/>
      </w:r>
    </w:p>
    <w:p w:rsidR="000E3C2B" w:rsidRPr="00C22E8C" w:rsidRDefault="000E3C2B" w:rsidP="000E3C2B">
      <w:pPr>
        <w:jc w:val="center"/>
        <w:rPr>
          <w:sz w:val="18"/>
          <w:szCs w:val="18"/>
        </w:rPr>
      </w:pP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Адрес многоквартирного дома  - ул. Энергетиков, 3/1  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Серия </w:t>
      </w:r>
      <w:r w:rsidR="00237421">
        <w:rPr>
          <w:b/>
          <w:sz w:val="20"/>
          <w:szCs w:val="20"/>
        </w:rPr>
        <w:t>–И-</w:t>
      </w:r>
      <w:r w:rsidRPr="004B7AD2">
        <w:rPr>
          <w:b/>
          <w:sz w:val="20"/>
          <w:szCs w:val="20"/>
        </w:rPr>
        <w:t xml:space="preserve">164 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>Год постройки  -1985г.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Этажность  -5 </w:t>
      </w:r>
    </w:p>
    <w:p w:rsidR="004B7AD2" w:rsidRPr="004B7AD2" w:rsidRDefault="00522280" w:rsidP="004B7AD2">
      <w:pPr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Количество квартир  -52</w:t>
      </w:r>
      <w:r w:rsidR="004B7AD2" w:rsidRPr="004B7AD2">
        <w:rPr>
          <w:b/>
          <w:sz w:val="20"/>
          <w:szCs w:val="20"/>
        </w:rPr>
        <w:t xml:space="preserve">* 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>Общая площадь жилых помещений (квартир) и нежилых помещений в собственности (юридиче</w:t>
      </w:r>
      <w:r w:rsidR="00522280">
        <w:rPr>
          <w:b/>
          <w:sz w:val="20"/>
          <w:szCs w:val="20"/>
        </w:rPr>
        <w:t>ских, физических лиц) -   3480,</w:t>
      </w:r>
      <w:proofErr w:type="gramStart"/>
      <w:r w:rsidR="00522280">
        <w:rPr>
          <w:b/>
          <w:sz w:val="20"/>
          <w:szCs w:val="20"/>
        </w:rPr>
        <w:t>8</w:t>
      </w:r>
      <w:r w:rsidRPr="004B7AD2">
        <w:rPr>
          <w:b/>
          <w:sz w:val="20"/>
          <w:szCs w:val="20"/>
        </w:rPr>
        <w:t xml:space="preserve">  *</w:t>
      </w:r>
      <w:proofErr w:type="gramEnd"/>
      <w:r w:rsidRPr="004B7AD2">
        <w:rPr>
          <w:b/>
          <w:sz w:val="20"/>
          <w:szCs w:val="20"/>
        </w:rPr>
        <w:t xml:space="preserve"> м2;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>Общая площадь многоквар</w:t>
      </w:r>
      <w:r w:rsidR="00522280">
        <w:rPr>
          <w:b/>
          <w:sz w:val="20"/>
          <w:szCs w:val="20"/>
        </w:rPr>
        <w:t>тирного дома в управлении-5641,6</w:t>
      </w:r>
      <w:r w:rsidRPr="004B7AD2">
        <w:rPr>
          <w:b/>
          <w:sz w:val="20"/>
          <w:szCs w:val="20"/>
        </w:rPr>
        <w:t>*м2 в т.ч.:</w:t>
      </w:r>
    </w:p>
    <w:p w:rsidR="004B7AD2" w:rsidRPr="004B7AD2" w:rsidRDefault="004B7AD2" w:rsidP="004B7AD2">
      <w:pPr>
        <w:ind w:left="72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>а) Общая площадь жи</w:t>
      </w:r>
      <w:r w:rsidR="00522280">
        <w:rPr>
          <w:b/>
          <w:sz w:val="20"/>
          <w:szCs w:val="20"/>
        </w:rPr>
        <w:t xml:space="preserve">лых </w:t>
      </w:r>
      <w:proofErr w:type="gramStart"/>
      <w:r w:rsidR="00522280">
        <w:rPr>
          <w:b/>
          <w:sz w:val="20"/>
          <w:szCs w:val="20"/>
        </w:rPr>
        <w:t>помещений  (</w:t>
      </w:r>
      <w:proofErr w:type="gramEnd"/>
      <w:r w:rsidR="00522280">
        <w:rPr>
          <w:b/>
          <w:sz w:val="20"/>
          <w:szCs w:val="20"/>
        </w:rPr>
        <w:t>квартир) -3154,9</w:t>
      </w:r>
      <w:r w:rsidRPr="004B7AD2">
        <w:rPr>
          <w:b/>
          <w:sz w:val="20"/>
          <w:szCs w:val="20"/>
        </w:rPr>
        <w:t>м2;</w:t>
      </w:r>
    </w:p>
    <w:p w:rsidR="004B7AD2" w:rsidRPr="004B7AD2" w:rsidRDefault="004B7AD2" w:rsidP="004B7AD2">
      <w:pPr>
        <w:ind w:left="72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б) Общая площадь нежилых </w:t>
      </w:r>
      <w:proofErr w:type="gramStart"/>
      <w:r w:rsidRPr="004B7AD2">
        <w:rPr>
          <w:b/>
          <w:sz w:val="20"/>
          <w:szCs w:val="20"/>
        </w:rPr>
        <w:t>помещений  в</w:t>
      </w:r>
      <w:proofErr w:type="gramEnd"/>
      <w:r w:rsidRPr="004B7AD2">
        <w:rPr>
          <w:b/>
          <w:sz w:val="20"/>
          <w:szCs w:val="20"/>
        </w:rPr>
        <w:t xml:space="preserve"> собственности (физических, юридических лиц) -325,9м2;</w:t>
      </w:r>
    </w:p>
    <w:p w:rsidR="004B7AD2" w:rsidRPr="004B7AD2" w:rsidRDefault="004B7AD2" w:rsidP="004B7AD2">
      <w:pPr>
        <w:ind w:left="72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в) Общая площадь общего имущества- </w:t>
      </w:r>
      <w:smartTag w:uri="urn:schemas-microsoft-com:office:smarttags" w:element="metricconverter">
        <w:smartTagPr>
          <w:attr w:name="ProductID" w:val="2160,8 м2"/>
        </w:smartTagPr>
        <w:r w:rsidRPr="004B7AD2">
          <w:rPr>
            <w:b/>
            <w:sz w:val="20"/>
            <w:szCs w:val="20"/>
          </w:rPr>
          <w:t>2160,8 м2</w:t>
        </w:r>
      </w:smartTag>
      <w:r w:rsidRPr="004B7AD2">
        <w:rPr>
          <w:b/>
          <w:sz w:val="20"/>
          <w:szCs w:val="20"/>
        </w:rPr>
        <w:t xml:space="preserve"> в том числе: </w:t>
      </w:r>
    </w:p>
    <w:p w:rsidR="004B7AD2" w:rsidRPr="004B7AD2" w:rsidRDefault="004B7AD2" w:rsidP="004B7AD2">
      <w:pPr>
        <w:ind w:left="72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- </w:t>
      </w:r>
      <w:proofErr w:type="gramStart"/>
      <w:r w:rsidRPr="004B7AD2">
        <w:rPr>
          <w:b/>
          <w:sz w:val="20"/>
          <w:szCs w:val="20"/>
        </w:rPr>
        <w:t>тех.подполье</w:t>
      </w:r>
      <w:proofErr w:type="gramEnd"/>
      <w:r w:rsidRPr="004B7AD2">
        <w:rPr>
          <w:b/>
          <w:sz w:val="20"/>
          <w:szCs w:val="20"/>
        </w:rPr>
        <w:t xml:space="preserve"> -</w:t>
      </w:r>
      <w:r w:rsidR="00522280" w:rsidRPr="004B7AD2">
        <w:rPr>
          <w:b/>
          <w:sz w:val="20"/>
          <w:szCs w:val="20"/>
        </w:rPr>
        <w:t>- 823,6</w:t>
      </w:r>
      <w:r w:rsidRPr="004B7AD2">
        <w:rPr>
          <w:b/>
          <w:sz w:val="20"/>
          <w:szCs w:val="20"/>
        </w:rPr>
        <w:t>м2;</w:t>
      </w:r>
    </w:p>
    <w:p w:rsidR="004B7AD2" w:rsidRPr="004B7AD2" w:rsidRDefault="004B7AD2" w:rsidP="004B7AD2">
      <w:pPr>
        <w:tabs>
          <w:tab w:val="left" w:pos="8820"/>
        </w:tabs>
        <w:ind w:left="72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- чердак </w:t>
      </w:r>
      <w:r w:rsidR="00522280">
        <w:rPr>
          <w:b/>
          <w:sz w:val="20"/>
          <w:szCs w:val="20"/>
        </w:rPr>
        <w:t>782,7</w:t>
      </w:r>
      <w:r w:rsidRPr="004B7AD2">
        <w:rPr>
          <w:b/>
          <w:sz w:val="20"/>
          <w:szCs w:val="20"/>
        </w:rPr>
        <w:t>м2;</w:t>
      </w:r>
    </w:p>
    <w:p w:rsidR="004B7AD2" w:rsidRPr="004B7AD2" w:rsidRDefault="004B7AD2" w:rsidP="004B7AD2">
      <w:pPr>
        <w:ind w:left="72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 - лестничные клетки -371,7м2;</w:t>
      </w:r>
    </w:p>
    <w:p w:rsidR="004B7AD2" w:rsidRPr="004B7AD2" w:rsidRDefault="004B7AD2" w:rsidP="004B7AD2">
      <w:pPr>
        <w:ind w:left="72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 - места общего пользования (коридоры, лифтовые </w:t>
      </w:r>
      <w:proofErr w:type="gramStart"/>
      <w:r w:rsidRPr="004B7AD2">
        <w:rPr>
          <w:b/>
          <w:sz w:val="20"/>
          <w:szCs w:val="20"/>
        </w:rPr>
        <w:t>холлы,  вестибюли</w:t>
      </w:r>
      <w:proofErr w:type="gramEnd"/>
      <w:r w:rsidRPr="004B7AD2">
        <w:rPr>
          <w:b/>
          <w:sz w:val="20"/>
          <w:szCs w:val="20"/>
        </w:rPr>
        <w:t xml:space="preserve">, лифтовые    шахты, </w:t>
      </w:r>
      <w:proofErr w:type="spellStart"/>
      <w:r w:rsidRPr="004B7AD2">
        <w:rPr>
          <w:b/>
          <w:sz w:val="20"/>
          <w:szCs w:val="20"/>
        </w:rPr>
        <w:t>мусорокамеры</w:t>
      </w:r>
      <w:proofErr w:type="spellEnd"/>
      <w:r w:rsidRPr="004B7AD2">
        <w:rPr>
          <w:b/>
          <w:sz w:val="20"/>
          <w:szCs w:val="20"/>
        </w:rPr>
        <w:t xml:space="preserve">, </w:t>
      </w:r>
      <w:proofErr w:type="spellStart"/>
      <w:r w:rsidRPr="004B7AD2">
        <w:rPr>
          <w:b/>
          <w:sz w:val="20"/>
          <w:szCs w:val="20"/>
        </w:rPr>
        <w:t>электрощитовые</w:t>
      </w:r>
      <w:proofErr w:type="spellEnd"/>
      <w:r w:rsidRPr="004B7AD2">
        <w:rPr>
          <w:b/>
          <w:sz w:val="20"/>
          <w:szCs w:val="20"/>
        </w:rPr>
        <w:t>) - 152,1м2;</w:t>
      </w:r>
    </w:p>
    <w:p w:rsidR="004B7AD2" w:rsidRPr="004B7AD2" w:rsidRDefault="004B7AD2" w:rsidP="004B7AD2">
      <w:pPr>
        <w:ind w:left="72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 - помещения общего назначения (кухни, </w:t>
      </w:r>
      <w:proofErr w:type="gramStart"/>
      <w:r w:rsidRPr="004B7AD2">
        <w:rPr>
          <w:b/>
          <w:sz w:val="20"/>
          <w:szCs w:val="20"/>
        </w:rPr>
        <w:t xml:space="preserve">бытовки,   </w:t>
      </w:r>
      <w:proofErr w:type="gramEnd"/>
      <w:r w:rsidRPr="004B7AD2">
        <w:rPr>
          <w:b/>
          <w:sz w:val="20"/>
          <w:szCs w:val="20"/>
        </w:rPr>
        <w:t>вахты, общие   туалеты, душевые, мойки) -30,7м2.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>Степень износа по данным государственного тех</w:t>
      </w:r>
      <w:r w:rsidR="00237421">
        <w:rPr>
          <w:b/>
          <w:sz w:val="20"/>
          <w:szCs w:val="20"/>
        </w:rPr>
        <w:t xml:space="preserve">нического учёта (БТИ)  </w:t>
      </w:r>
      <w:r w:rsidRPr="004B7AD2">
        <w:rPr>
          <w:b/>
          <w:sz w:val="20"/>
          <w:szCs w:val="20"/>
        </w:rPr>
        <w:t>-15 % на 1996г.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 Год последнего комплексного капитального ремонта   -    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Площадь земельного </w:t>
      </w:r>
      <w:proofErr w:type="gramStart"/>
      <w:r w:rsidRPr="004B7AD2">
        <w:rPr>
          <w:b/>
          <w:sz w:val="20"/>
          <w:szCs w:val="20"/>
        </w:rPr>
        <w:t>участка ,</w:t>
      </w:r>
      <w:proofErr w:type="gramEnd"/>
      <w:r w:rsidRPr="004B7AD2">
        <w:rPr>
          <w:b/>
          <w:sz w:val="20"/>
          <w:szCs w:val="20"/>
        </w:rPr>
        <w:t xml:space="preserve"> входящего в состав общего имущества многоквартирного дома – </w:t>
      </w:r>
      <w:r w:rsidR="009F5CD0">
        <w:rPr>
          <w:b/>
          <w:sz w:val="20"/>
          <w:szCs w:val="20"/>
        </w:rPr>
        <w:t>7139,0 кв.м.** ,  (в том числе площадь земельного участка фактического пользования -</w:t>
      </w:r>
      <w:r w:rsidRPr="004B7AD2">
        <w:rPr>
          <w:b/>
          <w:sz w:val="20"/>
          <w:szCs w:val="20"/>
        </w:rPr>
        <w:t>3501,4** м2</w:t>
      </w:r>
      <w:r w:rsidR="009F5CD0">
        <w:rPr>
          <w:b/>
          <w:sz w:val="20"/>
          <w:szCs w:val="20"/>
        </w:rPr>
        <w:t>-Энергетиков,3/1)</w:t>
      </w:r>
      <w:r w:rsidRPr="004B7AD2">
        <w:rPr>
          <w:b/>
          <w:sz w:val="20"/>
          <w:szCs w:val="20"/>
        </w:rPr>
        <w:t>;</w:t>
      </w:r>
    </w:p>
    <w:p w:rsidR="004B7AD2" w:rsidRPr="004B7AD2" w:rsidRDefault="004B7AD2" w:rsidP="004B7AD2">
      <w:pPr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Кадастровый номер земельного участка -86:10:0101019:45 (земельный участок отведен под Энергетиков,3/1,3/2) .   </w:t>
      </w:r>
    </w:p>
    <w:p w:rsidR="004B7AD2" w:rsidRPr="004B7AD2" w:rsidRDefault="004B7AD2" w:rsidP="004B7AD2">
      <w:pPr>
        <w:pStyle w:val="a3"/>
        <w:numPr>
          <w:ilvl w:val="0"/>
          <w:numId w:val="1"/>
        </w:numPr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>Дом оборудован: горячим холодным водоснабжением, отоплением центральным,</w:t>
      </w:r>
    </w:p>
    <w:p w:rsidR="004B7AD2" w:rsidRPr="004B7AD2" w:rsidRDefault="004B7AD2" w:rsidP="004B7AD2">
      <w:pPr>
        <w:pStyle w:val="a3"/>
        <w:ind w:left="360" w:firstLine="0"/>
        <w:rPr>
          <w:b/>
          <w:sz w:val="20"/>
          <w:szCs w:val="20"/>
        </w:rPr>
      </w:pPr>
      <w:r w:rsidRPr="004B7AD2">
        <w:rPr>
          <w:b/>
          <w:sz w:val="20"/>
          <w:szCs w:val="20"/>
        </w:rPr>
        <w:t xml:space="preserve">      электроснабжением,  канализацией центральной, мусоропроводом</w:t>
      </w:r>
    </w:p>
    <w:p w:rsidR="000E3C2B" w:rsidRPr="004B7AD2" w:rsidRDefault="000E3C2B" w:rsidP="000E3C2B">
      <w:pPr>
        <w:pStyle w:val="a3"/>
        <w:rPr>
          <w:sz w:val="18"/>
          <w:szCs w:val="18"/>
        </w:rPr>
      </w:pPr>
    </w:p>
    <w:p w:rsidR="000E3C2B" w:rsidRPr="00BB0D25" w:rsidRDefault="000E3C2B" w:rsidP="000E3C2B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BB0D25">
        <w:rPr>
          <w:b/>
          <w:i/>
          <w:sz w:val="20"/>
          <w:szCs w:val="20"/>
        </w:rPr>
        <w:t xml:space="preserve">                  </w:t>
      </w:r>
      <w:r w:rsidRPr="00BB0D25">
        <w:rPr>
          <w:b/>
          <w:sz w:val="20"/>
          <w:szCs w:val="20"/>
        </w:rPr>
        <w:t>Помещения и инженерные коммуникации общего пользования.</w:t>
      </w:r>
    </w:p>
    <w:p w:rsidR="00D277AE" w:rsidRPr="000505AA" w:rsidRDefault="00D277AE" w:rsidP="00D277AE">
      <w:pPr>
        <w:pStyle w:val="a3"/>
        <w:rPr>
          <w:b/>
          <w:sz w:val="18"/>
          <w:szCs w:val="18"/>
        </w:rPr>
      </w:pPr>
    </w:p>
    <w:p w:rsidR="00D277AE" w:rsidRPr="000505AA" w:rsidRDefault="00D277AE" w:rsidP="00D277AE">
      <w:pPr>
        <w:rPr>
          <w:b/>
          <w:sz w:val="18"/>
          <w:szCs w:val="18"/>
        </w:rPr>
      </w:pPr>
      <w:r w:rsidRPr="000505AA">
        <w:rPr>
          <w:b/>
          <w:i/>
          <w:sz w:val="18"/>
          <w:szCs w:val="18"/>
        </w:rPr>
        <w:t xml:space="preserve">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"/>
        <w:gridCol w:w="2014"/>
        <w:gridCol w:w="3167"/>
        <w:gridCol w:w="2033"/>
        <w:gridCol w:w="2643"/>
      </w:tblGrid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№</w:t>
            </w:r>
          </w:p>
          <w:p w:rsidR="004B7AD2" w:rsidRPr="000505AA" w:rsidRDefault="004B7AD2" w:rsidP="00A156DE">
            <w:pPr>
              <w:jc w:val="center"/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jc w:val="center"/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Наименование элемента общего имущества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jc w:val="center"/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Параметры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jc w:val="center"/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2643" w:type="dxa"/>
          </w:tcPr>
          <w:p w:rsidR="004B7AD2" w:rsidRDefault="004B7AD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Основание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причина</w:t>
            </w:r>
          </w:p>
          <w:p w:rsidR="004B7AD2" w:rsidRDefault="004B7AD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Актуализации</w:t>
            </w:r>
          </w:p>
          <w:p w:rsidR="004B7AD2" w:rsidRPr="00422F2D" w:rsidRDefault="004B7AD2" w:rsidP="00422F2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сведений</w:t>
            </w: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Фасад, в т.ч.: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b/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1.1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Фундаменты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Вид фундамента  - сваи 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материал фундамента   -  ж/бетон 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1.2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Стены 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Материал стен -  ж/бетон 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</w:p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</w:p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1.3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Двери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Количество дверей, ограждающих вход в помещения общего пользования (входные, тамбурные, подвальные, помещений </w:t>
            </w:r>
            <w:proofErr w:type="spellStart"/>
            <w:r w:rsidRPr="004B7AD2">
              <w:rPr>
                <w:b/>
                <w:sz w:val="20"/>
                <w:szCs w:val="20"/>
              </w:rPr>
              <w:t>мусорокамер</w:t>
            </w:r>
            <w:proofErr w:type="spellEnd"/>
            <w:r w:rsidRPr="004B7AD2">
              <w:rPr>
                <w:b/>
                <w:sz w:val="20"/>
                <w:szCs w:val="20"/>
              </w:rPr>
              <w:t>)      - 23 шт.,  из них: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- деревянных         -  8 </w:t>
            </w:r>
            <w:proofErr w:type="spellStart"/>
            <w:r w:rsidRPr="004B7AD2">
              <w:rPr>
                <w:b/>
                <w:sz w:val="20"/>
                <w:szCs w:val="20"/>
              </w:rPr>
              <w:t>шт</w:t>
            </w:r>
            <w:proofErr w:type="spellEnd"/>
            <w:r w:rsidRPr="004B7AD2">
              <w:rPr>
                <w:b/>
                <w:sz w:val="20"/>
                <w:szCs w:val="20"/>
              </w:rPr>
              <w:t>;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- металлических   - 15 шт.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1.4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Окна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окон, расположенных в помещениях  общего пользования  - 20 шт.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Лестницы 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лестничных маршей  -  36шт.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Мусоропровод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 -  4шт.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загрузочных устройств  - 12шт.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Технические этажи (чердак)</w:t>
            </w:r>
          </w:p>
        </w:tc>
        <w:tc>
          <w:tcPr>
            <w:tcW w:w="3514" w:type="dxa"/>
          </w:tcPr>
          <w:p w:rsidR="004B7AD2" w:rsidRPr="004B7AD2" w:rsidRDefault="00522280" w:rsidP="00FF41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 -  782,7</w:t>
            </w:r>
            <w:r w:rsidR="004B7AD2" w:rsidRPr="004B7AD2">
              <w:rPr>
                <w:b/>
                <w:sz w:val="20"/>
                <w:szCs w:val="20"/>
              </w:rPr>
              <w:t xml:space="preserve"> м2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 Кровля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Вид кровли   - плоская 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lastRenderedPageBreak/>
              <w:t xml:space="preserve">Материал </w:t>
            </w:r>
            <w:proofErr w:type="gramStart"/>
            <w:r w:rsidRPr="004B7AD2">
              <w:rPr>
                <w:b/>
                <w:sz w:val="20"/>
                <w:szCs w:val="20"/>
              </w:rPr>
              <w:t>кровли  -</w:t>
            </w:r>
            <w:proofErr w:type="gramEnd"/>
            <w:r w:rsidRPr="004B7AD2">
              <w:rPr>
                <w:b/>
                <w:sz w:val="20"/>
                <w:szCs w:val="20"/>
              </w:rPr>
              <w:t xml:space="preserve"> рулонная ;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Площадь кровли  -  </w:t>
            </w:r>
            <w:smartTag w:uri="urn:schemas-microsoft-com:office:smarttags" w:element="metricconverter">
              <w:smartTagPr>
                <w:attr w:name="ProductID" w:val="1037,1 м2"/>
              </w:smartTagPr>
              <w:r w:rsidRPr="004B7AD2">
                <w:rPr>
                  <w:b/>
                  <w:sz w:val="20"/>
                  <w:szCs w:val="20"/>
                </w:rPr>
                <w:t>1037,1 м2</w:t>
              </w:r>
            </w:smartTag>
            <w:r w:rsidRPr="004B7A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Технические подвалы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proofErr w:type="gramStart"/>
            <w:r w:rsidRPr="004B7AD2">
              <w:rPr>
                <w:b/>
                <w:sz w:val="20"/>
                <w:szCs w:val="20"/>
              </w:rPr>
              <w:t>Площадь  -</w:t>
            </w:r>
            <w:proofErr w:type="gramEnd"/>
            <w:r w:rsidRPr="004B7AD2">
              <w:rPr>
                <w:b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782,7 м2"/>
              </w:smartTagPr>
              <w:r w:rsidRPr="004B7AD2">
                <w:rPr>
                  <w:b/>
                  <w:sz w:val="20"/>
                  <w:szCs w:val="20"/>
                </w:rPr>
                <w:t>782,7 м2</w:t>
              </w:r>
            </w:smartTag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Перечень инженерных коммуникаций, проходящих через подвал:</w:t>
            </w:r>
          </w:p>
          <w:p w:rsidR="004B7AD2" w:rsidRPr="004B7AD2" w:rsidRDefault="004B7AD2" w:rsidP="004B7AD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система отопления;</w:t>
            </w:r>
          </w:p>
          <w:p w:rsidR="004B7AD2" w:rsidRPr="004B7AD2" w:rsidRDefault="004B7AD2" w:rsidP="004B7AD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холодное горячее водоснабжение;</w:t>
            </w:r>
          </w:p>
          <w:p w:rsidR="004B7AD2" w:rsidRPr="004B7AD2" w:rsidRDefault="004B7AD2" w:rsidP="004B7AD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канализация; </w:t>
            </w:r>
          </w:p>
          <w:p w:rsidR="004B7AD2" w:rsidRPr="004B7AD2" w:rsidRDefault="004B7AD2" w:rsidP="004B7AD2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 сети электроснабжения ;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1547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система отопления.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100,80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Внутриквартирная разводка трубопровода: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Вертикальная,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отопительные приборы - </w:t>
            </w:r>
            <w:r w:rsidR="004B7AD2">
              <w:rPr>
                <w:b/>
                <w:sz w:val="18"/>
                <w:szCs w:val="18"/>
              </w:rPr>
              <w:t>радиаторы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56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холодного водоснабжения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Общедомовая  система горячего водоснабжения </w:t>
            </w:r>
          </w:p>
        </w:tc>
        <w:tc>
          <w:tcPr>
            <w:tcW w:w="3514" w:type="dxa"/>
          </w:tcPr>
          <w:p w:rsidR="000B3C8F" w:rsidRPr="00EA2FCF" w:rsidRDefault="000B3C8F" w:rsidP="000B3C8F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</w:t>
            </w:r>
            <w:r>
              <w:rPr>
                <w:b/>
                <w:sz w:val="18"/>
                <w:szCs w:val="18"/>
              </w:rPr>
              <w:t>80</w:t>
            </w:r>
            <w:r w:rsidRPr="00EA2FCF">
              <w:rPr>
                <w:b/>
                <w:sz w:val="18"/>
                <w:szCs w:val="18"/>
              </w:rPr>
              <w:t>,50</w:t>
            </w:r>
            <w:r w:rsidR="00CA2E24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>25,</w:t>
            </w:r>
            <w:r w:rsidRPr="00EA2FCF">
              <w:rPr>
                <w:b/>
                <w:sz w:val="18"/>
                <w:szCs w:val="18"/>
              </w:rPr>
              <w:t>,20</w:t>
            </w:r>
            <w:r>
              <w:rPr>
                <w:b/>
                <w:sz w:val="18"/>
                <w:szCs w:val="18"/>
              </w:rPr>
              <w:t>,15</w:t>
            </w:r>
            <w:r w:rsidRPr="00EA2FCF">
              <w:rPr>
                <w:b/>
                <w:sz w:val="18"/>
                <w:szCs w:val="18"/>
              </w:rPr>
              <w:t xml:space="preserve"> мм;  материал: сталь;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rPr>
          <w:trHeight w:val="784"/>
        </w:trPr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Общедомовые приборы учёта.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Перечень установленных приборов учёта: 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 xml:space="preserve">холодного водоснабжения  - </w:t>
            </w:r>
            <w:r w:rsidR="004B7AD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го</w:t>
            </w:r>
            <w:r>
              <w:rPr>
                <w:b/>
                <w:sz w:val="18"/>
                <w:szCs w:val="18"/>
              </w:rPr>
              <w:t xml:space="preserve">рячего водоснабжения     - </w:t>
            </w:r>
            <w:r w:rsidR="004B7AD2">
              <w:rPr>
                <w:b/>
                <w:sz w:val="18"/>
                <w:szCs w:val="18"/>
              </w:rPr>
              <w:t>1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систем</w:t>
            </w:r>
            <w:r>
              <w:rPr>
                <w:b/>
                <w:sz w:val="18"/>
                <w:szCs w:val="18"/>
              </w:rPr>
              <w:t xml:space="preserve">а отопления              </w:t>
            </w:r>
            <w:r w:rsidRPr="00EA2FC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- </w:t>
            </w:r>
            <w:r w:rsidR="004B7AD2">
              <w:rPr>
                <w:b/>
                <w:sz w:val="18"/>
                <w:szCs w:val="18"/>
              </w:rPr>
              <w:t>1</w:t>
            </w:r>
            <w:r w:rsidRPr="00EA2FCF">
              <w:rPr>
                <w:b/>
                <w:sz w:val="18"/>
                <w:szCs w:val="18"/>
              </w:rPr>
              <w:t xml:space="preserve"> шт.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2738E6" w:rsidRPr="002738E6" w:rsidRDefault="00244150" w:rsidP="000C1510">
            <w:pPr>
              <w:jc w:val="both"/>
              <w:rPr>
                <w:sz w:val="16"/>
                <w:szCs w:val="16"/>
              </w:rPr>
            </w:pPr>
            <w:r w:rsidRPr="002F0ACC">
              <w:rPr>
                <w:sz w:val="16"/>
                <w:szCs w:val="16"/>
              </w:rPr>
              <w:t xml:space="preserve">В соответствии с приказом </w:t>
            </w:r>
            <w:r>
              <w:rPr>
                <w:sz w:val="16"/>
                <w:szCs w:val="16"/>
              </w:rPr>
              <w:t>№191от01.06.16г.</w:t>
            </w:r>
            <w:r w:rsidRPr="002F0ACC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Обустановлении порядка заполнения и актуализации приложений к договору управления многоквартирным домом в соответствии с ч. 3 ст. 162 ЖК РФ».</w:t>
            </w:r>
          </w:p>
        </w:tc>
      </w:tr>
      <w:tr w:rsidR="00B64A6B" w:rsidRPr="000505AA" w:rsidTr="00F336EA">
        <w:trPr>
          <w:trHeight w:val="800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014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Общедомовой индивидуальный тепловой пункт (ИТП)</w:t>
            </w:r>
          </w:p>
        </w:tc>
        <w:tc>
          <w:tcPr>
            <w:tcW w:w="3514" w:type="dxa"/>
          </w:tcPr>
          <w:p w:rsidR="00B64A6B" w:rsidRPr="000C1510" w:rsidRDefault="00B64A6B" w:rsidP="00A156DE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</w:t>
            </w:r>
          </w:p>
          <w:p w:rsidR="00B64A6B" w:rsidRPr="000C1510" w:rsidRDefault="00B64A6B" w:rsidP="00F336EA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</w:t>
            </w:r>
            <w:r w:rsidR="00F336EA">
              <w:rPr>
                <w:b/>
                <w:sz w:val="18"/>
                <w:szCs w:val="18"/>
              </w:rPr>
              <w:t xml:space="preserve"> </w:t>
            </w:r>
            <w:r w:rsidR="00DC25A5">
              <w:rPr>
                <w:b/>
                <w:sz w:val="18"/>
                <w:szCs w:val="18"/>
              </w:rPr>
              <w:t>Отсутствуют</w:t>
            </w: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786B6F">
            <w:pPr>
              <w:jc w:val="both"/>
              <w:rPr>
                <w:sz w:val="18"/>
                <w:szCs w:val="18"/>
              </w:rPr>
            </w:pPr>
          </w:p>
        </w:tc>
      </w:tr>
      <w:tr w:rsidR="00B64A6B" w:rsidRPr="000505AA" w:rsidTr="00F336EA">
        <w:trPr>
          <w:trHeight w:val="699"/>
        </w:trPr>
        <w:tc>
          <w:tcPr>
            <w:tcW w:w="613" w:type="dxa"/>
          </w:tcPr>
          <w:p w:rsidR="00B64A6B" w:rsidRPr="000505AA" w:rsidRDefault="000A20A5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014" w:type="dxa"/>
          </w:tcPr>
          <w:p w:rsidR="00B64A6B" w:rsidRPr="000505AA" w:rsidRDefault="00B64A6B" w:rsidP="000A20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Общедомовой </w:t>
            </w:r>
            <w:r w:rsidR="000A20A5">
              <w:rPr>
                <w:b/>
                <w:sz w:val="18"/>
                <w:szCs w:val="18"/>
              </w:rPr>
              <w:t>автоматизированный узел учета (АУУ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3514" w:type="dxa"/>
          </w:tcPr>
          <w:p w:rsidR="000A20A5" w:rsidRPr="000C1510" w:rsidRDefault="000A20A5" w:rsidP="000A20A5">
            <w:pPr>
              <w:rPr>
                <w:b/>
                <w:sz w:val="18"/>
                <w:szCs w:val="18"/>
              </w:rPr>
            </w:pPr>
          </w:p>
          <w:p w:rsidR="00B64A6B" w:rsidRDefault="000A20A5" w:rsidP="000A20A5">
            <w:pPr>
              <w:rPr>
                <w:b/>
                <w:sz w:val="18"/>
                <w:szCs w:val="18"/>
              </w:rPr>
            </w:pPr>
            <w:r w:rsidRPr="000C1510">
              <w:rPr>
                <w:b/>
                <w:sz w:val="18"/>
                <w:szCs w:val="18"/>
              </w:rPr>
              <w:t xml:space="preserve">                              </w:t>
            </w:r>
            <w:r w:rsidR="00244150">
              <w:rPr>
                <w:b/>
                <w:sz w:val="18"/>
                <w:szCs w:val="18"/>
              </w:rPr>
              <w:t>Отсутствуют</w:t>
            </w:r>
          </w:p>
          <w:p w:rsidR="000C1510" w:rsidRPr="000C1510" w:rsidRDefault="000C1510" w:rsidP="000A20A5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B64A6B" w:rsidRPr="000505AA" w:rsidRDefault="00B64A6B" w:rsidP="00A156D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B64A6B" w:rsidRPr="000505AA" w:rsidRDefault="00B64A6B" w:rsidP="000F04DA">
            <w:pPr>
              <w:jc w:val="both"/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Общедомовая  система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ПХВ</w:t>
            </w:r>
          </w:p>
          <w:p w:rsidR="000B3C8F" w:rsidRPr="00EA2FCF" w:rsidRDefault="000B3C8F" w:rsidP="00EC015E">
            <w:pPr>
              <w:ind w:left="360"/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ливневой канализации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Диаметр: 100, 80 мм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Материал:  чугун, сталь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Система вентиляции</w:t>
            </w:r>
          </w:p>
        </w:tc>
        <w:tc>
          <w:tcPr>
            <w:tcW w:w="3514" w:type="dxa"/>
          </w:tcPr>
          <w:p w:rsidR="000B3C8F" w:rsidRPr="00EA2FCF" w:rsidRDefault="000B3C8F" w:rsidP="007645A6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 xml:space="preserve">Тип: </w:t>
            </w:r>
            <w:r w:rsidR="00244150" w:rsidRPr="00244150">
              <w:rPr>
                <w:b/>
                <w:sz w:val="20"/>
                <w:szCs w:val="20"/>
              </w:rPr>
              <w:t xml:space="preserve">блочная бетонная, 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удовлетворительно</w:t>
            </w:r>
          </w:p>
        </w:tc>
        <w:tc>
          <w:tcPr>
            <w:tcW w:w="2643" w:type="dxa"/>
          </w:tcPr>
          <w:p w:rsidR="000B3C8F" w:rsidRPr="000505AA" w:rsidRDefault="000B3C8F" w:rsidP="00422F2D">
            <w:pPr>
              <w:rPr>
                <w:sz w:val="18"/>
                <w:szCs w:val="18"/>
              </w:rPr>
            </w:pPr>
          </w:p>
        </w:tc>
      </w:tr>
      <w:tr w:rsidR="000B3C8F" w:rsidRPr="000505AA" w:rsidTr="00F336EA">
        <w:tc>
          <w:tcPr>
            <w:tcW w:w="613" w:type="dxa"/>
          </w:tcPr>
          <w:p w:rsidR="000B3C8F" w:rsidRPr="000505AA" w:rsidRDefault="000B3C8F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Наружные сети: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-электроснабжения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-теплоснабжения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ХВС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ГВС</w:t>
            </w: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- канализация</w:t>
            </w:r>
          </w:p>
        </w:tc>
        <w:tc>
          <w:tcPr>
            <w:tcW w:w="3514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  <w:p w:rsidR="000B3C8F" w:rsidRPr="00EA2FCF" w:rsidRDefault="000B3C8F" w:rsidP="00EC015E">
            <w:pPr>
              <w:rPr>
                <w:sz w:val="18"/>
                <w:szCs w:val="18"/>
              </w:rPr>
            </w:pPr>
            <w:r w:rsidRPr="00EA2FCF">
              <w:rPr>
                <w:b/>
                <w:sz w:val="18"/>
                <w:szCs w:val="18"/>
              </w:rPr>
              <w:t>нет</w:t>
            </w:r>
          </w:p>
        </w:tc>
        <w:tc>
          <w:tcPr>
            <w:tcW w:w="2062" w:type="dxa"/>
          </w:tcPr>
          <w:p w:rsidR="000B3C8F" w:rsidRPr="00EA2FCF" w:rsidRDefault="000B3C8F" w:rsidP="00EC015E">
            <w:pPr>
              <w:rPr>
                <w:b/>
                <w:sz w:val="18"/>
                <w:szCs w:val="18"/>
              </w:rPr>
            </w:pPr>
          </w:p>
        </w:tc>
        <w:tc>
          <w:tcPr>
            <w:tcW w:w="2643" w:type="dxa"/>
          </w:tcPr>
          <w:p w:rsidR="000B3C8F" w:rsidRPr="000505AA" w:rsidRDefault="000B3C8F" w:rsidP="000B3C8F">
            <w:pPr>
              <w:jc w:val="both"/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Общедомовая система электроснабжения: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-общедомовые приборы учёта электроэнергии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- этажные щиты распределительные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- вводно-распределительные устройства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Количество -  3  шт. 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Количество - 20  шт. 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 - 1  шт.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Магистральные сети электроснабжения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Материал: алюминий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4B7AD2">
              <w:rPr>
                <w:b/>
                <w:sz w:val="20"/>
                <w:szCs w:val="20"/>
              </w:rPr>
              <w:t>внутриподъездного</w:t>
            </w:r>
            <w:proofErr w:type="spellEnd"/>
            <w:r w:rsidRPr="004B7AD2">
              <w:rPr>
                <w:b/>
                <w:sz w:val="20"/>
                <w:szCs w:val="20"/>
              </w:rPr>
              <w:t xml:space="preserve"> освещения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Сети </w:t>
            </w:r>
            <w:proofErr w:type="spellStart"/>
            <w:r w:rsidRPr="004B7AD2">
              <w:rPr>
                <w:b/>
                <w:sz w:val="20"/>
                <w:szCs w:val="20"/>
              </w:rPr>
              <w:lastRenderedPageBreak/>
              <w:t>надподъездного</w:t>
            </w:r>
            <w:proofErr w:type="spellEnd"/>
            <w:r w:rsidRPr="004B7AD2">
              <w:rPr>
                <w:b/>
                <w:sz w:val="20"/>
                <w:szCs w:val="20"/>
              </w:rPr>
              <w:t xml:space="preserve">  освещения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  <w:lang w:val="en-US"/>
              </w:rPr>
            </w:pPr>
            <w:r w:rsidRPr="004B7AD2">
              <w:rPr>
                <w:b/>
                <w:sz w:val="20"/>
                <w:szCs w:val="20"/>
              </w:rPr>
              <w:lastRenderedPageBreak/>
              <w:t>Светильники</w:t>
            </w:r>
            <w:r w:rsidRPr="004B7AD2">
              <w:rPr>
                <w:b/>
                <w:sz w:val="20"/>
                <w:szCs w:val="20"/>
                <w:lang w:val="en-US"/>
              </w:rPr>
              <w:t xml:space="preserve">    L-industry NEW </w:t>
            </w:r>
            <w:r w:rsidRPr="004B7AD2">
              <w:rPr>
                <w:b/>
                <w:sz w:val="20"/>
                <w:szCs w:val="20"/>
                <w:lang w:val="en-US"/>
              </w:rPr>
              <w:lastRenderedPageBreak/>
              <w:t xml:space="preserve">12               2  </w:t>
            </w:r>
            <w:proofErr w:type="spellStart"/>
            <w:r w:rsidRPr="004B7AD2">
              <w:rPr>
                <w:b/>
                <w:sz w:val="20"/>
                <w:szCs w:val="20"/>
              </w:rPr>
              <w:t>шт</w:t>
            </w:r>
            <w:proofErr w:type="spellEnd"/>
            <w:r w:rsidRPr="004B7AD2">
              <w:rPr>
                <w:b/>
                <w:sz w:val="20"/>
                <w:szCs w:val="20"/>
                <w:lang w:val="en-US"/>
              </w:rPr>
              <w:t>.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  <w:lang w:val="en-US"/>
              </w:rPr>
              <w:t xml:space="preserve">                                   </w:t>
            </w:r>
            <w:r w:rsidRPr="004B7AD2">
              <w:rPr>
                <w:b/>
                <w:sz w:val="20"/>
                <w:szCs w:val="20"/>
              </w:rPr>
              <w:t>тип                               кол-во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Управление работой освещения   автоматическое, фотореле                                 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lastRenderedPageBreak/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Сети подвального  освещения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в  наличии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Лифтовые и иные шахты.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 лифтовых шахт - шт. Проектом не предусмотрена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Лифты и лифтовое оборудование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Количество лифтов- </w:t>
            </w:r>
            <w:proofErr w:type="spellStart"/>
            <w:r w:rsidRPr="004B7AD2">
              <w:rPr>
                <w:b/>
                <w:sz w:val="20"/>
                <w:szCs w:val="20"/>
              </w:rPr>
              <w:t>шт</w:t>
            </w:r>
            <w:proofErr w:type="spellEnd"/>
            <w:r w:rsidRPr="004B7AD2">
              <w:rPr>
                <w:b/>
                <w:sz w:val="20"/>
                <w:szCs w:val="20"/>
              </w:rPr>
              <w:t xml:space="preserve">, в том </w:t>
            </w:r>
            <w:proofErr w:type="gramStart"/>
            <w:r w:rsidRPr="004B7AD2">
              <w:rPr>
                <w:b/>
                <w:sz w:val="20"/>
                <w:szCs w:val="20"/>
              </w:rPr>
              <w:t>числе :</w:t>
            </w:r>
            <w:proofErr w:type="gramEnd"/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грузовых   - шт. Проектом не предусмотрено.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Система коллективного приёма телевидения (СКПТ)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Тип:  общедомовая,  11 программ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Общедомовая система внутреннего противопожарного водопровода (</w:t>
            </w:r>
            <w:proofErr w:type="spellStart"/>
            <w:r w:rsidRPr="004B7AD2">
              <w:rPr>
                <w:b/>
                <w:sz w:val="20"/>
                <w:szCs w:val="20"/>
              </w:rPr>
              <w:t>сухотруба</w:t>
            </w:r>
            <w:proofErr w:type="spellEnd"/>
            <w:r w:rsidRPr="004B7AD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кранов  -   шт.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Общедомовая система </w:t>
            </w:r>
            <w:proofErr w:type="spellStart"/>
            <w:r w:rsidRPr="004B7AD2">
              <w:rPr>
                <w:b/>
                <w:sz w:val="20"/>
                <w:szCs w:val="20"/>
              </w:rPr>
              <w:t>дымоудаления</w:t>
            </w:r>
            <w:proofErr w:type="spellEnd"/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 -  ед.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Общедомовая пожарная сигнализация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Количество   -  ед.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Проектом не предусмотрена.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Указатели наименования улицы, переулка, проспекта на фасаде дома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Количество - 2  </w:t>
            </w:r>
            <w:proofErr w:type="spellStart"/>
            <w:r w:rsidRPr="004B7AD2">
              <w:rPr>
                <w:b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Общая площадь </w:t>
            </w:r>
          </w:p>
        </w:tc>
        <w:tc>
          <w:tcPr>
            <w:tcW w:w="3514" w:type="dxa"/>
          </w:tcPr>
          <w:p w:rsidR="009F5CD0" w:rsidRDefault="009F5CD0" w:rsidP="009F5CD0">
            <w:pPr>
              <w:pStyle w:val="af4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земельного участка по кадастровому учету – 7139,0 кв.м.</w:t>
            </w:r>
          </w:p>
          <w:p w:rsidR="004B7AD2" w:rsidRPr="009F5CD0" w:rsidRDefault="009F5CD0" w:rsidP="009F5CD0">
            <w:pPr>
              <w:pStyle w:val="af4"/>
              <w:numPr>
                <w:ilvl w:val="0"/>
                <w:numId w:val="15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 з</w:t>
            </w:r>
            <w:r w:rsidR="004B7AD2" w:rsidRPr="009F5CD0">
              <w:rPr>
                <w:b/>
                <w:sz w:val="20"/>
                <w:szCs w:val="20"/>
              </w:rPr>
              <w:t xml:space="preserve">емельного участка </w:t>
            </w:r>
            <w:r>
              <w:rPr>
                <w:b/>
                <w:sz w:val="20"/>
                <w:szCs w:val="20"/>
              </w:rPr>
              <w:t>согласно прилагаемой схемы фактического пользования и обслуживания</w:t>
            </w:r>
            <w:r w:rsidR="004B7AD2" w:rsidRPr="009F5CD0">
              <w:rPr>
                <w:b/>
                <w:sz w:val="20"/>
                <w:szCs w:val="20"/>
              </w:rPr>
              <w:t xml:space="preserve"> - 3501,4 м2. в т.ч.: 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площадь застройки   - </w:t>
            </w:r>
            <w:smartTag w:uri="urn:schemas-microsoft-com:office:smarttags" w:element="metricconverter">
              <w:smartTagPr>
                <w:attr w:name="ProductID" w:val="1021,3 м2"/>
              </w:smartTagPr>
              <w:r w:rsidRPr="004B7AD2">
                <w:rPr>
                  <w:b/>
                  <w:sz w:val="20"/>
                  <w:szCs w:val="20"/>
                </w:rPr>
                <w:t>1021,3 м2</w:t>
              </w:r>
            </w:smartTag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асфальт                       -  1672,7 м2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грунт                          -  0 м2</w:t>
            </w:r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газон                           -  807,4м2</w:t>
            </w: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  <w:tr w:rsidR="004B7AD2" w:rsidRPr="000505AA" w:rsidTr="00F336EA">
        <w:tc>
          <w:tcPr>
            <w:tcW w:w="613" w:type="dxa"/>
          </w:tcPr>
          <w:p w:rsidR="004B7AD2" w:rsidRPr="000505AA" w:rsidRDefault="004B7AD2" w:rsidP="00A156DE">
            <w:pPr>
              <w:rPr>
                <w:b/>
                <w:sz w:val="18"/>
                <w:szCs w:val="18"/>
              </w:rPr>
            </w:pPr>
            <w:r w:rsidRPr="000505AA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20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>Элементы благоустройства</w:t>
            </w:r>
          </w:p>
        </w:tc>
        <w:tc>
          <w:tcPr>
            <w:tcW w:w="3514" w:type="dxa"/>
          </w:tcPr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1.Скамейки       - 4 </w:t>
            </w:r>
            <w:proofErr w:type="spellStart"/>
            <w:r w:rsidRPr="004B7AD2">
              <w:rPr>
                <w:b/>
                <w:sz w:val="20"/>
                <w:szCs w:val="20"/>
              </w:rPr>
              <w:t>шт</w:t>
            </w:r>
            <w:proofErr w:type="spellEnd"/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2.Урны               - 4 </w:t>
            </w:r>
            <w:proofErr w:type="spellStart"/>
            <w:r w:rsidRPr="004B7AD2">
              <w:rPr>
                <w:b/>
                <w:sz w:val="20"/>
                <w:szCs w:val="20"/>
              </w:rPr>
              <w:t>шт</w:t>
            </w:r>
            <w:proofErr w:type="spellEnd"/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  <w:r w:rsidRPr="004B7AD2">
              <w:rPr>
                <w:b/>
                <w:sz w:val="20"/>
                <w:szCs w:val="20"/>
              </w:rPr>
              <w:t xml:space="preserve">3.Хозяйственные </w:t>
            </w:r>
            <w:proofErr w:type="gramStart"/>
            <w:r w:rsidRPr="004B7AD2">
              <w:rPr>
                <w:b/>
                <w:sz w:val="20"/>
                <w:szCs w:val="20"/>
              </w:rPr>
              <w:t>стойки  -</w:t>
            </w:r>
            <w:proofErr w:type="gramEnd"/>
            <w:r w:rsidRPr="004B7AD2">
              <w:rPr>
                <w:b/>
                <w:sz w:val="20"/>
                <w:szCs w:val="20"/>
              </w:rPr>
              <w:t xml:space="preserve"> 3 </w:t>
            </w:r>
            <w:proofErr w:type="spellStart"/>
            <w:r w:rsidRPr="004B7AD2">
              <w:rPr>
                <w:b/>
                <w:sz w:val="20"/>
                <w:szCs w:val="20"/>
              </w:rPr>
              <w:t>шт</w:t>
            </w:r>
            <w:proofErr w:type="spellEnd"/>
          </w:p>
          <w:p w:rsidR="004B7AD2" w:rsidRPr="004B7AD2" w:rsidRDefault="004B7AD2" w:rsidP="00FF4140">
            <w:pPr>
              <w:rPr>
                <w:b/>
                <w:sz w:val="20"/>
                <w:szCs w:val="20"/>
              </w:rPr>
            </w:pPr>
          </w:p>
        </w:tc>
        <w:tc>
          <w:tcPr>
            <w:tcW w:w="2062" w:type="dxa"/>
          </w:tcPr>
          <w:p w:rsidR="004B7AD2" w:rsidRPr="004B7AD2" w:rsidRDefault="004B7AD2" w:rsidP="00FF4140">
            <w:pPr>
              <w:rPr>
                <w:b/>
              </w:rPr>
            </w:pPr>
            <w:r w:rsidRPr="004B7AD2">
              <w:rPr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2643" w:type="dxa"/>
          </w:tcPr>
          <w:p w:rsidR="004B7AD2" w:rsidRPr="000505AA" w:rsidRDefault="004B7AD2" w:rsidP="00422F2D">
            <w:pPr>
              <w:rPr>
                <w:sz w:val="18"/>
                <w:szCs w:val="18"/>
              </w:rPr>
            </w:pPr>
          </w:p>
        </w:tc>
      </w:tr>
    </w:tbl>
    <w:p w:rsidR="00D277AE" w:rsidRPr="000505AA" w:rsidRDefault="00D277AE" w:rsidP="00D277AE">
      <w:pPr>
        <w:jc w:val="both"/>
        <w:rPr>
          <w:sz w:val="18"/>
          <w:szCs w:val="18"/>
        </w:rPr>
      </w:pPr>
      <w:r w:rsidRPr="000505AA">
        <w:rPr>
          <w:b/>
          <w:sz w:val="18"/>
          <w:szCs w:val="18"/>
        </w:rPr>
        <w:t xml:space="preserve"> </w:t>
      </w:r>
    </w:p>
    <w:p w:rsidR="00D277AE" w:rsidRPr="00BB0D25" w:rsidRDefault="00D277AE" w:rsidP="00D277AE">
      <w:pPr>
        <w:jc w:val="center"/>
        <w:rPr>
          <w:b/>
          <w:bCs/>
          <w:sz w:val="20"/>
          <w:szCs w:val="20"/>
        </w:rPr>
      </w:pPr>
      <w:r w:rsidRPr="00BB0D25">
        <w:rPr>
          <w:b/>
          <w:bCs/>
          <w:sz w:val="20"/>
          <w:szCs w:val="20"/>
        </w:rPr>
        <w:t>Примечания:</w:t>
      </w:r>
    </w:p>
    <w:p w:rsidR="00D277AE" w:rsidRPr="00BB0D25" w:rsidRDefault="00D277AE" w:rsidP="00D277AE">
      <w:pPr>
        <w:jc w:val="right"/>
        <w:rPr>
          <w:b/>
          <w:sz w:val="20"/>
          <w:szCs w:val="20"/>
        </w:rPr>
      </w:pPr>
    </w:p>
    <w:p w:rsidR="00D277AE" w:rsidRPr="00BB0D25" w:rsidRDefault="00D277AE" w:rsidP="00D277AE">
      <w:pPr>
        <w:rPr>
          <w:b/>
          <w:sz w:val="20"/>
          <w:szCs w:val="20"/>
        </w:rPr>
      </w:pPr>
      <w:r w:rsidRPr="00BB0D25">
        <w:rPr>
          <w:b/>
          <w:sz w:val="20"/>
          <w:szCs w:val="20"/>
        </w:rPr>
        <w:t xml:space="preserve">* Площади изменяемые – в соответствии с     техническими </w:t>
      </w:r>
      <w:proofErr w:type="gramStart"/>
      <w:r w:rsidRPr="00BB0D25">
        <w:rPr>
          <w:b/>
          <w:sz w:val="20"/>
          <w:szCs w:val="20"/>
        </w:rPr>
        <w:t>паспортами  жилых</w:t>
      </w:r>
      <w:proofErr w:type="gramEnd"/>
      <w:r w:rsidRPr="00BB0D25">
        <w:rPr>
          <w:b/>
          <w:sz w:val="20"/>
          <w:szCs w:val="20"/>
        </w:rPr>
        <w:t xml:space="preserve"> и нежилых помещений ,  предоставляемыми собственниками данных помещений. </w:t>
      </w:r>
    </w:p>
    <w:p w:rsidR="00D277AE" w:rsidRPr="00BB0D25" w:rsidRDefault="00D277AE" w:rsidP="00D277AE">
      <w:pPr>
        <w:rPr>
          <w:b/>
          <w:sz w:val="20"/>
          <w:szCs w:val="20"/>
        </w:rPr>
      </w:pPr>
      <w:r w:rsidRPr="00BB0D25">
        <w:rPr>
          <w:b/>
          <w:sz w:val="20"/>
          <w:szCs w:val="20"/>
        </w:rPr>
        <w:t xml:space="preserve">** Площади </w:t>
      </w:r>
      <w:proofErr w:type="gramStart"/>
      <w:r w:rsidRPr="00BB0D25">
        <w:rPr>
          <w:b/>
          <w:sz w:val="20"/>
          <w:szCs w:val="20"/>
        </w:rPr>
        <w:t>изменяемые .</w:t>
      </w:r>
      <w:proofErr w:type="gramEnd"/>
      <w:r w:rsidRPr="00BB0D25">
        <w:rPr>
          <w:b/>
          <w:sz w:val="20"/>
          <w:szCs w:val="20"/>
        </w:rPr>
        <w:t xml:space="preserve"> в  соответствии с кадастровыми паспортами земельных   участков  и исполнительными схемами выполненных  работ по ремонту придомовой территории.</w:t>
      </w:r>
    </w:p>
    <w:p w:rsidR="00D277AE" w:rsidRPr="00BB0D25" w:rsidRDefault="00D277AE" w:rsidP="00D277AE">
      <w:pPr>
        <w:jc w:val="right"/>
        <w:rPr>
          <w:b/>
          <w:sz w:val="20"/>
          <w:szCs w:val="20"/>
        </w:rPr>
      </w:pPr>
    </w:p>
    <w:p w:rsidR="00D277AE" w:rsidRPr="00BB0D25" w:rsidRDefault="00D277AE" w:rsidP="00D277AE">
      <w:pPr>
        <w:jc w:val="both"/>
        <w:rPr>
          <w:sz w:val="20"/>
          <w:szCs w:val="20"/>
        </w:rPr>
      </w:pPr>
    </w:p>
    <w:p w:rsidR="00D277AE" w:rsidRPr="00BB0D25" w:rsidRDefault="00D277AE" w:rsidP="00D277AE">
      <w:pPr>
        <w:rPr>
          <w:sz w:val="22"/>
          <w:szCs w:val="22"/>
        </w:rPr>
      </w:pPr>
      <w:r w:rsidRPr="000505AA">
        <w:rPr>
          <w:sz w:val="18"/>
          <w:szCs w:val="18"/>
        </w:rPr>
        <w:t xml:space="preserve"> </w:t>
      </w:r>
      <w:r w:rsidRPr="00BB0D25">
        <w:rPr>
          <w:b/>
          <w:bCs/>
          <w:sz w:val="22"/>
          <w:szCs w:val="22"/>
        </w:rPr>
        <w:t>От лица Управляющей организации:</w:t>
      </w:r>
      <w:r w:rsidRPr="00BB0D25">
        <w:rPr>
          <w:sz w:val="22"/>
          <w:szCs w:val="22"/>
        </w:rPr>
        <w:tab/>
      </w:r>
      <w:r w:rsidRPr="00BB0D25">
        <w:rPr>
          <w:sz w:val="22"/>
          <w:szCs w:val="22"/>
        </w:rPr>
        <w:tab/>
        <w:t xml:space="preserve">                                   </w:t>
      </w:r>
      <w:r w:rsidRPr="00BB0D25">
        <w:rPr>
          <w:b/>
          <w:bCs/>
          <w:sz w:val="22"/>
          <w:szCs w:val="22"/>
        </w:rPr>
        <w:t>От лица Собственника:</w:t>
      </w:r>
    </w:p>
    <w:p w:rsidR="00D277AE" w:rsidRPr="00BB0D25" w:rsidRDefault="00D277AE" w:rsidP="00D277AE">
      <w:pPr>
        <w:rPr>
          <w:b/>
          <w:bCs/>
          <w:sz w:val="22"/>
          <w:szCs w:val="22"/>
        </w:rPr>
      </w:pPr>
    </w:p>
    <w:p w:rsidR="00404B9F" w:rsidRDefault="00404B9F" w:rsidP="00404B9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BB0D25" w:rsidRDefault="00404B9F" w:rsidP="00404B9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B0D25" w:rsidRPr="00587CD5" w:rsidRDefault="00BB0D25" w:rsidP="00BB0D25">
      <w:pPr>
        <w:jc w:val="right"/>
        <w:rPr>
          <w:sz w:val="20"/>
          <w:szCs w:val="20"/>
        </w:rPr>
      </w:pPr>
      <w:r w:rsidRPr="00587CD5">
        <w:rPr>
          <w:sz w:val="20"/>
          <w:szCs w:val="20"/>
        </w:rPr>
        <w:lastRenderedPageBreak/>
        <w:t xml:space="preserve">Приложение № 2 </w:t>
      </w:r>
    </w:p>
    <w:p w:rsidR="00BB0D25" w:rsidRPr="00587CD5" w:rsidRDefault="00BB0D25" w:rsidP="00BB0D25">
      <w:pPr>
        <w:jc w:val="right"/>
        <w:rPr>
          <w:sz w:val="20"/>
          <w:szCs w:val="20"/>
        </w:rPr>
      </w:pPr>
      <w:r w:rsidRPr="00587CD5">
        <w:rPr>
          <w:sz w:val="20"/>
          <w:szCs w:val="20"/>
        </w:rPr>
        <w:t>к договору управления</w:t>
      </w:r>
      <w:r>
        <w:rPr>
          <w:sz w:val="20"/>
          <w:szCs w:val="20"/>
        </w:rPr>
        <w:t xml:space="preserve"> МКД</w:t>
      </w:r>
    </w:p>
    <w:p w:rsidR="00BB0D25" w:rsidRPr="00587CD5" w:rsidRDefault="00BB0D25" w:rsidP="00BB0D25">
      <w:pPr>
        <w:jc w:val="center"/>
        <w:rPr>
          <w:b/>
          <w:sz w:val="20"/>
          <w:szCs w:val="20"/>
        </w:rPr>
      </w:pPr>
    </w:p>
    <w:p w:rsidR="00BB0D25" w:rsidRPr="00587CD5" w:rsidRDefault="00BB0D25" w:rsidP="00BB0D25">
      <w:pPr>
        <w:jc w:val="center"/>
        <w:rPr>
          <w:b/>
          <w:sz w:val="20"/>
          <w:szCs w:val="20"/>
        </w:rPr>
      </w:pPr>
    </w:p>
    <w:p w:rsidR="00BB0D25" w:rsidRPr="00BB0D25" w:rsidRDefault="00BB0D25" w:rsidP="00BB0D25">
      <w:pPr>
        <w:jc w:val="center"/>
        <w:rPr>
          <w:b/>
        </w:rPr>
      </w:pPr>
      <w:r w:rsidRPr="00BB0D25">
        <w:rPr>
          <w:b/>
        </w:rPr>
        <w:t>Перечень услуг и работ по управлению многоквартирным домом, содержанию</w:t>
      </w:r>
    </w:p>
    <w:p w:rsidR="00BB0D25" w:rsidRPr="00BB0D25" w:rsidRDefault="00BB0D25" w:rsidP="00BB0D25">
      <w:pPr>
        <w:jc w:val="center"/>
        <w:rPr>
          <w:b/>
        </w:rPr>
      </w:pPr>
      <w:r w:rsidRPr="00BB0D25">
        <w:rPr>
          <w:b/>
        </w:rPr>
        <w:t>и текущему ремонту общего имущества в многоквартирном доме.</w:t>
      </w:r>
    </w:p>
    <w:p w:rsidR="00BB0D25" w:rsidRPr="00BB0D25" w:rsidRDefault="00BB0D25" w:rsidP="00BB0D25"/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6480"/>
        <w:gridCol w:w="2160"/>
      </w:tblGrid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№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п/п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Наименование услуг и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Периодичность выполнения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услуг и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 xml:space="preserve">Работы, необходимые для надлежащего содержания </w:t>
            </w:r>
            <w:r w:rsidRPr="00587CD5">
              <w:rPr>
                <w:b/>
                <w:spacing w:val="4"/>
                <w:sz w:val="20"/>
                <w:szCs w:val="20"/>
              </w:rPr>
              <w:t>несущих и ненесущих конструкций многоквартирных</w:t>
            </w:r>
            <w:r w:rsidRPr="00587CD5">
              <w:rPr>
                <w:b/>
                <w:sz w:val="20"/>
                <w:szCs w:val="20"/>
              </w:rPr>
              <w:t xml:space="preserve"> домов (конструктивных элементов жилых</w:t>
            </w:r>
          </w:p>
          <w:p w:rsidR="00BB0D25" w:rsidRPr="00587CD5" w:rsidRDefault="00BB0D25" w:rsidP="00914D55">
            <w:pPr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зданий)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Работы, выполняемые в отношении всех видов фундаментов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Проверка соответствия параметров вертикальной</w:t>
            </w:r>
            <w:r w:rsidRPr="00587CD5">
              <w:rPr>
                <w:sz w:val="20"/>
                <w:szCs w:val="20"/>
              </w:rPr>
              <w:t xml:space="preserve"> </w:t>
            </w:r>
            <w:r w:rsidRPr="00587CD5">
              <w:rPr>
                <w:spacing w:val="2"/>
                <w:sz w:val="20"/>
                <w:szCs w:val="20"/>
              </w:rPr>
              <w:t>планировки территории вокруг здания проектным</w:t>
            </w:r>
            <w:r w:rsidRPr="00587CD5">
              <w:rPr>
                <w:sz w:val="20"/>
                <w:szCs w:val="20"/>
              </w:rPr>
              <w:t xml:space="preserve"> параметрам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 xml:space="preserve">Проверка технического состояния видимых частей </w:t>
            </w:r>
            <w:r w:rsidRPr="00587CD5">
              <w:rPr>
                <w:spacing w:val="-4"/>
                <w:sz w:val="20"/>
                <w:szCs w:val="20"/>
              </w:rPr>
              <w:t>конструкций с устранением выявленных нарушений</w:t>
            </w:r>
            <w:r w:rsidRPr="00587CD5">
              <w:rPr>
                <w:sz w:val="20"/>
                <w:szCs w:val="20"/>
              </w:rPr>
              <w:t xml:space="preserve"> путем разработки контрольных шурфов в местах обнаружения дефектов, детального обследования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 xml:space="preserve">и составления плана </w:t>
            </w:r>
            <w:r w:rsidRPr="00587CD5">
              <w:rPr>
                <w:spacing w:val="-4"/>
                <w:sz w:val="20"/>
                <w:szCs w:val="20"/>
              </w:rPr>
              <w:t>мероприятий по устранению причин нарушения</w:t>
            </w:r>
            <w:r w:rsidRPr="00587CD5">
              <w:rPr>
                <w:sz w:val="20"/>
                <w:szCs w:val="20"/>
              </w:rPr>
              <w:t xml:space="preserve"> и восстановлению эксплуатационных свойств конструкций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4"/>
                <w:sz w:val="20"/>
                <w:szCs w:val="20"/>
              </w:rPr>
              <w:t>Проверка состояния гидроизоляции фундаментов</w:t>
            </w:r>
            <w:r w:rsidRPr="00587CD5">
              <w:rPr>
                <w:sz w:val="20"/>
                <w:szCs w:val="20"/>
              </w:rPr>
              <w:t xml:space="preserve"> и систем водоотвода фундамента с устранением выявленных нарушений путем восстановления их работоспособности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Работы, выполняемые в зданиях с подвалами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Проверка температурно-влажностного режима   подвальных помещений с устранением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Проверка состояния помещений подвалов, входов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подвалы и приямков и принятие мер: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исключающих подтопление этих помещений, в том числе путем откачки грунтовых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исключающих захламление, загрязнение и загромождение этих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обеспечивающих их вентиляцию в соответствии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 проектными требованиями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Контроль за состоянием дверей подвалов и технических подполий, запорных устройств на них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 устранением выявленных неисправностей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Установка сеток и решеток на проемы, каналы</w:t>
            </w:r>
          </w:p>
          <w:p w:rsidR="00BB0D25" w:rsidRPr="00587CD5" w:rsidRDefault="00BB0D25" w:rsidP="00914D55">
            <w:pPr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и отверстия для защиты от проникновения грызунов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rPr>
                <w:spacing w:val="2"/>
                <w:sz w:val="20"/>
                <w:szCs w:val="20"/>
              </w:rPr>
            </w:pPr>
            <w:r w:rsidRPr="00587CD5">
              <w:rPr>
                <w:spacing w:val="2"/>
                <w:sz w:val="20"/>
                <w:szCs w:val="20"/>
              </w:rPr>
              <w:t>Дезинфекция, дератизация и дезинсекция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2"/>
                <w:sz w:val="20"/>
                <w:szCs w:val="20"/>
              </w:rPr>
              <w:t>подвальных</w:t>
            </w:r>
            <w:r w:rsidRPr="00587CD5">
              <w:rPr>
                <w:sz w:val="20"/>
                <w:szCs w:val="20"/>
              </w:rPr>
              <w:t xml:space="preserve"> помещений и технических подполий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необходимости,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но не реже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 раза в год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Обеспечение освещения подвальных помещений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и технических подполий, включая смену перегоревших лампочек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b/>
                <w:sz w:val="20"/>
                <w:szCs w:val="20"/>
              </w:rPr>
            </w:pPr>
            <w:r w:rsidRPr="00587CD5">
              <w:rPr>
                <w:b/>
                <w:spacing w:val="-4"/>
                <w:sz w:val="20"/>
                <w:szCs w:val="20"/>
              </w:rPr>
              <w:t>Работы, выполняемые для надлежащего содержания</w:t>
            </w:r>
            <w:r w:rsidRPr="00587CD5">
              <w:rPr>
                <w:b/>
                <w:sz w:val="20"/>
                <w:szCs w:val="20"/>
              </w:rPr>
              <w:t xml:space="preserve">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Выявление отклонений от проектных условий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эксплуатации, несанкционированного изменения</w:t>
            </w:r>
            <w:r w:rsidRPr="00587CD5">
              <w:rPr>
                <w:sz w:val="20"/>
                <w:szCs w:val="20"/>
              </w:rPr>
              <w:t xml:space="preserve"> конструктивного решения, признаков потери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несущей способности, наличия деформаций, нарушения теплозащитных свойств, гидроизоляции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между цокольной частью здания и стенами, неисправности водоотводящих устройств.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87CD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мероприятий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Выявление следов коррозии, деформаций и трещин в местах расположения арматуры и закладных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87CD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мероприятий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1.3.3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Выявление повреждений в кладке, наличия 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характера трещин, выветривания, отклонения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от вертикали и выпучивания отдельных участков</w:t>
            </w:r>
            <w:r w:rsidRPr="00587CD5">
              <w:rPr>
                <w:sz w:val="20"/>
                <w:szCs w:val="20"/>
                <w:lang w:eastAsia="en-US"/>
              </w:rPr>
              <w:t xml:space="preserve"> стен, нарушения связей между отдельными конструкциями в домах со стенами из мелких блоков.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</w:rPr>
              <w:t>проектных условий их эксплуатации с последующим</w:t>
            </w:r>
            <w:r w:rsidRPr="00587CD5">
              <w:rPr>
                <w:sz w:val="20"/>
                <w:szCs w:val="20"/>
              </w:rPr>
              <w:t xml:space="preserve"> выполнением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мероприятий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Выявление в элементах деревянных конструкций</w:t>
            </w:r>
            <w:r w:rsidRPr="00587CD5">
              <w:rPr>
                <w:sz w:val="20"/>
                <w:szCs w:val="20"/>
              </w:rPr>
              <w:t xml:space="preserve"> рубленых, каркасных, брусчатых, сборно-щитовых и иных домов с деревянными стенами дефектов </w:t>
            </w:r>
            <w:r w:rsidRPr="00587CD5">
              <w:rPr>
                <w:spacing w:val="4"/>
                <w:sz w:val="20"/>
                <w:szCs w:val="20"/>
              </w:rPr>
              <w:t>крепления, врубок, перекоса, скалывания, отклонения</w:t>
            </w:r>
            <w:r w:rsidRPr="00587CD5">
              <w:rPr>
                <w:sz w:val="20"/>
                <w:szCs w:val="20"/>
              </w:rPr>
              <w:t xml:space="preserve"> от вертикали, а также наличия в таких конструкциях участков, пораженных гнилью, дереворазрушающими грибками и жучками-точильщиками,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 повышенной влажностью, с разрушением обшивки или штукатурки стен.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составление плана мероприятий по инструментальному обследованию стен и восстановлению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проектных условий их эксплуатации с последующим выполнением</w:t>
            </w:r>
            <w:r w:rsidRPr="00587CD5">
              <w:rPr>
                <w:sz w:val="20"/>
                <w:szCs w:val="20"/>
              </w:rPr>
              <w:t xml:space="preserve"> этого плана мероприятий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мероприятий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Работы, выполняемые в целях надлежащего содержания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Выявление нарушений условий эксплуатации,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 xml:space="preserve">несанкционированных изменений конструктивного </w:t>
            </w:r>
            <w:r w:rsidRPr="00587CD5">
              <w:rPr>
                <w:spacing w:val="-4"/>
                <w:sz w:val="20"/>
                <w:szCs w:val="20"/>
              </w:rPr>
              <w:t>решения, выявление прогибов, трещин и колебаний.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мероприятий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B0D25" w:rsidRPr="00587CD5" w:rsidRDefault="00BB0D25" w:rsidP="00914D55">
            <w:pPr>
              <w:rPr>
                <w:spacing w:val="-4"/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87CD5">
              <w:rPr>
                <w:spacing w:val="-4"/>
                <w:sz w:val="20"/>
                <w:szCs w:val="20"/>
              </w:rPr>
              <w:t>бетона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и оголения арматуры, коррозии арматуры</w:t>
            </w:r>
            <w:r w:rsidRPr="00587CD5">
              <w:rPr>
                <w:sz w:val="20"/>
                <w:szCs w:val="20"/>
              </w:rPr>
              <w:t xml:space="preserve"> в домах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 перекрытиями и покрытиями из монолитного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железобетона и сборных железобетонных плит.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мероприятий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Выявление наличия, характера и величины трещин, смещения плит одной относительно другой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 xml:space="preserve">по высоте, отслоения защитного слоя </w:t>
            </w:r>
            <w:r w:rsidRPr="00587CD5">
              <w:rPr>
                <w:spacing w:val="4"/>
                <w:sz w:val="20"/>
                <w:szCs w:val="20"/>
              </w:rPr>
              <w:t>в заделке швов, следов протечек или промерзаний</w:t>
            </w:r>
            <w:r w:rsidRPr="00587CD5">
              <w:rPr>
                <w:sz w:val="20"/>
                <w:szCs w:val="20"/>
              </w:rPr>
              <w:t xml:space="preserve"> на плитах </w:t>
            </w:r>
            <w:r w:rsidRPr="00587CD5">
              <w:rPr>
                <w:spacing w:val="-4"/>
                <w:sz w:val="20"/>
                <w:szCs w:val="20"/>
              </w:rPr>
              <w:t xml:space="preserve">и на стенах в местах </w:t>
            </w:r>
            <w:proofErr w:type="spellStart"/>
            <w:r w:rsidRPr="00587CD5">
              <w:rPr>
                <w:spacing w:val="-4"/>
                <w:sz w:val="20"/>
                <w:szCs w:val="20"/>
              </w:rPr>
              <w:t>опирания</w:t>
            </w:r>
            <w:proofErr w:type="spellEnd"/>
            <w:r w:rsidRPr="00587CD5">
              <w:rPr>
                <w:spacing w:val="-4"/>
                <w:sz w:val="20"/>
                <w:szCs w:val="20"/>
              </w:rPr>
              <w:t>, отслоения защитного</w:t>
            </w:r>
            <w:r w:rsidRPr="00587CD5">
              <w:rPr>
                <w:sz w:val="20"/>
                <w:szCs w:val="20"/>
              </w:rPr>
              <w:t xml:space="preserve"> слоя бетона и оголения арматуры, коррозии арматуры в домах с перекрытиями и покрытиями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из сборного железобетонного настила.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 xml:space="preserve">Выявление наличия, характера и величины трещин в сводах, изменений состояния кладки, коррозии </w:t>
            </w:r>
            <w:r w:rsidRPr="00587CD5">
              <w:rPr>
                <w:spacing w:val="-4"/>
                <w:sz w:val="20"/>
                <w:szCs w:val="20"/>
              </w:rPr>
              <w:t>балок в домах с перекрытиями из кирпичных сводов.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587CD5">
              <w:rPr>
                <w:sz w:val="20"/>
                <w:szCs w:val="20"/>
              </w:rPr>
              <w:t>опирания</w:t>
            </w:r>
            <w:proofErr w:type="spellEnd"/>
            <w:r w:rsidRPr="00587CD5">
              <w:rPr>
                <w:sz w:val="20"/>
                <w:szCs w:val="20"/>
              </w:rPr>
              <w:t>, следов протечек на потолке, плотности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и влажности засыпки, поражения гнилью и жучками-точильщиками</w:t>
            </w:r>
            <w:r w:rsidRPr="00587CD5">
              <w:rPr>
                <w:sz w:val="20"/>
                <w:szCs w:val="20"/>
              </w:rPr>
              <w:t xml:space="preserve"> деревянных элементов в домах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 деревянными перекрытиями и покрытиями.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1.4.6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Проверка состояния утеплителя, гидроизоляции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и звукоизоляции, адгезии отделочных слоев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к конструкциям перекрытия (покрытия).</w:t>
            </w:r>
          </w:p>
          <w:p w:rsidR="00BB0D25" w:rsidRPr="00587CD5" w:rsidRDefault="00BB0D25" w:rsidP="00914D55">
            <w:pPr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колонн и столбов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Выявление нарушений условий эксплуатации,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несанкционированных изменений конструктивного решения, потери устойчивости, наличия, характера и величины трещин, выпучивания, отклонения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от вертикали.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коррозии арматуры</w:t>
            </w:r>
            <w:r w:rsidRPr="00587CD5">
              <w:rPr>
                <w:sz w:val="20"/>
                <w:szCs w:val="20"/>
                <w:lang w:eastAsia="en-US"/>
              </w:rPr>
              <w:t xml:space="preserve"> и арматурной сетки, отслоения защитного слоя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бетона, оголения арматуры и нарушения ее сцепления</w:t>
            </w:r>
            <w:r w:rsidRPr="00587CD5">
              <w:rPr>
                <w:sz w:val="20"/>
                <w:szCs w:val="20"/>
                <w:lang w:eastAsia="en-US"/>
              </w:rPr>
              <w:t xml:space="preserve"> с бетоном, глубоких сколов бетона, состояния металлических закладных деталей в домах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со сборными и монолитными железобетонными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колоннами.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Выявление разрушения или выпадения кирпичей,</w:t>
            </w:r>
            <w:r w:rsidRPr="00587CD5">
              <w:rPr>
                <w:sz w:val="20"/>
                <w:szCs w:val="20"/>
                <w:lang w:eastAsia="en-US"/>
              </w:rPr>
              <w:t xml:space="preserve"> </w:t>
            </w:r>
            <w:r w:rsidRPr="00587CD5">
              <w:rPr>
                <w:spacing w:val="2"/>
                <w:sz w:val="20"/>
                <w:szCs w:val="20"/>
                <w:lang w:eastAsia="en-US"/>
              </w:rPr>
              <w:t>разрывов или выдергивания стальных связей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и анкеров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, повреждений кладки</w:t>
            </w:r>
            <w:r w:rsidRPr="00587CD5">
              <w:rPr>
                <w:sz w:val="20"/>
                <w:szCs w:val="20"/>
                <w:lang w:eastAsia="en-US"/>
              </w:rPr>
              <w:t xml:space="preserve"> под опорами балок и перемычек, раздробления камня или смещения рядов кладки по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горизонтальным швам в домах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с кирпичными столбами</w:t>
            </w:r>
            <w:r w:rsidRPr="00587CD5">
              <w:rPr>
                <w:sz w:val="20"/>
                <w:szCs w:val="20"/>
                <w:lang w:eastAsia="en-US"/>
              </w:rPr>
              <w:t>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Выявление поражения гнилью, дереворазрушающими грибками и жучками-точильщиками,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расслоения древесины, разрывов волокон древесины</w:t>
            </w:r>
            <w:r w:rsidRPr="00587CD5">
              <w:rPr>
                <w:sz w:val="20"/>
                <w:szCs w:val="20"/>
                <w:lang w:eastAsia="en-US"/>
              </w:rPr>
              <w:t xml:space="preserve"> в домах с деревянными стойками.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балок (ригелей) перекрытий и покрытий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Контроль состояния и выявление нарушений условий эксплуатации</w:t>
            </w:r>
            <w:r w:rsidRPr="00587CD5">
              <w:rPr>
                <w:sz w:val="20"/>
                <w:szCs w:val="20"/>
                <w:lang w:eastAsia="en-US"/>
              </w:rPr>
              <w:t>, несанкционированных изменений конструктивного решения, устойчивости, прогибов, колебаний и трещин.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Выявление поверхностных отколов и отслоения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защитного слоя бетона в растянутой зоне,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оголения и коррозии арматуры, крупных выбоин</w:t>
            </w:r>
            <w:r w:rsidRPr="00587CD5">
              <w:rPr>
                <w:sz w:val="20"/>
                <w:szCs w:val="20"/>
                <w:lang w:eastAsia="en-US"/>
              </w:rPr>
              <w:t xml:space="preserve"> и сколов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бетона в сжатой зоне в домах с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монолитными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и сборными железобетонными балками</w:t>
            </w:r>
            <w:r w:rsidRPr="00587CD5">
              <w:rPr>
                <w:sz w:val="20"/>
                <w:szCs w:val="20"/>
                <w:lang w:eastAsia="en-US"/>
              </w:rPr>
              <w:t xml:space="preserve"> перекрытий и покрытий.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Выявление коррозии с уменьшением площади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сечения несущих элементов, потери местной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lastRenderedPageBreak/>
              <w:t>устойчивости конструкций (выпучивание стенок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и поясов балок), трещин в основном материале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элементов в домах со стальными балками перекрытий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и покрытий.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1.6.4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4"/>
                <w:sz w:val="20"/>
                <w:szCs w:val="20"/>
                <w:lang w:eastAsia="en-US"/>
              </w:rPr>
              <w:t>Выявление увлажнения и загнивания деревянных</w:t>
            </w:r>
            <w:r w:rsidRPr="00587CD5">
              <w:rPr>
                <w:sz w:val="20"/>
                <w:szCs w:val="20"/>
                <w:lang w:eastAsia="en-US"/>
              </w:rPr>
              <w:t xml:space="preserve"> балок, нарушений утепления заделок балок в стены, разрывов или надрывов древесины около сучков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и трещин в стыках на плоскости скалывания.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крыш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кровли (крыши) на отсутствие протечек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4"/>
                <w:sz w:val="20"/>
                <w:szCs w:val="20"/>
                <w:lang w:eastAsia="en-US"/>
              </w:rPr>
            </w:pPr>
            <w:r w:rsidRPr="00587CD5">
              <w:rPr>
                <w:spacing w:val="4"/>
                <w:sz w:val="20"/>
                <w:szCs w:val="20"/>
                <w:lang w:eastAsia="en-US"/>
              </w:rPr>
              <w:t>Устранение нарушений, приводящих к протечкам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Проверка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молниезащитных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устройств, заземления мачт и другого оборудования, расположенного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на крыше.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Выявление деформации и повреждений несущих кровельных конструкций, антисептической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и противопожарной защиты деревянных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конструкций</w:t>
            </w:r>
            <w:r w:rsidRPr="00587CD5">
              <w:rPr>
                <w:sz w:val="20"/>
                <w:szCs w:val="20"/>
                <w:lang w:eastAsia="en-US"/>
              </w:rPr>
              <w:t>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87CD5">
              <w:rPr>
                <w:sz w:val="20"/>
                <w:szCs w:val="20"/>
              </w:rPr>
              <w:t>разработка (при необходимости</w:t>
            </w:r>
            <w:r w:rsidRPr="00587CD5">
              <w:rPr>
                <w:spacing w:val="-4"/>
                <w:sz w:val="20"/>
                <w:szCs w:val="20"/>
              </w:rPr>
              <w:t>) плана восстановительных работ и проведение вос</w:t>
            </w:r>
            <w:r w:rsidRPr="00587CD5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</w:rPr>
            </w:pPr>
            <w:r w:rsidRPr="00587CD5">
              <w:rPr>
                <w:spacing w:val="-8"/>
                <w:sz w:val="20"/>
                <w:szCs w:val="20"/>
              </w:rPr>
              <w:t>незамедлительно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состояния защитных бетонных плит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и ограждений, фильтрующей способности дренирующего слоя, мест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опирания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железобетонных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коробов и других элементов на крышах.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87CD5">
              <w:rPr>
                <w:sz w:val="20"/>
                <w:szCs w:val="20"/>
              </w:rPr>
              <w:t xml:space="preserve">разработка (при необходимости) </w:t>
            </w:r>
            <w:r w:rsidRPr="00587CD5">
              <w:rPr>
                <w:spacing w:val="-4"/>
                <w:sz w:val="20"/>
                <w:szCs w:val="20"/>
              </w:rPr>
              <w:t>плана восстановительных работ и проведение вос</w:t>
            </w:r>
            <w:r w:rsidRPr="00587CD5">
              <w:rPr>
                <w:sz w:val="20"/>
                <w:szCs w:val="20"/>
              </w:rPr>
              <w:t>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</w:rPr>
            </w:pPr>
            <w:r w:rsidRPr="00587CD5">
              <w:rPr>
                <w:spacing w:val="-8"/>
                <w:sz w:val="20"/>
                <w:szCs w:val="20"/>
              </w:rPr>
              <w:t>незамедлительно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температурно-влажностного режима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воздухообмена на чердаке.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нарушений – разработка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(при необходимости) плана восстановительных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работ и проведение восстановительных работ, включая утепление чердачных перекрытий, мелкий ремонт и утепление дверей, люков выхода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на чердаки и крышу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 оборудования или устройств, предотвращающих образование наледи и сосулек.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плана восстановительных работ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(при необходимости)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Осмотр потолков верхних этажей домов с совмещенными</w:t>
            </w:r>
            <w:r w:rsidRPr="00587CD5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587CD5">
              <w:rPr>
                <w:spacing w:val="-4"/>
                <w:sz w:val="20"/>
                <w:szCs w:val="20"/>
                <w:lang w:eastAsia="en-US"/>
              </w:rPr>
              <w:t>бесчердачными</w:t>
            </w:r>
            <w:proofErr w:type="spellEnd"/>
            <w:r w:rsidRPr="00587CD5">
              <w:rPr>
                <w:spacing w:val="-4"/>
                <w:sz w:val="20"/>
                <w:szCs w:val="20"/>
                <w:lang w:eastAsia="en-US"/>
              </w:rPr>
              <w:t>) крышами для обеспечения н</w:t>
            </w:r>
            <w:r w:rsidRPr="00587CD5">
              <w:rPr>
                <w:sz w:val="20"/>
                <w:szCs w:val="20"/>
                <w:lang w:eastAsia="en-US"/>
              </w:rPr>
              <w:t>ормативных требований их эксплуатации в период продолжительной и устойчивой отрицательной температуры наружного воздуха, влияющей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на возможные промерзания их покрытий.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случае выявления нарушений, приводящих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 протечкам, – их устранение.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 остальных случаях – </w:t>
            </w:r>
            <w:r w:rsidRPr="00587CD5">
              <w:rPr>
                <w:sz w:val="20"/>
                <w:szCs w:val="20"/>
              </w:rPr>
              <w:t xml:space="preserve">разработка (при необходимости) </w:t>
            </w:r>
            <w:r w:rsidRPr="00587CD5">
              <w:rPr>
                <w:spacing w:val="-4"/>
                <w:sz w:val="20"/>
                <w:szCs w:val="20"/>
              </w:rPr>
              <w:t xml:space="preserve">плана </w:t>
            </w:r>
            <w:r w:rsidRPr="00587CD5">
              <w:rPr>
                <w:spacing w:val="-4"/>
                <w:sz w:val="20"/>
                <w:szCs w:val="20"/>
              </w:rPr>
              <w:lastRenderedPageBreak/>
              <w:t>восстановительных работ и проведение в</w:t>
            </w:r>
            <w:r w:rsidRPr="00587CD5">
              <w:rPr>
                <w:sz w:val="20"/>
                <w:szCs w:val="20"/>
              </w:rPr>
              <w:t>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</w:rPr>
            </w:pPr>
            <w:r w:rsidRPr="00587CD5">
              <w:rPr>
                <w:spacing w:val="-8"/>
                <w:sz w:val="20"/>
                <w:szCs w:val="20"/>
              </w:rPr>
              <w:t>незамедлительно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1.7.9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и очистка кровли и водоотводящих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устройств от мусора, грязи и наледи, препятствующих</w:t>
            </w:r>
            <w:r w:rsidRPr="00587CD5">
              <w:rPr>
                <w:sz w:val="20"/>
                <w:szCs w:val="20"/>
                <w:lang w:eastAsia="en-US"/>
              </w:rPr>
              <w:t xml:space="preserve"> стоку дождевых и талых вод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 мере необходимости,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но не реже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 раз в год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(весной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и осенью)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1.7.10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и очистка кровли от скопления снега, снежных навесов, сосулек и наледи</w:t>
            </w:r>
            <w:r w:rsidRPr="00587CD5">
              <w:rPr>
                <w:sz w:val="20"/>
                <w:szCs w:val="20"/>
              </w:rPr>
              <w:t xml:space="preserve"> в осенний,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весенний и зимний 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Проверка и восстановление защитного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окрасочного слоя металлических элементов, окраска</w:t>
            </w:r>
            <w:r w:rsidRPr="00587CD5">
              <w:rPr>
                <w:sz w:val="20"/>
                <w:szCs w:val="20"/>
                <w:lang w:eastAsia="en-US"/>
              </w:rPr>
              <w:t xml:space="preserve"> металлических креплений кровель антикоррозийными защитными красками и составами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и восстановление антикоррозионного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покрытия стальных связей, размещенных на крыше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и в технических помещениях металлических деталей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Дезинфекция, дератизация и дезинсекция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чердачных помещений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по мере необходимости,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но не реже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1 раза в год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1.7.14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Закрытие чердачных дверей и металлических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решеток</w:t>
            </w:r>
            <w:r w:rsidRPr="00587CD5">
              <w:rPr>
                <w:sz w:val="20"/>
                <w:szCs w:val="20"/>
                <w:lang w:eastAsia="en-US"/>
              </w:rPr>
              <w:t xml:space="preserve"> на замки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лестниц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1.8.1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Выявление деформации и повреждений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в несущих конструкциях, надежности крепления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ограждений, выбоин и сколов в ступенях.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1.8.2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Выявление наличия и параметров трещин в сопряжениях маршевых плит с несущими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конструкциями, оголения и коррозии арматуры</w:t>
            </w:r>
            <w:r w:rsidRPr="00587CD5">
              <w:rPr>
                <w:sz w:val="20"/>
                <w:szCs w:val="20"/>
                <w:lang w:eastAsia="en-US"/>
              </w:rPr>
              <w:t>, нарушения связей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 отдельных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проступях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в домах с железобетонными лестницами.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1.8.3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Выявление прогибов несущих конструкций, нарушений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крепления </w:t>
            </w:r>
            <w:proofErr w:type="spellStart"/>
            <w:r w:rsidRPr="00587CD5">
              <w:rPr>
                <w:spacing w:val="-4"/>
                <w:sz w:val="20"/>
                <w:szCs w:val="20"/>
                <w:lang w:eastAsia="en-US"/>
              </w:rPr>
              <w:t>тетив</w:t>
            </w:r>
            <w:proofErr w:type="spellEnd"/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 к балкам, поддерживающим</w:t>
            </w:r>
            <w:r w:rsidRPr="00587CD5">
              <w:rPr>
                <w:sz w:val="20"/>
                <w:szCs w:val="20"/>
                <w:lang w:eastAsia="en-US"/>
              </w:rPr>
              <w:t xml:space="preserve"> лестничные площадки, врубок в конструкции лестницы, а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также наличие гнили и жучков-точильщиков</w:t>
            </w:r>
            <w:r w:rsidRPr="00587CD5">
              <w:rPr>
                <w:sz w:val="20"/>
                <w:szCs w:val="20"/>
                <w:lang w:eastAsia="en-US"/>
              </w:rPr>
              <w:t xml:space="preserve"> в домах с деревянными лестницами.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1.8.4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состояния и обработка деревянных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поверхностей антисептическими и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антипереновыми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составами в домах с деревянными лестницами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 необходимости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пределах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3 – 5 лет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с учетом группы</w:t>
            </w:r>
            <w:r w:rsidRPr="00587CD5">
              <w:rPr>
                <w:sz w:val="20"/>
                <w:szCs w:val="20"/>
                <w:lang w:eastAsia="en-US"/>
              </w:rPr>
              <w:t xml:space="preserve"> капитальности зданий,</w:t>
            </w:r>
          </w:p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физического</w:t>
            </w:r>
          </w:p>
          <w:p w:rsidR="00BB0D25" w:rsidRPr="00587CD5" w:rsidRDefault="00BB0D25" w:rsidP="00914D55">
            <w:pPr>
              <w:jc w:val="center"/>
              <w:rPr>
                <w:spacing w:val="-6"/>
                <w:sz w:val="20"/>
                <w:szCs w:val="20"/>
                <w:lang w:eastAsia="en-US"/>
              </w:rPr>
            </w:pPr>
            <w:r w:rsidRPr="00587CD5">
              <w:rPr>
                <w:spacing w:val="-6"/>
                <w:sz w:val="20"/>
                <w:szCs w:val="20"/>
                <w:lang w:eastAsia="en-US"/>
              </w:rPr>
              <w:t>износа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6"/>
                <w:sz w:val="20"/>
                <w:szCs w:val="20"/>
                <w:lang w:eastAsia="en-US"/>
              </w:rPr>
              <w:t>и местных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условий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фасадов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1.9.1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Выявление нарушений отделки фасадов и их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отдельных элементов, ослабления связи отделочных</w:t>
            </w:r>
            <w:r w:rsidRPr="00587CD5">
              <w:rPr>
                <w:sz w:val="20"/>
                <w:szCs w:val="20"/>
                <w:lang w:eastAsia="en-US"/>
              </w:rPr>
              <w:t xml:space="preserve"> слоев со стенами, нарушений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сплошности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и герметичности наружных водостоков.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работ, в том числе ремонт и окраска отдельных элементов фасадов, а также герметизация стыков, заделка выбоин и трещин на поверхности блоков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и панелей; укрепление, утепление, конопатка пазов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и смена участков обшивки деревянных стен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1.9.2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 и работоспособности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подсветки информационных знаков, входов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в подъезды (домовые знаки и т.д.).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 xml:space="preserve">восстановительных работ и проведение </w:t>
            </w:r>
            <w:r w:rsidRPr="00587CD5">
              <w:rPr>
                <w:spacing w:val="-4"/>
                <w:sz w:val="20"/>
                <w:szCs w:val="20"/>
              </w:rPr>
              <w:t>восстановительных работ, включая ремонт и установку</w:t>
            </w:r>
            <w:r w:rsidRPr="00587CD5">
              <w:rPr>
                <w:sz w:val="20"/>
                <w:szCs w:val="20"/>
              </w:rPr>
              <w:t xml:space="preserve"> </w:t>
            </w:r>
            <w:r w:rsidRPr="00587CD5">
              <w:rPr>
                <w:sz w:val="20"/>
                <w:szCs w:val="20"/>
                <w:lang w:eastAsia="en-US"/>
              </w:rPr>
              <w:t>информационных знаков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1.9.3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козырьках.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1.9.4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1.9.5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Контроль состояния и восстановление плотности</w:t>
            </w:r>
            <w:r w:rsidRPr="00587CD5">
              <w:rPr>
                <w:sz w:val="20"/>
                <w:szCs w:val="20"/>
                <w:lang w:eastAsia="en-US"/>
              </w:rPr>
              <w:t xml:space="preserve">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притворов входных дверей, самозакрывающихся устройств (доводчики, пружины), ограничителей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хода дверей (остановы).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 xml:space="preserve">В случае выявления повреждений и нарушений – разработка (при необходимости) плана восстановительных работ и проведение восстановительных работ, включая укрепление, утепление и мелкий ремонт </w:t>
            </w:r>
            <w:r w:rsidRPr="00587CD5">
              <w:rPr>
                <w:sz w:val="20"/>
                <w:szCs w:val="20"/>
                <w:lang w:eastAsia="en-US"/>
              </w:rPr>
              <w:t>входных дверей, а также установку пружин на них и самозакрывающихся устройствах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1.9.6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2"/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Проверка и очистка выступающих элементов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фасадов</w:t>
            </w:r>
            <w:r w:rsidRPr="00587CD5">
              <w:rPr>
                <w:sz w:val="20"/>
                <w:szCs w:val="20"/>
                <w:lang w:eastAsia="en-US"/>
              </w:rPr>
              <w:t xml:space="preserve"> от скопления снега, снежных навесов,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сосулек и наледи</w:t>
            </w:r>
            <w:r w:rsidRPr="00587CD5">
              <w:rPr>
                <w:sz w:val="20"/>
                <w:szCs w:val="20"/>
              </w:rPr>
              <w:t xml:space="preserve"> в осенний, весенний и зимний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периоды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перегородок в помещениях, относящихся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1.10.1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Выявление зыбкости, выпучивания, наличия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приборов и прохождения различных трубопроводов.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1.10.2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звукоизоляции и огнезащиты.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содержания </w:t>
            </w: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 xml:space="preserve">внутренней отделки помещений, относящихся </w:t>
            </w:r>
            <w:r w:rsidRPr="00587CD5">
              <w:rPr>
                <w:b/>
                <w:sz w:val="20"/>
                <w:szCs w:val="20"/>
                <w:lang w:eastAsia="en-US"/>
              </w:rPr>
              <w:t>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1.11.1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состояния внутренней отделки.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случае угрозы обрушения отделочных слоев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или нарушения защитных свойств отделки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1.12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полов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1.12.1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состояния основания и поверхностного слоя полов.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lastRenderedPageBreak/>
              <w:t>1.13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оконных и дверных заполнений помещений,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1.13.1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Проверка целостности оконных и дверных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заполнений, плотности притворов, механической прочности и работоспособности фурнитуры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элементов оконных и дверных заполнений.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В случае выявления нарушений в отопительный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период (с сентября по май) проведение ремонта,</w:t>
            </w:r>
            <w:r w:rsidRPr="00587CD5">
              <w:rPr>
                <w:sz w:val="20"/>
                <w:szCs w:val="20"/>
                <w:lang w:eastAsia="en-US"/>
              </w:rPr>
              <w:t xml:space="preserve"> включая утепление оконных проемов и замену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разбитых стекол.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 остальных случаях – разработка (при необходимости) плана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восстановительных работ и проведение восстановительных</w:t>
            </w:r>
            <w:r w:rsidRPr="00587CD5">
              <w:rPr>
                <w:sz w:val="20"/>
                <w:szCs w:val="20"/>
                <w:lang w:eastAsia="en-US"/>
              </w:rPr>
              <w:t xml:space="preserve">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технического состояния и работоспособности элементов мусоропровода.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 выявлении засоров – их устранение.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При выявлении повреждений и нарушений –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разработка (при необходимости) плана восстановительных</w:t>
            </w:r>
            <w:r w:rsidRPr="00587CD5">
              <w:rPr>
                <w:sz w:val="20"/>
                <w:szCs w:val="20"/>
                <w:lang w:eastAsia="en-US"/>
              </w:rPr>
              <w:t xml:space="preserve"> работ и проведение восстановительных работ, включая восстановление работоспособности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вентиляционных и промывочных </w:t>
            </w:r>
            <w:r w:rsidRPr="00587CD5">
              <w:rPr>
                <w:spacing w:val="4"/>
                <w:sz w:val="20"/>
                <w:szCs w:val="20"/>
                <w:lang w:eastAsia="en-US"/>
              </w:rPr>
              <w:t>устройств мусоропроводов,</w:t>
            </w:r>
            <w:r w:rsidRPr="00587CD5">
              <w:rPr>
                <w:sz w:val="20"/>
                <w:szCs w:val="20"/>
                <w:lang w:eastAsia="en-US"/>
              </w:rPr>
              <w:t xml:space="preserve"> крышек мусороприемных клапанов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шиберных устройств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еженедельно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Удаление мусора из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камер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Чистка, промывка и дезинфекция загрузочных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клапанов стволов мусоропроводов,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мусоросборной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камеры и ее оборудования, а также сменных мусоросборников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 xml:space="preserve">содержания систем вентиляции и </w:t>
            </w:r>
            <w:proofErr w:type="spellStart"/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Техническое обслуживание и управление оборудованием систем вентиляции и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>, определение работоспособности оборудования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  <w:lang w:eastAsia="en-US"/>
              </w:rPr>
              <w:t>и элементов систем.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состояния, выявление и устранение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причин недопустимых вибраций и шума при работе вентиляционной установки.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Устранение </w:t>
            </w:r>
            <w:proofErr w:type="spellStart"/>
            <w:r w:rsidRPr="00587CD5">
              <w:rPr>
                <w:spacing w:val="-4"/>
                <w:sz w:val="20"/>
                <w:szCs w:val="20"/>
                <w:lang w:eastAsia="en-US"/>
              </w:rPr>
              <w:t>неплотностей</w:t>
            </w:r>
            <w:proofErr w:type="spellEnd"/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 в вентиляционных каналах и шахтах, устранение засоров в каналах</w:t>
            </w:r>
            <w:r w:rsidRPr="00587CD5">
              <w:rPr>
                <w:sz w:val="20"/>
                <w:szCs w:val="20"/>
                <w:lang w:eastAsia="en-US"/>
              </w:rPr>
              <w:t>, устранение неисправностей шиберов и дроссель-клапанов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вытяжных шахтах, зонтов над шахтами и дефлекторов, замена дефективных вытяжных решеток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их</w:t>
            </w:r>
            <w:r w:rsidRPr="00587CD5">
              <w:rPr>
                <w:sz w:val="20"/>
                <w:szCs w:val="20"/>
                <w:lang w:val="en-US" w:eastAsia="en-US"/>
              </w:rPr>
              <w:t xml:space="preserve"> </w:t>
            </w:r>
            <w:r w:rsidRPr="00587CD5">
              <w:rPr>
                <w:sz w:val="20"/>
                <w:szCs w:val="20"/>
                <w:lang w:eastAsia="en-US"/>
              </w:rPr>
              <w:t>креплений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val="en-US"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Устранение выявленных нарушений и неисправностей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систем </w:t>
            </w:r>
            <w:proofErr w:type="spellStart"/>
            <w:r w:rsidRPr="00587CD5">
              <w:rPr>
                <w:spacing w:val="-4"/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 и вентиляции, способных </w:t>
            </w:r>
            <w:r w:rsidRPr="00587CD5">
              <w:rPr>
                <w:sz w:val="20"/>
                <w:szCs w:val="20"/>
                <w:lang w:eastAsia="en-US"/>
              </w:rPr>
              <w:t>повлечь скопление газа в помещениях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и обеспечение исправного состояния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систем автоматического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дымоудаления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>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В случае выявления повреждений и нарушений – разработка (при необходимости)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Контроль состояния и восстановление антикоррозионной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окраски металлических вытяжных каналов, </w:t>
            </w:r>
            <w:r w:rsidRPr="00587CD5">
              <w:rPr>
                <w:sz w:val="20"/>
                <w:szCs w:val="20"/>
                <w:lang w:eastAsia="en-US"/>
              </w:rPr>
              <w:t>труб, поддонов и дефлекторов.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 xml:space="preserve">В случае выявления повреждений </w:t>
            </w:r>
            <w:r w:rsidRPr="00587CD5">
              <w:rPr>
                <w:spacing w:val="-4"/>
                <w:sz w:val="20"/>
                <w:szCs w:val="20"/>
              </w:rPr>
              <w:t>и нарушений – разработка (при необходимости)</w:t>
            </w:r>
            <w:r w:rsidRPr="00587CD5">
              <w:rPr>
                <w:sz w:val="20"/>
                <w:szCs w:val="20"/>
              </w:rPr>
              <w:t xml:space="preserve"> плана восстановительных работ и проведение восстановительных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Работы, выполняемые для надлежащего содержания</w:t>
            </w:r>
            <w:r w:rsidRPr="00587CD5">
              <w:rPr>
                <w:b/>
                <w:sz w:val="20"/>
                <w:szCs w:val="20"/>
                <w:lang w:eastAsia="en-US"/>
              </w:rPr>
              <w:t xml:space="preserve"> систем </w:t>
            </w:r>
            <w:r w:rsidRPr="00587CD5">
              <w:rPr>
                <w:b/>
                <w:sz w:val="20"/>
                <w:szCs w:val="20"/>
                <w:lang w:eastAsia="en-US"/>
              </w:rPr>
              <w:lastRenderedPageBreak/>
              <w:t xml:space="preserve">водоснабжения (холодного </w:t>
            </w: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и горячего)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и водоотведения в многоквартирных домах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с холодным</w:t>
            </w:r>
            <w:r w:rsidRPr="00587CD5">
              <w:rPr>
                <w:b/>
                <w:sz w:val="20"/>
                <w:szCs w:val="20"/>
                <w:lang w:eastAsia="en-US"/>
              </w:rPr>
              <w:t xml:space="preserve"> и горячим водоснабжением,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водоотведением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приборов, автоматических регуляторов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параметров теплоносителя и воды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 и водоснабжения,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</w:t>
            </w:r>
            <w:r w:rsidRPr="00587CD5">
              <w:rPr>
                <w:sz w:val="20"/>
                <w:szCs w:val="20"/>
                <w:lang w:eastAsia="en-US"/>
              </w:rPr>
              <w:t xml:space="preserve"> </w:t>
            </w:r>
            <w:r w:rsidRPr="00587CD5">
              <w:rPr>
                <w:spacing w:val="2"/>
                <w:sz w:val="20"/>
                <w:szCs w:val="20"/>
                <w:lang w:eastAsia="en-US"/>
              </w:rPr>
              <w:t>оборудования и водоразборных приборов (смесителей,</w:t>
            </w:r>
            <w:r w:rsidRPr="00587CD5">
              <w:rPr>
                <w:sz w:val="20"/>
                <w:szCs w:val="20"/>
                <w:lang w:eastAsia="en-US"/>
              </w:rPr>
              <w:t xml:space="preserve"> кранов и т.п.), относящихся к общему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 участков трубопроводов,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элементов внутренней канализации, канализационных</w:t>
            </w:r>
            <w:r w:rsidRPr="00587CD5">
              <w:rPr>
                <w:sz w:val="20"/>
                <w:szCs w:val="20"/>
                <w:lang w:eastAsia="en-US"/>
              </w:rPr>
              <w:t xml:space="preserve"> вытяжек, внутреннего водостока,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дренажных систем и дворовой канализации,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а также соединительных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Восстановление герметичности участков трубопроводов и соединительных элементов в случае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их разгерметизации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2.3.9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Восстановление исправности элементов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внутренней </w:t>
            </w:r>
            <w:r w:rsidRPr="00587CD5">
              <w:rPr>
                <w:spacing w:val="2"/>
                <w:sz w:val="20"/>
                <w:szCs w:val="20"/>
                <w:lang w:eastAsia="en-US"/>
              </w:rPr>
              <w:t>канализации, канализационных вытяжек, внутреннего водостока</w:t>
            </w:r>
            <w:r w:rsidRPr="00587CD5">
              <w:rPr>
                <w:sz w:val="20"/>
                <w:szCs w:val="20"/>
                <w:lang w:eastAsia="en-US"/>
              </w:rPr>
              <w:t>, дренажных систем и дворовой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2.3.10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Переключение в целях надежной эксплуатации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режимов работы внутреннего водостока, гидравлического затвора внутреннего водостока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2.3.11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2.3.12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Прочистка ливневой канализации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 необходимости,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но не реже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раза в год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2.3.13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Промывка систем водоснабжения для удаления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proofErr w:type="spellStart"/>
            <w:r w:rsidRPr="00587CD5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ежегодно</w:t>
            </w:r>
          </w:p>
          <w:p w:rsidR="00BB0D25" w:rsidRPr="00587CD5" w:rsidRDefault="00BB0D25" w:rsidP="00914D55">
            <w:pPr>
              <w:jc w:val="center"/>
              <w:rPr>
                <w:spacing w:val="6"/>
                <w:sz w:val="20"/>
                <w:szCs w:val="20"/>
                <w:lang w:eastAsia="en-US"/>
              </w:rPr>
            </w:pPr>
            <w:r w:rsidRPr="00587CD5">
              <w:rPr>
                <w:spacing w:val="6"/>
                <w:sz w:val="20"/>
                <w:szCs w:val="20"/>
                <w:lang w:eastAsia="en-US"/>
              </w:rPr>
              <w:t xml:space="preserve">после 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6"/>
                <w:sz w:val="20"/>
                <w:szCs w:val="20"/>
                <w:lang w:eastAsia="en-US"/>
              </w:rPr>
              <w:t>окончания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периода,</w:t>
            </w:r>
          </w:p>
          <w:p w:rsidR="00BB0D25" w:rsidRPr="00587CD5" w:rsidRDefault="00BB0D25" w:rsidP="00914D55">
            <w:pPr>
              <w:jc w:val="center"/>
              <w:rPr>
                <w:spacing w:val="2"/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а также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при текущем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ремонте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2.3.14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ежегодно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после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окончания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периода,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а также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 текущем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ремонте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исправности, работоспособности, регулировка и техническое обслуживание насосов,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запорной арматуры, контрольно-измерительных приборов, </w:t>
            </w:r>
            <w:r w:rsidRPr="00587CD5">
              <w:rPr>
                <w:sz w:val="20"/>
                <w:szCs w:val="20"/>
                <w:lang w:eastAsia="en-US"/>
              </w:rPr>
              <w:lastRenderedPageBreak/>
              <w:t>автоматических регуляторов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устройств, расширительных баков и элементов, скрытых от постоянного наблюдения (разводящих трубопроводов и оборудования на чердаках,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подвалах и каналах)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lastRenderedPageBreak/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параметров теплоносителя (давления, температуры, расхода)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Принятие мер к восстановлению требуемых параметров отопления, а также герметичности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Замена неисправных контрольно-измерительных приборов (манометров, термометров и т.п.)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Восстановление работоспособности (ремонт, замена) оборудования и отопительных приборов</w:t>
            </w:r>
            <w:r w:rsidRPr="00587CD5">
              <w:rPr>
                <w:sz w:val="20"/>
                <w:szCs w:val="20"/>
                <w:lang w:eastAsia="en-US"/>
              </w:rPr>
              <w:t>, относящихся к общему имуществу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6"/>
                <w:sz w:val="20"/>
                <w:szCs w:val="20"/>
                <w:lang w:eastAsia="en-US"/>
              </w:rPr>
              <w:t>Промывка централизованных систем теплоснабжения</w:t>
            </w:r>
            <w:r w:rsidRPr="00587CD5">
              <w:rPr>
                <w:sz w:val="20"/>
                <w:szCs w:val="20"/>
                <w:lang w:eastAsia="en-US"/>
              </w:rPr>
              <w:t xml:space="preserve"> для удаления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накипно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>-коррозионных отложений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ежегодно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после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окончания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периода,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а также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 текущем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ремонте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2.4.9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Проведение пробных пусконаладочных работ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ежегодно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после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окончания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периода,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а также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 текущем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ремонте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2.4.10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Удаление воздуха из системы отопления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ежегодно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после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окончания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отопительного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периода,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а также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 текущем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ремонте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 заменой труб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 xml:space="preserve">Работы, выполняемые в целях надлежащего </w:t>
            </w: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содержания электро- и телекоммуникационного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Проверка заземления оболочки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электрокабеля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>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оборудования (насосы, щитовые вентиляторы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Проверка и обеспечение работоспособности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устройств защитного отключения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Техническое обслуживание и ремонт электрических и осветительных установок (проверка работы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электроламп, при необходимости снятие и установка</w:t>
            </w:r>
            <w:r w:rsidRPr="00587CD5">
              <w:rPr>
                <w:sz w:val="20"/>
                <w:szCs w:val="20"/>
                <w:lang w:eastAsia="en-US"/>
              </w:rPr>
              <w:t xml:space="preserve"> плафонов, смена и ремонт штепсельных розеток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и другие работы), элементов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молниезащиты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и внутридомовых электросетей, очистка клемм и соединений в групповых щитках и распределительных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шкафах, наладка электрооборудования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2.5.4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Обеспечение освещения лестничных клеток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и входов в подъезды путем смены перегоревших</w:t>
            </w:r>
            <w:r w:rsidRPr="00587CD5">
              <w:rPr>
                <w:sz w:val="20"/>
                <w:szCs w:val="20"/>
                <w:lang w:eastAsia="en-US"/>
              </w:rPr>
              <w:t xml:space="preserve"> лампочек в холлах и тамбурах первых этажей,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а также на лестничных клетках и входах в подъезды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в целях надлежащего содержания коллективного (общедомового) прибора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учета холодной и горячей воды, тепловой и электрической энергии (далее – коллективного прибора учета)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lastRenderedPageBreak/>
              <w:t>2.6.1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Контроль состояния и работоспособности коллективного прибора учета, </w:t>
            </w:r>
            <w:r w:rsidRPr="00587CD5">
              <w:rPr>
                <w:sz w:val="20"/>
                <w:szCs w:val="20"/>
              </w:rPr>
              <w:t xml:space="preserve">в том числе </w:t>
            </w:r>
            <w:r w:rsidRPr="00587CD5">
              <w:rPr>
                <w:sz w:val="20"/>
                <w:szCs w:val="20"/>
                <w:lang w:eastAsia="en-US"/>
              </w:rPr>
              <w:t>наличие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или отсутствие механических повреждений, течи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соответствующих пломб.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 случае выявления нарушений и повреждений – </w:t>
            </w:r>
            <w:r w:rsidRPr="00587CD5">
              <w:rPr>
                <w:sz w:val="20"/>
                <w:szCs w:val="20"/>
              </w:rPr>
              <w:t xml:space="preserve">разработка (при необходимости) плана восстановительных работ и проведение восстановительных работ, </w:t>
            </w:r>
            <w:r w:rsidRPr="00587CD5">
              <w:rPr>
                <w:sz w:val="20"/>
                <w:szCs w:val="20"/>
                <w:lang w:eastAsia="en-US"/>
              </w:rPr>
              <w:t xml:space="preserve">включая очистку фильтров, </w:t>
            </w:r>
            <w:r w:rsidRPr="00587CD5">
              <w:rPr>
                <w:sz w:val="20"/>
                <w:szCs w:val="20"/>
              </w:rPr>
              <w:t>замену неисправных элементов (расходомеров, магнитно-</w:t>
            </w:r>
            <w:proofErr w:type="spellStart"/>
            <w:r w:rsidRPr="00587CD5">
              <w:rPr>
                <w:sz w:val="20"/>
                <w:szCs w:val="20"/>
              </w:rPr>
              <w:t>индукционых</w:t>
            </w:r>
            <w:proofErr w:type="spellEnd"/>
            <w:r w:rsidRPr="00587CD5">
              <w:rPr>
                <w:sz w:val="20"/>
                <w:szCs w:val="20"/>
              </w:rPr>
              <w:t xml:space="preserve"> датчиков, преобразователей температуры и давления, запорной арматуры и т.д.)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согласно плану восстановительных работ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Техническое обслуживание коллективного прибора учета и его элементов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квартал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2.6.3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Снятие показаний коллективного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2.6.4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Обеспечение проведения поверок коллективного</w:t>
            </w:r>
            <w:r w:rsidRPr="00587CD5">
              <w:rPr>
                <w:sz w:val="20"/>
                <w:szCs w:val="20"/>
                <w:lang w:eastAsia="en-US"/>
              </w:rPr>
              <w:t xml:space="preserve"> прибора учета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сроки,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установленные технической документацией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на прибор учета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</w:rPr>
            </w:pPr>
            <w:r w:rsidRPr="00587CD5">
              <w:rPr>
                <w:spacing w:val="-4"/>
                <w:sz w:val="20"/>
                <w:szCs w:val="20"/>
              </w:rPr>
              <w:t>2.6.5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Проведение процедуры допуска (ввода) коллективного прибора учета в эксплуатацию: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- проверка места установки, схемы подключения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и состояния прибора учета, </w:t>
            </w:r>
            <w:r w:rsidRPr="00587CD5">
              <w:rPr>
                <w:spacing w:val="-4"/>
                <w:sz w:val="20"/>
                <w:szCs w:val="20"/>
              </w:rPr>
              <w:t xml:space="preserve">в том числе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наличие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или отсутствие механических повреждений и соответствующих пломб;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- установка контрольной одноразовой номерной</w:t>
            </w:r>
            <w:r w:rsidRPr="00587CD5">
              <w:rPr>
                <w:sz w:val="20"/>
                <w:szCs w:val="20"/>
                <w:lang w:eastAsia="en-US"/>
              </w:rPr>
              <w:t xml:space="preserve"> пломбы (контрольной пломбы) и (или) знаков визуального контроля;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- составление акта допуска коллективного прибора учета в эксплуатацию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год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после установки (замены) прибора учета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tabs>
                <w:tab w:val="left" w:pos="255"/>
                <w:tab w:val="center" w:pos="342"/>
              </w:tabs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 и услуги по содержанию иного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 по содержанию помещений, входящих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в состав общего имущества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Сухая уборка (подметание) тамбуров, холлов,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 xml:space="preserve">коридоров, галерей, лифтовых площадок и </w:t>
            </w:r>
            <w:proofErr w:type="gramStart"/>
            <w:r w:rsidRPr="00587CD5">
              <w:rPr>
                <w:spacing w:val="-4"/>
                <w:sz w:val="20"/>
                <w:szCs w:val="20"/>
                <w:lang w:eastAsia="en-US"/>
              </w:rPr>
              <w:t>лифтовых</w:t>
            </w:r>
            <w:r w:rsidRPr="00587CD5">
              <w:rPr>
                <w:sz w:val="20"/>
                <w:szCs w:val="20"/>
                <w:lang w:eastAsia="en-US"/>
              </w:rPr>
              <w:t xml:space="preserve"> холлов</w:t>
            </w:r>
            <w:proofErr w:type="gramEnd"/>
            <w:r w:rsidRPr="00587CD5">
              <w:rPr>
                <w:sz w:val="20"/>
                <w:szCs w:val="20"/>
                <w:lang w:eastAsia="en-US"/>
              </w:rPr>
              <w:t xml:space="preserve"> и кабин, лестничных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площадок и маршей, пандусов, включая очистку</w:t>
            </w:r>
            <w:r w:rsidRPr="00587CD5">
              <w:rPr>
                <w:sz w:val="20"/>
                <w:szCs w:val="20"/>
                <w:lang w:eastAsia="en-US"/>
              </w:rPr>
              <w:t xml:space="preserve">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систем защиты от грязи (металлических решеток, ячеистых покрытий,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приямков</w:t>
            </w:r>
            <w:r w:rsidRPr="00587CD5">
              <w:rPr>
                <w:sz w:val="20"/>
                <w:szCs w:val="20"/>
                <w:lang w:eastAsia="en-US"/>
              </w:rPr>
              <w:t>, текстильных матов)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неделю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Влажная уборка (подметание) тамбуров,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холлов, коридоров, галерей, лифтовых площадок</w:t>
            </w:r>
            <w:r w:rsidRPr="00587CD5">
              <w:rPr>
                <w:sz w:val="20"/>
                <w:szCs w:val="20"/>
                <w:lang w:eastAsia="en-US"/>
              </w:rPr>
              <w:t xml:space="preserve"> и лифтовых холлов и кабин, лестничных площадок и маршей, пандусов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2 раза в неделю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3.1.3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Влажное подметание мест перед загрузочными клапанами мусоропроводов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ежедневно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3.1.4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Мытье пола лестничных площадок, маршей,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холлов, тамбуров, лифтовых площадок и лифтовых холлов и кабин, коридоров, галерей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3.1.5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Влажная протирка подоконников, оконных решеток</w:t>
            </w:r>
            <w:r w:rsidRPr="00587CD5">
              <w:rPr>
                <w:sz w:val="20"/>
                <w:szCs w:val="20"/>
                <w:lang w:eastAsia="en-US"/>
              </w:rPr>
              <w:t>, перил лестниц, шкафов для электросчетчиков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слаботочных устройств, почтовых ящиков, дверных коробок, полотен дверей, доводчиков, дверных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ручек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3.1.6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Мытье окон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год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ручным способом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 xml:space="preserve">по содержанию земельного участка, на котором расположен многоквартирный дом, с элементами озеленения и благоустройства, иными объектами, </w:t>
            </w:r>
            <w:r w:rsidRPr="00587CD5">
              <w:rPr>
                <w:b/>
                <w:spacing w:val="2"/>
                <w:sz w:val="20"/>
                <w:szCs w:val="20"/>
                <w:lang w:eastAsia="en-US"/>
              </w:rPr>
              <w:t>предназначенными для обслуживания и эксплуатации</w:t>
            </w:r>
            <w:r w:rsidRPr="00587CD5">
              <w:rPr>
                <w:b/>
                <w:sz w:val="20"/>
                <w:szCs w:val="20"/>
                <w:lang w:eastAsia="en-US"/>
              </w:rPr>
              <w:t xml:space="preserve"> этого дома (далее – придомовая территория) в холодный (осенне-зимний)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Очистка крышек люков колодцев и пожарных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гидрантов от снега и льда толщиной слоя свыше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5 см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Сдвигание свежевыпавшего снега и очистка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придомовой территории от снега и льда в дни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сильных снегопадов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3 раза в сутки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tabs>
                <w:tab w:val="center" w:pos="342"/>
              </w:tabs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87CD5">
              <w:rPr>
                <w:sz w:val="20"/>
                <w:szCs w:val="20"/>
                <w:shd w:val="clear" w:color="auto" w:fill="F4F4F4"/>
                <w:lang w:eastAsia="en-US"/>
              </w:rPr>
              <w:t>Очистка (подметание) придомовой территории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87CD5">
              <w:rPr>
                <w:sz w:val="20"/>
                <w:szCs w:val="20"/>
                <w:shd w:val="clear" w:color="auto" w:fill="F4F4F4"/>
                <w:lang w:eastAsia="en-US"/>
              </w:rPr>
              <w:t>от наносного снега толщиной до 2 см в дни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shd w:val="clear" w:color="auto" w:fill="F4F4F4"/>
                <w:lang w:eastAsia="en-US"/>
              </w:rPr>
            </w:pPr>
            <w:r w:rsidRPr="00587CD5">
              <w:rPr>
                <w:sz w:val="20"/>
                <w:szCs w:val="20"/>
                <w:shd w:val="clear" w:color="auto" w:fill="F4F4F4"/>
                <w:lang w:eastAsia="en-US"/>
              </w:rPr>
              <w:t>без снегопада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Очистка придомовой территории (тротуаров)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от наледи и льда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двое суток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во время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lastRenderedPageBreak/>
              <w:t>гололеда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3.2.5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Очистка и подметание крыльца и площадки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 входов в подъезд от наледи и снега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3.2.6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Посыпка территории песком или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противогололедными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составами и материалами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сутки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во время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гололеда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3.2.7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Очистка урн от мусора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3.2.8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Уборка контейнерных площадок, площадок возле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камер, расположенных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Механизированная уборка придомовой территории в холодный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по мере необходимости,</w:t>
            </w:r>
          </w:p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но не менее</w:t>
            </w:r>
          </w:p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1 раза в месяц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3.3.1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Очистка от снега тротуаров </w:t>
            </w:r>
            <w:r w:rsidRPr="00587CD5">
              <w:rPr>
                <w:sz w:val="20"/>
                <w:szCs w:val="20"/>
                <w:shd w:val="clear" w:color="auto" w:fill="F4F4F4"/>
                <w:lang w:eastAsia="en-US"/>
              </w:rPr>
              <w:t>шириной 2 м и более,</w:t>
            </w:r>
            <w:r w:rsidRPr="00587CD5">
              <w:rPr>
                <w:sz w:val="20"/>
                <w:szCs w:val="20"/>
                <w:lang w:eastAsia="en-US"/>
              </w:rPr>
              <w:t xml:space="preserve"> проездов, автостоянок со сгребанием в снежную кучу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3.3.2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Погрузка снега погрузчиками в автосамосвалы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3.3.3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Перевозка снега на полигон автосамосвалами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Утилизация снега на полигоне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Работы, выполняемые ручным способом по содержанию придомовой территории, в теплый (весенне-летний) период года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3.4.1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Уборка и подметание придомовой территории,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том числе территории детской площадки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2 раза в месяц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Уборка и подметание крыльца и площадки у входа в подъезд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Очистка урн от мусора,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Промывка урн, установленных возле подъездов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Уборка контейнерных площадок, площадок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возле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мусоросборных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камер, расположенных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сутки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Выкашивание газонов, расположенных на придомовой территории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4"/>
                <w:sz w:val="20"/>
                <w:szCs w:val="20"/>
                <w:lang w:eastAsia="en-US"/>
              </w:rPr>
              <w:t>Вырезка сухих ветвей и деревьев, расположенных</w:t>
            </w:r>
            <w:r w:rsidRPr="00587CD5">
              <w:rPr>
                <w:sz w:val="20"/>
                <w:szCs w:val="20"/>
                <w:lang w:eastAsia="en-US"/>
              </w:rPr>
              <w:t xml:space="preserve"> на придомовой 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2 раза в течение периода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3.4.7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Уборка газонов, расположенных на придомовой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территории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трое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суток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Работы по содержанию элементов и объектов благоустройства,  расположенных на придомовой территории и предназначенных для обслуживания и эксплуатации многоквартирного дома (детские и спортивные площадки, хозяйственные площадки, площадки для выгула домашних животных, малые архитектурные формы, игровое и спортивное оборудование, скамейки, урны, иные виды оборудования и оформления, используемые, как составные части благоустройства многоквартирного дома).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 и выявление повреждений элементов благоустройства.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 случае выявления повреждений – проведение </w:t>
            </w:r>
            <w:r w:rsidRPr="00587CD5">
              <w:rPr>
                <w:spacing w:val="4"/>
                <w:sz w:val="20"/>
                <w:szCs w:val="20"/>
                <w:lang w:eastAsia="en-US"/>
              </w:rPr>
              <w:t>ремонтных работ, включая замену поврежденных</w:t>
            </w:r>
            <w:r w:rsidRPr="00587CD5">
              <w:rPr>
                <w:sz w:val="20"/>
                <w:szCs w:val="20"/>
                <w:lang w:eastAsia="en-US"/>
              </w:rPr>
              <w:t xml:space="preserve"> элементов с последующей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Контроль состояния и выявление повреждений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ограждения объектов благоустройства.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случае выявления повреждений – замена поврежденных участков ограждения с последующей  их окраской в теплый (весенне-летний) период (при необходимости)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 мере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необходимости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3.5.3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Окрашивание поверхности бордюра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течение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периода</w:t>
            </w:r>
          </w:p>
        </w:tc>
      </w:tr>
      <w:tr w:rsidR="00E76847" w:rsidRPr="00587CD5" w:rsidTr="00BB09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0B281D" w:rsidRDefault="00E76847" w:rsidP="00D93638">
            <w:pPr>
              <w:jc w:val="center"/>
              <w:rPr>
                <w:b/>
                <w:sz w:val="20"/>
                <w:szCs w:val="20"/>
              </w:rPr>
            </w:pPr>
            <w:r w:rsidRPr="000B281D"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Работы по обеспечению накопления 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b/>
                <w:sz w:val="20"/>
                <w:szCs w:val="28"/>
              </w:rPr>
            </w:pPr>
            <w:r w:rsidRPr="00295C75">
              <w:rPr>
                <w:b/>
                <w:sz w:val="20"/>
                <w:szCs w:val="28"/>
              </w:rPr>
              <w:t xml:space="preserve">отходов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0B281D" w:rsidRDefault="00E76847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6847" w:rsidRPr="00587CD5" w:rsidTr="00BB09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B17D9E" w:rsidRDefault="00E76847" w:rsidP="00D93638">
            <w:pPr>
              <w:jc w:val="center"/>
              <w:rPr>
                <w:sz w:val="20"/>
                <w:szCs w:val="20"/>
              </w:rPr>
            </w:pPr>
            <w:r w:rsidRPr="00B17D9E">
              <w:rPr>
                <w:sz w:val="20"/>
                <w:szCs w:val="20"/>
              </w:rPr>
              <w:t>3.6.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и содержание мест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(площадок) накопления твердых 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коммунальных отходов;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обслуживание и очистка контейнерных 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площадок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постоянно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1 раз в сутки</w:t>
            </w:r>
          </w:p>
          <w:p w:rsidR="00E76847" w:rsidRPr="00B17D9E" w:rsidRDefault="00E76847" w:rsidP="00D93638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E76847" w:rsidRPr="00587CD5" w:rsidTr="00BB0934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B17D9E" w:rsidRDefault="00E76847" w:rsidP="00D93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Организация накопления отходов I – IV классов опасности (отработанных ртутьсодержащих ламп и др.);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передача отходов I – IV классов опасности  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(отработанных ртутьсодержащих ламп и др.)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 xml:space="preserve">в организации, имеющие лицензии 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lastRenderedPageBreak/>
              <w:t>постоянно</w:t>
            </w: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</w:p>
          <w:p w:rsidR="00E76847" w:rsidRPr="00295C75" w:rsidRDefault="00E76847" w:rsidP="00D93638">
            <w:pPr>
              <w:tabs>
                <w:tab w:val="left" w:pos="567"/>
              </w:tabs>
              <w:ind w:right="-1"/>
              <w:contextualSpacing/>
              <w:rPr>
                <w:sz w:val="20"/>
                <w:szCs w:val="28"/>
              </w:rPr>
            </w:pPr>
            <w:r w:rsidRPr="00295C75">
              <w:rPr>
                <w:sz w:val="20"/>
                <w:szCs w:val="28"/>
              </w:rPr>
              <w:t>по мере накопления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Осуществление аварийно-диспетчерского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обслуживания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4.1.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Осуществление текущего контроля за работой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Прием, регистрация и выполнение заявок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собственников и пользователей помещений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в многоквартирных</w:t>
            </w:r>
            <w:r w:rsidRPr="00587CD5">
              <w:rPr>
                <w:sz w:val="20"/>
                <w:szCs w:val="20"/>
                <w:lang w:eastAsia="en-US"/>
              </w:rPr>
              <w:t xml:space="preserve"> домах об устранении неисправностей и повреждений внутридомовых инженерных систем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Регистрация заявок в журнале заявок собственников</w:t>
            </w:r>
            <w:r w:rsidRPr="00587CD5">
              <w:rPr>
                <w:sz w:val="20"/>
                <w:szCs w:val="20"/>
                <w:lang w:eastAsia="en-US"/>
              </w:rPr>
              <w:t xml:space="preserve"> и пользователей помещений в многоквартирных домах или в автоматизированной системе учета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таких заявок (при ее наличии)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2"/>
                <w:sz w:val="20"/>
                <w:szCs w:val="20"/>
                <w:lang w:eastAsia="en-US"/>
              </w:rPr>
              <w:t>Обеспечение хранения журнала заявок собственников</w:t>
            </w:r>
            <w:r w:rsidRPr="00587CD5">
              <w:rPr>
                <w:sz w:val="20"/>
                <w:szCs w:val="20"/>
                <w:lang w:eastAsia="en-US"/>
              </w:rPr>
              <w:t xml:space="preserve"> и пользователей помещений в занимаемом аварийно-диспетчерской службой помещении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и ознакомление по желанию собственников и пользователей помещений в многоквартирных домах,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отношении которых эта служба осуществляет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аварийно-диспетчерское обслуживание, с внесенными в журнал учета заявок записями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Принятие оперативных мер по обеспечению безопасности граждан в случае возникновения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аварийных ситуаций или угрозы их возникновения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4.6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Отражение сведений, полученных аварийно-диспетчерской службой в результате непрерывного контроля за работой инженерного оборудования,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соответствующих журналах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круглосуточно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4.7.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Ликвидация засоров внутридомовой инженерной</w:t>
            </w:r>
            <w:r w:rsidRPr="00587CD5">
              <w:rPr>
                <w:sz w:val="20"/>
                <w:szCs w:val="20"/>
                <w:lang w:eastAsia="en-US"/>
              </w:rPr>
              <w:t xml:space="preserve"> системы водоотведения и мусоропроводов внутри многоквартирных домов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4.8.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Устранение аварийных повреждений внутридомовых</w:t>
            </w:r>
            <w:r w:rsidRPr="00587CD5">
              <w:rPr>
                <w:sz w:val="20"/>
                <w:szCs w:val="20"/>
                <w:lang w:eastAsia="en-US"/>
              </w:rPr>
              <w:t xml:space="preserve"> инженерных систем холодного и горячего водоснабжения, водоотведения и внутридомовых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систем отопления и электроснабжения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8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4.9.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Обеспечение оповещения аварийных служб соответствующих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о поступивших сигналах об аварии или повреждении внутридомовых</w:t>
            </w:r>
            <w:r w:rsidRPr="00587CD5">
              <w:rPr>
                <w:sz w:val="20"/>
                <w:szCs w:val="20"/>
                <w:lang w:eastAsia="en-US"/>
              </w:rPr>
              <w:t xml:space="preserve"> инженерных систем холодного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и горячего водоснабжения, водоотведения и внутридомовых систем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отопления и электроснабжения, информационно-</w:t>
            </w:r>
            <w:r w:rsidRPr="00587CD5">
              <w:rPr>
                <w:sz w:val="20"/>
                <w:szCs w:val="20"/>
                <w:lang w:eastAsia="en-US"/>
              </w:rPr>
              <w:t>телекоммуникационных сетей.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-8"/>
                <w:sz w:val="20"/>
                <w:szCs w:val="20"/>
                <w:lang w:eastAsia="en-US"/>
              </w:rPr>
              <w:t>незамедлительно</w:t>
            </w:r>
            <w:r w:rsidRPr="00587CD5">
              <w:rPr>
                <w:sz w:val="20"/>
                <w:szCs w:val="20"/>
                <w:lang w:eastAsia="en-US"/>
              </w:rPr>
              <w:t xml:space="preserve">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при</w:t>
            </w:r>
          </w:p>
          <w:p w:rsidR="00BB0D25" w:rsidRPr="00587CD5" w:rsidRDefault="00BB0D25" w:rsidP="00914D55">
            <w:pPr>
              <w:jc w:val="center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поступлении сигналов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об аварии или повреждении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4.10.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Устранение аварий и повреждений внутридомовых инженерных систем холодного и горячего водоснабжения, водоотведения и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внутридомовых систем отопления и электроснабжения</w:t>
            </w:r>
            <w:r w:rsidRPr="00587CD5">
              <w:rPr>
                <w:sz w:val="20"/>
                <w:szCs w:val="20"/>
                <w:lang w:eastAsia="en-US"/>
              </w:rPr>
              <w:t>, информационно-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телекоммуникационных сетей,  входящих</w:t>
            </w:r>
            <w:r w:rsidRPr="00587CD5">
              <w:rPr>
                <w:sz w:val="20"/>
                <w:szCs w:val="20"/>
                <w:lang w:eastAsia="en-US"/>
              </w:rPr>
              <w:t xml:space="preserve"> в состав общего имущества, самостоятельно либо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с привлечением служб соответствующих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организаций.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 случаях, когда законодательством Российской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Федерации предусмотрены специальные требования</w:t>
            </w:r>
            <w:r w:rsidRPr="00587CD5">
              <w:rPr>
                <w:sz w:val="20"/>
                <w:szCs w:val="20"/>
                <w:lang w:eastAsia="en-US"/>
              </w:rPr>
              <w:t xml:space="preserve"> к осуществлению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организациями деятельности по аварийно-диспетчерскому обслуживанию, аварийно-диспетчерская</w:t>
            </w:r>
            <w:r w:rsidRPr="00587CD5">
              <w:rPr>
                <w:sz w:val="20"/>
                <w:szCs w:val="20"/>
                <w:lang w:eastAsia="en-US"/>
              </w:rPr>
              <w:t xml:space="preserve"> служба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сообщает об этом в аварийные службы соответствующих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ресурсоснабжающих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организаций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и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контролирует устранение ими таких аварий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и повреждений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круглосуточно</w:t>
            </w:r>
          </w:p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Осуществление деятельности по управлению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 xml:space="preserve">многоквартирным домом в соответствии с установленными стандартами и правилами </w:t>
            </w: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деятельности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pacing w:val="-4"/>
                <w:sz w:val="20"/>
                <w:szCs w:val="20"/>
                <w:lang w:eastAsia="en-US"/>
              </w:rPr>
            </w:pP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по управлению многоквартирными домами,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pacing w:val="-4"/>
                <w:sz w:val="20"/>
                <w:szCs w:val="20"/>
                <w:lang w:eastAsia="en-US"/>
              </w:rPr>
              <w:t>в том числе</w:t>
            </w:r>
            <w:r w:rsidRPr="00587CD5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Содержание паспортной службы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5.1.1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Регистрация и снятие с регистрационного учета граждан по месту пребывания  и по месту жительства. Ведение паспортной работы в соответствии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</w:rPr>
              <w:t>с действующим законодательством, выдача справок, касающихся проживающих в жилищном фонде, и прочие 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lastRenderedPageBreak/>
              <w:t>5.1.2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Сбор, обновление и хранение информации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 собственниках и нанимателях помещений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многоквартирном доме, а также о лицах,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использующих общее имущество в многоквартирном</w:t>
            </w:r>
            <w:r w:rsidRPr="00587CD5">
              <w:rPr>
                <w:sz w:val="20"/>
                <w:szCs w:val="20"/>
                <w:lang w:eastAsia="en-US"/>
              </w:rPr>
              <w:t xml:space="preserve"> доме на основании договоров (по решению общего собрания собственников помещений в многоквартирном доме), включая ведение актуальных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списков в электронном виде и (или) на бумажных носителях с учетом требований </w:t>
            </w:r>
            <w:hyperlink r:id="rId6" w:history="1">
              <w:r w:rsidRPr="00587CD5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87CD5">
              <w:rPr>
                <w:sz w:val="20"/>
                <w:szCs w:val="20"/>
                <w:lang w:eastAsia="en-US"/>
              </w:rPr>
              <w:t xml:space="preserve"> Российской Федерации о защите персональных данных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</w:rPr>
            </w:pPr>
            <w:r w:rsidRPr="00587CD5"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Организация и осуществление расчетов за услуги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и работы по содержанию и ремонту общего имущества в многоквартирном доме (включая услуги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и работы по его управлению) и коммунальные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услуги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587CD5">
              <w:rPr>
                <w:b/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5.2.1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Начисление обязательных платежей и взносов,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связанных с оплатой расходов на содержание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pacing w:val="-4"/>
                <w:sz w:val="20"/>
                <w:szCs w:val="20"/>
                <w:lang w:eastAsia="en-US"/>
              </w:rPr>
              <w:t>и ремонт общего имущества в многоквартирном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доме и коммунальных услуг, в соответствии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с требованиями </w:t>
            </w:r>
            <w:hyperlink r:id="rId7" w:history="1">
              <w:r w:rsidRPr="00587CD5">
                <w:rPr>
                  <w:sz w:val="20"/>
                  <w:szCs w:val="20"/>
                  <w:lang w:eastAsia="en-US"/>
                </w:rPr>
                <w:t>законодательства</w:t>
              </w:r>
            </w:hyperlink>
            <w:r w:rsidRPr="00587CD5">
              <w:rPr>
                <w:sz w:val="20"/>
                <w:szCs w:val="20"/>
                <w:lang w:eastAsia="en-US"/>
              </w:rPr>
              <w:t xml:space="preserve"> Российской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5.2.2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Оформление платежных документов и направление их собственникам и пользователям помещений</w:t>
            </w:r>
          </w:p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в многоквартирном доме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1 раз в месяц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5.2.3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Осуществление расчетов с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ресурсоснабжающими</w:t>
            </w:r>
            <w:proofErr w:type="spellEnd"/>
            <w:r w:rsidRPr="00587CD5">
              <w:rPr>
                <w:sz w:val="20"/>
                <w:szCs w:val="20"/>
                <w:lang w:eastAsia="en-US"/>
              </w:rPr>
              <w:t xml:space="preserve"> </w:t>
            </w:r>
            <w:r w:rsidRPr="00587CD5">
              <w:rPr>
                <w:spacing w:val="-4"/>
                <w:sz w:val="20"/>
                <w:szCs w:val="20"/>
                <w:lang w:eastAsia="en-US"/>
              </w:rPr>
              <w:t>организациями за коммунальные ресурсы</w:t>
            </w:r>
            <w:r w:rsidRPr="00587CD5">
              <w:rPr>
                <w:sz w:val="20"/>
                <w:szCs w:val="20"/>
                <w:lang w:eastAsia="en-US"/>
              </w:rPr>
              <w:t xml:space="preserve">, поставленные по договорам </w:t>
            </w:r>
            <w:proofErr w:type="spellStart"/>
            <w:r w:rsidRPr="00587CD5">
              <w:rPr>
                <w:sz w:val="20"/>
                <w:szCs w:val="20"/>
                <w:lang w:eastAsia="en-US"/>
              </w:rPr>
              <w:t>ресурсоснабжения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ежемесячно</w:t>
            </w:r>
          </w:p>
        </w:tc>
      </w:tr>
      <w:tr w:rsidR="00BB0D25" w:rsidRPr="00587CD5" w:rsidTr="00BB0D25">
        <w:trPr>
          <w:trHeight w:val="20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</w:rPr>
            </w:pPr>
            <w:r w:rsidRPr="00587CD5">
              <w:rPr>
                <w:sz w:val="20"/>
                <w:szCs w:val="20"/>
              </w:rPr>
              <w:t>5.2.4</w:t>
            </w:r>
          </w:p>
        </w:tc>
        <w:tc>
          <w:tcPr>
            <w:tcW w:w="6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D25" w:rsidRPr="00587CD5" w:rsidRDefault="00BB0D25" w:rsidP="00914D5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 xml:space="preserve">Ведение претензионной и исковой работы в </w:t>
            </w:r>
            <w:r w:rsidRPr="00587CD5">
              <w:rPr>
                <w:spacing w:val="4"/>
                <w:sz w:val="20"/>
                <w:szCs w:val="20"/>
                <w:lang w:eastAsia="en-US"/>
              </w:rPr>
              <w:t>отношении лиц, не исполнивших обязанность по внесению платы</w:t>
            </w:r>
            <w:r w:rsidRPr="00587CD5">
              <w:rPr>
                <w:sz w:val="20"/>
                <w:szCs w:val="20"/>
                <w:lang w:eastAsia="en-US"/>
              </w:rPr>
              <w:t xml:space="preserve"> за жилое помещение и коммунальные услуги, предусмотренную жилищным </w:t>
            </w:r>
            <w:hyperlink r:id="rId8" w:history="1">
              <w:r w:rsidRPr="00587CD5">
                <w:rPr>
                  <w:sz w:val="20"/>
                  <w:szCs w:val="20"/>
                  <w:lang w:eastAsia="en-US"/>
                </w:rPr>
                <w:t>законодательством</w:t>
              </w:r>
            </w:hyperlink>
            <w:r w:rsidRPr="00587CD5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D25" w:rsidRPr="00587CD5" w:rsidRDefault="00BB0D25" w:rsidP="00914D55">
            <w:pPr>
              <w:jc w:val="center"/>
              <w:rPr>
                <w:sz w:val="20"/>
                <w:szCs w:val="20"/>
                <w:lang w:eastAsia="en-US"/>
              </w:rPr>
            </w:pPr>
            <w:r w:rsidRPr="00587CD5">
              <w:rPr>
                <w:sz w:val="20"/>
                <w:szCs w:val="20"/>
                <w:lang w:eastAsia="en-US"/>
              </w:rPr>
              <w:t>постоянно</w:t>
            </w:r>
          </w:p>
        </w:tc>
      </w:tr>
    </w:tbl>
    <w:p w:rsidR="00BB0D25" w:rsidRDefault="00BB0D25" w:rsidP="00BB0D25">
      <w:pPr>
        <w:rPr>
          <w:b/>
          <w:bCs/>
          <w:sz w:val="22"/>
          <w:szCs w:val="22"/>
        </w:rPr>
      </w:pPr>
    </w:p>
    <w:p w:rsidR="00BB0D25" w:rsidRDefault="00BB0D25" w:rsidP="00BB0D25">
      <w:pPr>
        <w:rPr>
          <w:b/>
          <w:bCs/>
          <w:sz w:val="22"/>
          <w:szCs w:val="22"/>
        </w:rPr>
      </w:pPr>
    </w:p>
    <w:p w:rsidR="00BB0D25" w:rsidRDefault="00BB0D25" w:rsidP="00BB0D25">
      <w:pPr>
        <w:rPr>
          <w:b/>
          <w:bCs/>
          <w:sz w:val="22"/>
          <w:szCs w:val="22"/>
        </w:rPr>
      </w:pPr>
    </w:p>
    <w:p w:rsidR="00BB0D25" w:rsidRPr="00BB0D25" w:rsidRDefault="00BB0D25" w:rsidP="00BB0D25">
      <w:pPr>
        <w:rPr>
          <w:sz w:val="22"/>
          <w:szCs w:val="22"/>
        </w:rPr>
      </w:pPr>
      <w:r w:rsidRPr="00BB0D25">
        <w:rPr>
          <w:b/>
          <w:bCs/>
          <w:sz w:val="22"/>
          <w:szCs w:val="22"/>
        </w:rPr>
        <w:t>От лица Управляющей организации:</w:t>
      </w:r>
      <w:r w:rsidRPr="00BB0D25">
        <w:rPr>
          <w:sz w:val="22"/>
          <w:szCs w:val="22"/>
        </w:rPr>
        <w:tab/>
      </w:r>
      <w:r w:rsidRPr="00BB0D25">
        <w:rPr>
          <w:sz w:val="22"/>
          <w:szCs w:val="22"/>
        </w:rPr>
        <w:tab/>
        <w:t xml:space="preserve">                          </w:t>
      </w:r>
      <w:r w:rsidRPr="00BB0D25">
        <w:rPr>
          <w:b/>
          <w:bCs/>
          <w:sz w:val="22"/>
          <w:szCs w:val="22"/>
        </w:rPr>
        <w:t>От лица Собственника:</w:t>
      </w:r>
    </w:p>
    <w:p w:rsidR="00BB0D25" w:rsidRPr="00BB0D25" w:rsidRDefault="00BB0D25" w:rsidP="00BB0D25">
      <w:pPr>
        <w:rPr>
          <w:b/>
          <w:bCs/>
          <w:sz w:val="22"/>
          <w:szCs w:val="22"/>
        </w:rPr>
      </w:pPr>
    </w:p>
    <w:p w:rsidR="00404B9F" w:rsidRDefault="00404B9F" w:rsidP="00404B9F">
      <w:pPr>
        <w:rPr>
          <w:sz w:val="23"/>
        </w:rPr>
      </w:pPr>
      <w:proofErr w:type="gramStart"/>
      <w:r>
        <w:rPr>
          <w:b/>
          <w:bCs/>
          <w:sz w:val="23"/>
          <w:szCs w:val="23"/>
        </w:rPr>
        <w:t>Директор</w:t>
      </w:r>
      <w:r>
        <w:rPr>
          <w:sz w:val="16"/>
        </w:rPr>
        <w:t xml:space="preserve">  </w:t>
      </w:r>
      <w:r>
        <w:rPr>
          <w:b/>
          <w:bCs/>
          <w:sz w:val="22"/>
        </w:rPr>
        <w:t>_</w:t>
      </w:r>
      <w:proofErr w:type="gramEnd"/>
      <w:r>
        <w:rPr>
          <w:b/>
          <w:bCs/>
          <w:sz w:val="22"/>
        </w:rPr>
        <w:t>________________ А.А. Русин                                    ___________________</w:t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</w:r>
      <w:r>
        <w:rPr>
          <w:b/>
          <w:bCs/>
          <w:sz w:val="22"/>
        </w:rPr>
        <w:softHyphen/>
        <w:t>__       __________</w:t>
      </w:r>
    </w:p>
    <w:p w:rsidR="00404B9F" w:rsidRDefault="00404B9F" w:rsidP="00404B9F">
      <w:pPr>
        <w:rPr>
          <w:sz w:val="20"/>
          <w:szCs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3"/>
        </w:rPr>
        <w:t xml:space="preserve"> </w:t>
      </w:r>
      <w:r>
        <w:rPr>
          <w:sz w:val="23"/>
          <w:szCs w:val="23"/>
          <w:vertAlign w:val="superscript"/>
        </w:rPr>
        <w:t xml:space="preserve">(Ф.И.О.)                                              подпись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</w:t>
      </w:r>
    </w:p>
    <w:p w:rsidR="00BB0D25" w:rsidRPr="00BB0D25" w:rsidRDefault="00BB0D25" w:rsidP="00BB0D25">
      <w:pPr>
        <w:rPr>
          <w:sz w:val="22"/>
          <w:szCs w:val="22"/>
        </w:rPr>
      </w:pPr>
      <w:bookmarkStart w:id="0" w:name="_GoBack"/>
      <w:bookmarkEnd w:id="0"/>
      <w:r w:rsidRPr="00BB0D25">
        <w:rPr>
          <w:b/>
          <w:sz w:val="22"/>
          <w:szCs w:val="22"/>
        </w:rPr>
        <w:t xml:space="preserve">                                                                                                     </w:t>
      </w:r>
    </w:p>
    <w:p w:rsidR="00BB0D25" w:rsidRPr="00587CD5" w:rsidRDefault="00BB0D25" w:rsidP="00BB0D25">
      <w:pPr>
        <w:rPr>
          <w:sz w:val="20"/>
          <w:szCs w:val="20"/>
        </w:rPr>
      </w:pPr>
    </w:p>
    <w:p w:rsidR="001847C3" w:rsidRPr="00BB0D25" w:rsidRDefault="001847C3">
      <w:pPr>
        <w:rPr>
          <w:sz w:val="22"/>
          <w:szCs w:val="22"/>
        </w:rPr>
      </w:pPr>
    </w:p>
    <w:sectPr w:rsidR="001847C3" w:rsidRPr="00BB0D25" w:rsidSect="00BB0D25"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62F"/>
    <w:multiLevelType w:val="hybridMultilevel"/>
    <w:tmpl w:val="D32E0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45CC5"/>
    <w:multiLevelType w:val="hybridMultilevel"/>
    <w:tmpl w:val="7E5AA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A60E3"/>
    <w:multiLevelType w:val="hybridMultilevel"/>
    <w:tmpl w:val="52C60ADA"/>
    <w:lvl w:ilvl="0" w:tplc="9F8C33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A06DEB"/>
    <w:multiLevelType w:val="hybridMultilevel"/>
    <w:tmpl w:val="45263B62"/>
    <w:lvl w:ilvl="0" w:tplc="0419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158A9"/>
    <w:multiLevelType w:val="hybridMultilevel"/>
    <w:tmpl w:val="49EAEE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7D2D"/>
    <w:multiLevelType w:val="hybridMultilevel"/>
    <w:tmpl w:val="BDB8E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0442A9"/>
    <w:multiLevelType w:val="hybridMultilevel"/>
    <w:tmpl w:val="DE1A04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131554"/>
    <w:multiLevelType w:val="hybridMultilevel"/>
    <w:tmpl w:val="1ED4315C"/>
    <w:lvl w:ilvl="0" w:tplc="A88CB28C">
      <w:start w:val="1"/>
      <w:numFmt w:val="upperRoman"/>
      <w:lvlText w:val="%1.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" w15:restartNumberingAfterBreak="0">
    <w:nsid w:val="47E30C01"/>
    <w:multiLevelType w:val="hybridMultilevel"/>
    <w:tmpl w:val="794CE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A388E"/>
    <w:multiLevelType w:val="hybridMultilevel"/>
    <w:tmpl w:val="C4C8C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662F0"/>
    <w:multiLevelType w:val="hybridMultilevel"/>
    <w:tmpl w:val="97EA87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DD52B1"/>
    <w:multiLevelType w:val="hybridMultilevel"/>
    <w:tmpl w:val="EBAA6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3B0A7E"/>
    <w:multiLevelType w:val="hybridMultilevel"/>
    <w:tmpl w:val="C4CE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7"/>
  </w:num>
  <w:num w:numId="6">
    <w:abstractNumId w:val="11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3"/>
  </w:num>
  <w:num w:numId="11">
    <w:abstractNumId w:val="0"/>
  </w:num>
  <w:num w:numId="12">
    <w:abstractNumId w:val="1"/>
  </w:num>
  <w:num w:numId="13">
    <w:abstractNumId w:val="9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77AE"/>
    <w:rsid w:val="00001C0D"/>
    <w:rsid w:val="000505AA"/>
    <w:rsid w:val="00061250"/>
    <w:rsid w:val="0007696A"/>
    <w:rsid w:val="00081A60"/>
    <w:rsid w:val="000A20A5"/>
    <w:rsid w:val="000A43B9"/>
    <w:rsid w:val="000B3C8F"/>
    <w:rsid w:val="000C1510"/>
    <w:rsid w:val="000E3C2B"/>
    <w:rsid w:val="000F04DA"/>
    <w:rsid w:val="00126243"/>
    <w:rsid w:val="001847C3"/>
    <w:rsid w:val="001D27CD"/>
    <w:rsid w:val="00237421"/>
    <w:rsid w:val="00244150"/>
    <w:rsid w:val="0025668B"/>
    <w:rsid w:val="00270FC9"/>
    <w:rsid w:val="002738E6"/>
    <w:rsid w:val="002B355D"/>
    <w:rsid w:val="002B3886"/>
    <w:rsid w:val="002B5A89"/>
    <w:rsid w:val="003166FB"/>
    <w:rsid w:val="00324EC9"/>
    <w:rsid w:val="003E083D"/>
    <w:rsid w:val="00402963"/>
    <w:rsid w:val="00404B9F"/>
    <w:rsid w:val="00422F2D"/>
    <w:rsid w:val="004B7AD2"/>
    <w:rsid w:val="004D1AE5"/>
    <w:rsid w:val="00522280"/>
    <w:rsid w:val="00522A15"/>
    <w:rsid w:val="005A165E"/>
    <w:rsid w:val="006679BA"/>
    <w:rsid w:val="006D5998"/>
    <w:rsid w:val="006D7888"/>
    <w:rsid w:val="00731F37"/>
    <w:rsid w:val="007645A6"/>
    <w:rsid w:val="00786B6F"/>
    <w:rsid w:val="007A7EF9"/>
    <w:rsid w:val="007C5323"/>
    <w:rsid w:val="0080011C"/>
    <w:rsid w:val="00805100"/>
    <w:rsid w:val="008E33E1"/>
    <w:rsid w:val="00920F1F"/>
    <w:rsid w:val="0096355E"/>
    <w:rsid w:val="00987813"/>
    <w:rsid w:val="009F5CD0"/>
    <w:rsid w:val="00AA6C03"/>
    <w:rsid w:val="00B60693"/>
    <w:rsid w:val="00B64A6B"/>
    <w:rsid w:val="00BB0D25"/>
    <w:rsid w:val="00BD2973"/>
    <w:rsid w:val="00C00554"/>
    <w:rsid w:val="00C16F55"/>
    <w:rsid w:val="00CA2E24"/>
    <w:rsid w:val="00CC539D"/>
    <w:rsid w:val="00D277AE"/>
    <w:rsid w:val="00DB2DC0"/>
    <w:rsid w:val="00DC25A5"/>
    <w:rsid w:val="00E5256D"/>
    <w:rsid w:val="00E76847"/>
    <w:rsid w:val="00F336EA"/>
    <w:rsid w:val="00F40347"/>
    <w:rsid w:val="00F6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3B25742"/>
  <w15:docId w15:val="{D4C7EC3C-43F5-4240-AD80-1BFDFCBA2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0D2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0D25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BB0D25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rsid w:val="00BB0D25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BB0D2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BB0D25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BB0D25"/>
    <w:pPr>
      <w:keepNext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qFormat/>
    <w:rsid w:val="00BB0D25"/>
    <w:pPr>
      <w:keepNext/>
      <w:jc w:val="center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BB0D2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77AE"/>
    <w:pPr>
      <w:autoSpaceDE w:val="0"/>
      <w:autoSpaceDN w:val="0"/>
      <w:spacing w:before="20" w:line="192" w:lineRule="auto"/>
      <w:ind w:right="-58" w:firstLine="360"/>
    </w:pPr>
  </w:style>
  <w:style w:type="character" w:customStyle="1" w:styleId="a4">
    <w:name w:val="Основной текст с отступом Знак"/>
    <w:basedOn w:val="a0"/>
    <w:link w:val="a3"/>
    <w:rsid w:val="00D277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0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B0D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0D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0D25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BB0D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B0D2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0D2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B0D2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BB0D25"/>
    <w:rPr>
      <w:rFonts w:ascii="Arial" w:eastAsia="Times New Roman" w:hAnsi="Arial" w:cs="Arial"/>
      <w:lang w:eastAsia="ru-RU"/>
    </w:rPr>
  </w:style>
  <w:style w:type="table" w:styleId="a5">
    <w:name w:val="Table Grid"/>
    <w:basedOn w:val="a1"/>
    <w:rsid w:val="00BB0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link w:val="32"/>
    <w:rsid w:val="00BB0D25"/>
    <w:pPr>
      <w:autoSpaceDE w:val="0"/>
      <w:autoSpaceDN w:val="0"/>
      <w:adjustRightInd w:val="0"/>
      <w:ind w:right="-427" w:firstLine="485"/>
      <w:jc w:val="both"/>
    </w:pPr>
    <w:rPr>
      <w:color w:val="000000"/>
      <w:szCs w:val="20"/>
    </w:rPr>
  </w:style>
  <w:style w:type="character" w:customStyle="1" w:styleId="32">
    <w:name w:val="Основной текст с отступом 3 Знак"/>
    <w:basedOn w:val="a0"/>
    <w:link w:val="31"/>
    <w:rsid w:val="00BB0D2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33">
    <w:name w:val="Body Text 3"/>
    <w:aliases w:val=" Знак Знак, Знак Знак Знак Знак Знак Знак Знак Знак Знак Знак"/>
    <w:basedOn w:val="a"/>
    <w:link w:val="34"/>
    <w:rsid w:val="00BB0D25"/>
    <w:pPr>
      <w:adjustRightInd w:val="0"/>
      <w:ind w:right="-427"/>
      <w:jc w:val="both"/>
    </w:pPr>
  </w:style>
  <w:style w:type="character" w:customStyle="1" w:styleId="34">
    <w:name w:val="Основной текст 3 Знак"/>
    <w:aliases w:val=" Знак Знак Знак, Знак Знак Знак Знак Знак Знак Знак Знак Знак Знак Знак"/>
    <w:basedOn w:val="a0"/>
    <w:link w:val="33"/>
    <w:rsid w:val="00BB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BB0D25"/>
    <w:pPr>
      <w:autoSpaceDE w:val="0"/>
      <w:autoSpaceDN w:val="0"/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rsid w:val="00BB0D2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rsid w:val="00BB0D25"/>
    <w:pPr>
      <w:autoSpaceDE w:val="0"/>
      <w:autoSpaceDN w:val="0"/>
    </w:pPr>
  </w:style>
  <w:style w:type="character" w:customStyle="1" w:styleId="a9">
    <w:name w:val="Основной текст Знак"/>
    <w:basedOn w:val="a0"/>
    <w:link w:val="a8"/>
    <w:rsid w:val="00BB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BB0D25"/>
    <w:pPr>
      <w:adjustRightInd w:val="0"/>
      <w:jc w:val="both"/>
    </w:pPr>
    <w:rPr>
      <w:color w:val="000000"/>
      <w:sz w:val="28"/>
    </w:rPr>
  </w:style>
  <w:style w:type="character" w:customStyle="1" w:styleId="22">
    <w:name w:val="Основной текст 2 Знак"/>
    <w:basedOn w:val="a0"/>
    <w:link w:val="21"/>
    <w:rsid w:val="00BB0D25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3">
    <w:name w:val="Body Text Indent 2"/>
    <w:basedOn w:val="a"/>
    <w:link w:val="24"/>
    <w:rsid w:val="00BB0D25"/>
    <w:pPr>
      <w:autoSpaceDE w:val="0"/>
      <w:autoSpaceDN w:val="0"/>
      <w:adjustRightInd w:val="0"/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BB0D2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footer"/>
    <w:basedOn w:val="a"/>
    <w:link w:val="ab"/>
    <w:rsid w:val="00BB0D2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B0D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rsid w:val="00BB0D2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B0D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rsid w:val="00BB0D25"/>
  </w:style>
  <w:style w:type="paragraph" w:styleId="af">
    <w:name w:val="Subtitle"/>
    <w:basedOn w:val="a"/>
    <w:link w:val="af0"/>
    <w:qFormat/>
    <w:rsid w:val="00BB0D25"/>
    <w:pPr>
      <w:jc w:val="center"/>
      <w:outlineLvl w:val="0"/>
    </w:pPr>
    <w:rPr>
      <w:b/>
      <w:bCs/>
      <w:caps/>
      <w:sz w:val="20"/>
      <w:szCs w:val="22"/>
    </w:rPr>
  </w:style>
  <w:style w:type="character" w:customStyle="1" w:styleId="af0">
    <w:name w:val="Подзаголовок Знак"/>
    <w:basedOn w:val="a0"/>
    <w:link w:val="af"/>
    <w:rsid w:val="00BB0D25"/>
    <w:rPr>
      <w:rFonts w:ascii="Times New Roman" w:eastAsia="Times New Roman" w:hAnsi="Times New Roman" w:cs="Times New Roman"/>
      <w:b/>
      <w:bCs/>
      <w:caps/>
      <w:sz w:val="20"/>
      <w:lang w:eastAsia="ru-RU"/>
    </w:rPr>
  </w:style>
  <w:style w:type="paragraph" w:styleId="af1">
    <w:name w:val="Block Text"/>
    <w:basedOn w:val="a"/>
    <w:rsid w:val="00BB0D25"/>
    <w:pPr>
      <w:autoSpaceDE w:val="0"/>
      <w:autoSpaceDN w:val="0"/>
      <w:adjustRightInd w:val="0"/>
      <w:ind w:left="485" w:right="31"/>
      <w:jc w:val="both"/>
    </w:pPr>
    <w:rPr>
      <w:color w:val="000000"/>
      <w:szCs w:val="20"/>
    </w:rPr>
  </w:style>
  <w:style w:type="character" w:styleId="af2">
    <w:name w:val="Hyperlink"/>
    <w:rsid w:val="00BB0D25"/>
    <w:rPr>
      <w:color w:val="0000FF"/>
      <w:u w:val="single"/>
    </w:rPr>
  </w:style>
  <w:style w:type="paragraph" w:customStyle="1" w:styleId="ConsNormal">
    <w:name w:val="ConsNormal"/>
    <w:rsid w:val="00BB0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BB0D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B0D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B0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BB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4A4A4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0D25"/>
    <w:rPr>
      <w:rFonts w:ascii="Courier New" w:eastAsia="Courier New" w:hAnsi="Courier New" w:cs="Courier New"/>
      <w:color w:val="4A4A4A"/>
      <w:sz w:val="20"/>
      <w:szCs w:val="20"/>
      <w:lang w:eastAsia="ru-RU"/>
    </w:rPr>
  </w:style>
  <w:style w:type="paragraph" w:customStyle="1" w:styleId="ConsPlusCell">
    <w:name w:val="ConsPlusCell"/>
    <w:rsid w:val="00BB0D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DocList">
    <w:name w:val="ConsPlusDocList"/>
    <w:rsid w:val="00BB0D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rsid w:val="00BB0D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4">
    <w:name w:val="List Paragraph"/>
    <w:basedOn w:val="a"/>
    <w:uiPriority w:val="34"/>
    <w:qFormat/>
    <w:rsid w:val="009F5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2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BA90A19B68B15EAA0C2E29D43349D3315CBD3F1QAa0G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C11449B5D34FCC9DCCD4BD392A41958D727B314C69E6F6793B32C63875FC998379E881FB482173AKBZ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EA6B4CC4D4AD2D11191ACFDEC5C2561927A7462C7B18E563FA53A8B55N3TF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86739E-B71A-4D47-9721-8935A818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7051</Words>
  <Characters>40197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15</cp:revision>
  <cp:lastPrinted>2016-10-26T10:43:00Z</cp:lastPrinted>
  <dcterms:created xsi:type="dcterms:W3CDTF">2016-08-08T08:19:00Z</dcterms:created>
  <dcterms:modified xsi:type="dcterms:W3CDTF">2019-08-16T04:01:00Z</dcterms:modified>
</cp:coreProperties>
</file>