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B0B" w:rsidRDefault="00916B0B">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916B0B" w:rsidRDefault="00916B0B">
      <w:pPr>
        <w:pStyle w:val="ConsPlusNormal"/>
        <w:jc w:val="both"/>
        <w:outlineLvl w:val="0"/>
      </w:pPr>
    </w:p>
    <w:p w:rsidR="00916B0B" w:rsidRDefault="00916B0B">
      <w:pPr>
        <w:pStyle w:val="ConsPlusTitle"/>
        <w:jc w:val="center"/>
        <w:outlineLvl w:val="0"/>
      </w:pPr>
      <w:r>
        <w:t>АДМИНИСТРАЦИЯ ГОРОДА СУРГУТА</w:t>
      </w:r>
    </w:p>
    <w:p w:rsidR="00916B0B" w:rsidRDefault="00916B0B">
      <w:pPr>
        <w:pStyle w:val="ConsPlusTitle"/>
        <w:jc w:val="center"/>
      </w:pPr>
    </w:p>
    <w:p w:rsidR="00916B0B" w:rsidRDefault="00916B0B">
      <w:pPr>
        <w:pStyle w:val="ConsPlusTitle"/>
        <w:jc w:val="center"/>
      </w:pPr>
      <w:r>
        <w:t>ПОСТАНОВЛЕНИЕ</w:t>
      </w:r>
    </w:p>
    <w:p w:rsidR="00916B0B" w:rsidRDefault="00916B0B">
      <w:pPr>
        <w:pStyle w:val="ConsPlusTitle"/>
        <w:jc w:val="center"/>
      </w:pPr>
      <w:r>
        <w:t>от 29 декабря 2017 г. N 11725</w:t>
      </w:r>
    </w:p>
    <w:p w:rsidR="00916B0B" w:rsidRDefault="00916B0B">
      <w:pPr>
        <w:pStyle w:val="ConsPlusTitle"/>
        <w:jc w:val="center"/>
      </w:pPr>
    </w:p>
    <w:p w:rsidR="00916B0B" w:rsidRDefault="00916B0B">
      <w:pPr>
        <w:pStyle w:val="ConsPlusTitle"/>
        <w:jc w:val="center"/>
      </w:pPr>
      <w:r>
        <w:t>ОБ УТВЕРЖДЕНИИ МУНИЦИПАЛЬНОЙ ПРОГРАММЫ "ФОРМИРОВАНИЕ</w:t>
      </w:r>
    </w:p>
    <w:p w:rsidR="00916B0B" w:rsidRDefault="00916B0B">
      <w:pPr>
        <w:pStyle w:val="ConsPlusTitle"/>
        <w:jc w:val="center"/>
      </w:pPr>
      <w:r>
        <w:t>КОМФОРТНОЙ ГОРОДСКОЙ СРЕДЫ НА ПЕРИОД ДО 2030 ГОДА"</w:t>
      </w:r>
    </w:p>
    <w:p w:rsidR="00916B0B" w:rsidRDefault="00916B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16B0B">
        <w:trPr>
          <w:jc w:val="center"/>
        </w:trPr>
        <w:tc>
          <w:tcPr>
            <w:tcW w:w="9294" w:type="dxa"/>
            <w:tcBorders>
              <w:top w:val="nil"/>
              <w:left w:val="single" w:sz="24" w:space="0" w:color="CED3F1"/>
              <w:bottom w:val="nil"/>
              <w:right w:val="single" w:sz="24" w:space="0" w:color="F4F3F8"/>
            </w:tcBorders>
            <w:shd w:val="clear" w:color="auto" w:fill="F4F3F8"/>
          </w:tcPr>
          <w:p w:rsidR="00916B0B" w:rsidRDefault="00916B0B">
            <w:pPr>
              <w:pStyle w:val="ConsPlusNormal"/>
              <w:jc w:val="center"/>
            </w:pPr>
            <w:r>
              <w:rPr>
                <w:color w:val="392C69"/>
              </w:rPr>
              <w:t>Список изменяющих документов</w:t>
            </w:r>
          </w:p>
          <w:p w:rsidR="00916B0B" w:rsidRDefault="00916B0B">
            <w:pPr>
              <w:pStyle w:val="ConsPlusNormal"/>
              <w:jc w:val="center"/>
            </w:pPr>
            <w:r>
              <w:rPr>
                <w:color w:val="392C69"/>
              </w:rPr>
              <w:t xml:space="preserve">(в ред. постановлений Администрации города Сургута от 13.02.2018 </w:t>
            </w:r>
            <w:hyperlink r:id="rId5" w:history="1">
              <w:r>
                <w:rPr>
                  <w:color w:val="0000FF"/>
                </w:rPr>
                <w:t>N 1054</w:t>
              </w:r>
            </w:hyperlink>
            <w:r>
              <w:rPr>
                <w:color w:val="392C69"/>
              </w:rPr>
              <w:t>,</w:t>
            </w:r>
          </w:p>
          <w:p w:rsidR="00916B0B" w:rsidRDefault="00916B0B">
            <w:pPr>
              <w:pStyle w:val="ConsPlusNormal"/>
              <w:jc w:val="center"/>
            </w:pPr>
            <w:r>
              <w:rPr>
                <w:color w:val="392C69"/>
              </w:rPr>
              <w:t xml:space="preserve">от 16.04.2018 </w:t>
            </w:r>
            <w:hyperlink r:id="rId6" w:history="1">
              <w:r>
                <w:rPr>
                  <w:color w:val="0000FF"/>
                </w:rPr>
                <w:t>N 2577</w:t>
              </w:r>
            </w:hyperlink>
            <w:r>
              <w:rPr>
                <w:color w:val="392C69"/>
              </w:rPr>
              <w:t xml:space="preserve">, от 19.04.2018 </w:t>
            </w:r>
            <w:hyperlink r:id="rId7" w:history="1">
              <w:r>
                <w:rPr>
                  <w:color w:val="0000FF"/>
                </w:rPr>
                <w:t>N 2684</w:t>
              </w:r>
            </w:hyperlink>
            <w:r>
              <w:rPr>
                <w:color w:val="392C69"/>
              </w:rPr>
              <w:t xml:space="preserve">, от 18.06.2018 </w:t>
            </w:r>
            <w:hyperlink r:id="rId8" w:history="1">
              <w:r>
                <w:rPr>
                  <w:color w:val="0000FF"/>
                </w:rPr>
                <w:t>N 4540</w:t>
              </w:r>
            </w:hyperlink>
            <w:r>
              <w:rPr>
                <w:color w:val="392C69"/>
              </w:rPr>
              <w:t>,</w:t>
            </w:r>
          </w:p>
          <w:p w:rsidR="00916B0B" w:rsidRDefault="00916B0B">
            <w:pPr>
              <w:pStyle w:val="ConsPlusNormal"/>
              <w:jc w:val="center"/>
            </w:pPr>
            <w:r>
              <w:rPr>
                <w:color w:val="392C69"/>
              </w:rPr>
              <w:t xml:space="preserve">от 15.08.2018 </w:t>
            </w:r>
            <w:hyperlink r:id="rId9" w:history="1">
              <w:r>
                <w:rPr>
                  <w:color w:val="0000FF"/>
                </w:rPr>
                <w:t>N 6196</w:t>
              </w:r>
            </w:hyperlink>
            <w:r>
              <w:rPr>
                <w:color w:val="392C69"/>
              </w:rPr>
              <w:t xml:space="preserve">, от 18.09.2018 </w:t>
            </w:r>
            <w:hyperlink r:id="rId10" w:history="1">
              <w:r>
                <w:rPr>
                  <w:color w:val="0000FF"/>
                </w:rPr>
                <w:t>N 7137</w:t>
              </w:r>
            </w:hyperlink>
            <w:r>
              <w:rPr>
                <w:color w:val="392C69"/>
              </w:rPr>
              <w:t xml:space="preserve">, от 28.09.2018 </w:t>
            </w:r>
            <w:hyperlink r:id="rId11" w:history="1">
              <w:r>
                <w:rPr>
                  <w:color w:val="0000FF"/>
                </w:rPr>
                <w:t>N 7429</w:t>
              </w:r>
            </w:hyperlink>
            <w:r>
              <w:rPr>
                <w:color w:val="392C69"/>
              </w:rPr>
              <w:t>,</w:t>
            </w:r>
          </w:p>
          <w:p w:rsidR="00916B0B" w:rsidRDefault="00916B0B">
            <w:pPr>
              <w:pStyle w:val="ConsPlusNormal"/>
              <w:jc w:val="center"/>
            </w:pPr>
            <w:r>
              <w:rPr>
                <w:color w:val="392C69"/>
              </w:rPr>
              <w:t xml:space="preserve">от 07.12.2018 </w:t>
            </w:r>
            <w:hyperlink r:id="rId12" w:history="1">
              <w:r>
                <w:rPr>
                  <w:color w:val="0000FF"/>
                </w:rPr>
                <w:t>N 9432</w:t>
              </w:r>
            </w:hyperlink>
            <w:r>
              <w:rPr>
                <w:color w:val="392C69"/>
              </w:rPr>
              <w:t xml:space="preserve">, от 23.01.2019 </w:t>
            </w:r>
            <w:hyperlink r:id="rId13" w:history="1">
              <w:r>
                <w:rPr>
                  <w:color w:val="0000FF"/>
                </w:rPr>
                <w:t>N 418</w:t>
              </w:r>
            </w:hyperlink>
            <w:r>
              <w:rPr>
                <w:color w:val="392C69"/>
              </w:rPr>
              <w:t xml:space="preserve">, от 22.02.2019 </w:t>
            </w:r>
            <w:hyperlink r:id="rId14" w:history="1">
              <w:r>
                <w:rPr>
                  <w:color w:val="0000FF"/>
                </w:rPr>
                <w:t>N 1286</w:t>
              </w:r>
            </w:hyperlink>
            <w:r>
              <w:rPr>
                <w:color w:val="392C69"/>
              </w:rPr>
              <w:t>,</w:t>
            </w:r>
          </w:p>
          <w:p w:rsidR="00916B0B" w:rsidRDefault="00916B0B">
            <w:pPr>
              <w:pStyle w:val="ConsPlusNormal"/>
              <w:jc w:val="center"/>
            </w:pPr>
            <w:r>
              <w:rPr>
                <w:color w:val="392C69"/>
              </w:rPr>
              <w:t xml:space="preserve">от 15.04.2019 </w:t>
            </w:r>
            <w:hyperlink r:id="rId15" w:history="1">
              <w:r>
                <w:rPr>
                  <w:color w:val="0000FF"/>
                </w:rPr>
                <w:t>N 2492</w:t>
              </w:r>
            </w:hyperlink>
            <w:r>
              <w:rPr>
                <w:color w:val="392C69"/>
              </w:rPr>
              <w:t xml:space="preserve">, от 24.05.2019 </w:t>
            </w:r>
            <w:hyperlink r:id="rId16" w:history="1">
              <w:r>
                <w:rPr>
                  <w:color w:val="0000FF"/>
                </w:rPr>
                <w:t>N 3564</w:t>
              </w:r>
            </w:hyperlink>
            <w:r>
              <w:rPr>
                <w:color w:val="392C69"/>
              </w:rPr>
              <w:t xml:space="preserve">, от 22.08.2019 </w:t>
            </w:r>
            <w:hyperlink r:id="rId17" w:history="1">
              <w:r>
                <w:rPr>
                  <w:color w:val="0000FF"/>
                </w:rPr>
                <w:t>N 6189</w:t>
              </w:r>
            </w:hyperlink>
            <w:r>
              <w:rPr>
                <w:color w:val="392C69"/>
              </w:rPr>
              <w:t>,</w:t>
            </w:r>
          </w:p>
          <w:p w:rsidR="00916B0B" w:rsidRDefault="00916B0B">
            <w:pPr>
              <w:pStyle w:val="ConsPlusNormal"/>
              <w:jc w:val="center"/>
            </w:pPr>
            <w:r>
              <w:rPr>
                <w:color w:val="392C69"/>
              </w:rPr>
              <w:t xml:space="preserve">от 06.09.2019 </w:t>
            </w:r>
            <w:hyperlink r:id="rId18" w:history="1">
              <w:r>
                <w:rPr>
                  <w:color w:val="0000FF"/>
                </w:rPr>
                <w:t>N 6602</w:t>
              </w:r>
            </w:hyperlink>
            <w:r>
              <w:rPr>
                <w:color w:val="392C69"/>
              </w:rPr>
              <w:t xml:space="preserve">, от 16.12.2019 </w:t>
            </w:r>
            <w:hyperlink r:id="rId19" w:history="1">
              <w:r>
                <w:rPr>
                  <w:color w:val="0000FF"/>
                </w:rPr>
                <w:t>N 9430</w:t>
              </w:r>
            </w:hyperlink>
            <w:r>
              <w:rPr>
                <w:color w:val="392C69"/>
              </w:rPr>
              <w:t xml:space="preserve">, от 31.12.2019 </w:t>
            </w:r>
            <w:hyperlink r:id="rId20" w:history="1">
              <w:r>
                <w:rPr>
                  <w:color w:val="0000FF"/>
                </w:rPr>
                <w:t>N 9991</w:t>
              </w:r>
            </w:hyperlink>
            <w:r>
              <w:rPr>
                <w:color w:val="392C69"/>
              </w:rPr>
              <w:t>,</w:t>
            </w:r>
          </w:p>
          <w:p w:rsidR="00916B0B" w:rsidRDefault="00916B0B">
            <w:pPr>
              <w:pStyle w:val="ConsPlusNormal"/>
              <w:jc w:val="center"/>
            </w:pPr>
            <w:r>
              <w:rPr>
                <w:color w:val="392C69"/>
              </w:rPr>
              <w:t xml:space="preserve">от 03.02.2020 </w:t>
            </w:r>
            <w:hyperlink r:id="rId21" w:history="1">
              <w:r>
                <w:rPr>
                  <w:color w:val="0000FF"/>
                </w:rPr>
                <w:t>N 767</w:t>
              </w:r>
            </w:hyperlink>
            <w:r>
              <w:rPr>
                <w:color w:val="392C69"/>
              </w:rPr>
              <w:t xml:space="preserve">, от 17.06.2020 </w:t>
            </w:r>
            <w:hyperlink r:id="rId22" w:history="1">
              <w:r>
                <w:rPr>
                  <w:color w:val="0000FF"/>
                </w:rPr>
                <w:t>N 3924</w:t>
              </w:r>
            </w:hyperlink>
            <w:r>
              <w:rPr>
                <w:color w:val="392C69"/>
              </w:rPr>
              <w:t xml:space="preserve">, от 05.08.2020 </w:t>
            </w:r>
            <w:hyperlink r:id="rId23" w:history="1">
              <w:r>
                <w:rPr>
                  <w:color w:val="0000FF"/>
                </w:rPr>
                <w:t>N 5318</w:t>
              </w:r>
            </w:hyperlink>
            <w:r>
              <w:rPr>
                <w:color w:val="392C69"/>
              </w:rPr>
              <w:t>,</w:t>
            </w:r>
          </w:p>
          <w:p w:rsidR="00916B0B" w:rsidRDefault="00916B0B">
            <w:pPr>
              <w:pStyle w:val="ConsPlusNormal"/>
              <w:jc w:val="center"/>
            </w:pPr>
            <w:r>
              <w:rPr>
                <w:color w:val="392C69"/>
              </w:rPr>
              <w:t xml:space="preserve">от 16.12.2020 </w:t>
            </w:r>
            <w:hyperlink r:id="rId24" w:history="1">
              <w:r>
                <w:rPr>
                  <w:color w:val="0000FF"/>
                </w:rPr>
                <w:t>N 9494</w:t>
              </w:r>
            </w:hyperlink>
            <w:r>
              <w:rPr>
                <w:color w:val="392C69"/>
              </w:rPr>
              <w:t>)</w:t>
            </w:r>
          </w:p>
        </w:tc>
      </w:tr>
    </w:tbl>
    <w:p w:rsidR="00916B0B" w:rsidRDefault="00916B0B">
      <w:pPr>
        <w:pStyle w:val="ConsPlusNormal"/>
        <w:jc w:val="both"/>
      </w:pPr>
    </w:p>
    <w:p w:rsidR="00916B0B" w:rsidRDefault="00916B0B">
      <w:pPr>
        <w:pStyle w:val="ConsPlusNormal"/>
        <w:ind w:firstLine="540"/>
        <w:jc w:val="both"/>
      </w:pPr>
      <w:r>
        <w:t xml:space="preserve">В соответствии со </w:t>
      </w:r>
      <w:hyperlink r:id="rId25" w:history="1">
        <w:r>
          <w:rPr>
            <w:color w:val="0000FF"/>
          </w:rPr>
          <w:t>ст. 179</w:t>
        </w:r>
      </w:hyperlink>
      <w:r>
        <w:t xml:space="preserve"> Бюджетного кодекса Российской Федерации, </w:t>
      </w:r>
      <w:hyperlink r:id="rId26" w:history="1">
        <w:r>
          <w:rPr>
            <w:color w:val="0000FF"/>
          </w:rPr>
          <w:t>постановлением</w:t>
        </w:r>
      </w:hyperlink>
      <w:r>
        <w:t xml:space="preserve"> Администрации города от 17.07.2013 N 5159 "Об утверждении порядка принятия решений о разработке, формирования и реализации муниципальных программ городского округа город Сургут", </w:t>
      </w:r>
      <w:hyperlink r:id="rId27" w:history="1">
        <w:r>
          <w:rPr>
            <w:color w:val="0000FF"/>
          </w:rPr>
          <w:t>распоряжением</w:t>
        </w:r>
      </w:hyperlink>
      <w:r>
        <w:t xml:space="preserve"> Администрации города от 08.06.2017 N 963 "О разработке муниципальной программы "Формирование комфортной городской среды на 2018 - 2030 годы":</w:t>
      </w:r>
    </w:p>
    <w:p w:rsidR="00916B0B" w:rsidRDefault="00916B0B">
      <w:pPr>
        <w:pStyle w:val="ConsPlusNormal"/>
        <w:spacing w:before="220"/>
        <w:ind w:firstLine="540"/>
        <w:jc w:val="both"/>
      </w:pPr>
      <w:r>
        <w:t xml:space="preserve">1. Утвердить муниципальную </w:t>
      </w:r>
      <w:hyperlink w:anchor="P37" w:history="1">
        <w:r>
          <w:rPr>
            <w:color w:val="0000FF"/>
          </w:rPr>
          <w:t>программу</w:t>
        </w:r>
      </w:hyperlink>
      <w:r>
        <w:t xml:space="preserve"> "Формирование комфортной городской среды на период до 2030 года" согласно приложению.</w:t>
      </w:r>
    </w:p>
    <w:p w:rsidR="00916B0B" w:rsidRDefault="00916B0B">
      <w:pPr>
        <w:pStyle w:val="ConsPlusNormal"/>
        <w:jc w:val="both"/>
      </w:pPr>
      <w:r>
        <w:t xml:space="preserve">(в ред. </w:t>
      </w:r>
      <w:hyperlink r:id="rId28" w:history="1">
        <w:r>
          <w:rPr>
            <w:color w:val="0000FF"/>
          </w:rPr>
          <w:t>постановления</w:t>
        </w:r>
      </w:hyperlink>
      <w:r>
        <w:t xml:space="preserve"> Администрации города Сургута от 22.02.2019 N 1286)</w:t>
      </w:r>
    </w:p>
    <w:p w:rsidR="00916B0B" w:rsidRDefault="00916B0B">
      <w:pPr>
        <w:pStyle w:val="ConsPlusNormal"/>
        <w:spacing w:before="220"/>
        <w:ind w:firstLine="540"/>
        <w:jc w:val="both"/>
      </w:pPr>
      <w:r>
        <w:t>2. 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w:t>
      </w:r>
    </w:p>
    <w:p w:rsidR="00916B0B" w:rsidRDefault="00916B0B">
      <w:pPr>
        <w:pStyle w:val="ConsPlusNormal"/>
        <w:spacing w:before="220"/>
        <w:ind w:firstLine="540"/>
        <w:jc w:val="both"/>
      </w:pPr>
      <w:r>
        <w:t>3. Настоящее постановление вступает в силу после официального опубликования и распространяется на правоотношения, возникшие с 01.01.2018.</w:t>
      </w:r>
    </w:p>
    <w:p w:rsidR="00916B0B" w:rsidRDefault="00916B0B">
      <w:pPr>
        <w:pStyle w:val="ConsPlusNormal"/>
        <w:spacing w:before="220"/>
        <w:ind w:firstLine="540"/>
        <w:jc w:val="both"/>
      </w:pPr>
      <w:r>
        <w:t>4. Контроль за выполнением постановления оставляю за собой.</w:t>
      </w:r>
    </w:p>
    <w:p w:rsidR="00916B0B" w:rsidRDefault="00916B0B">
      <w:pPr>
        <w:pStyle w:val="ConsPlusNormal"/>
        <w:jc w:val="both"/>
      </w:pPr>
    </w:p>
    <w:p w:rsidR="00916B0B" w:rsidRDefault="00916B0B">
      <w:pPr>
        <w:pStyle w:val="ConsPlusNormal"/>
        <w:jc w:val="right"/>
      </w:pPr>
      <w:r>
        <w:t>Глава города</w:t>
      </w:r>
    </w:p>
    <w:p w:rsidR="00916B0B" w:rsidRDefault="00916B0B">
      <w:pPr>
        <w:pStyle w:val="ConsPlusNormal"/>
        <w:jc w:val="right"/>
      </w:pPr>
      <w:r>
        <w:t>В.Н.ШУВАЛОВ</w:t>
      </w:r>
    </w:p>
    <w:p w:rsidR="00916B0B" w:rsidRDefault="00916B0B">
      <w:pPr>
        <w:pStyle w:val="ConsPlusNormal"/>
        <w:jc w:val="both"/>
      </w:pPr>
    </w:p>
    <w:p w:rsidR="00916B0B" w:rsidRDefault="00916B0B">
      <w:pPr>
        <w:pStyle w:val="ConsPlusNormal"/>
        <w:jc w:val="both"/>
      </w:pPr>
    </w:p>
    <w:p w:rsidR="00916B0B" w:rsidRDefault="00916B0B">
      <w:pPr>
        <w:pStyle w:val="ConsPlusNormal"/>
        <w:jc w:val="both"/>
      </w:pPr>
    </w:p>
    <w:p w:rsidR="00916B0B" w:rsidRDefault="00916B0B">
      <w:pPr>
        <w:pStyle w:val="ConsPlusNormal"/>
        <w:jc w:val="both"/>
      </w:pPr>
    </w:p>
    <w:p w:rsidR="00916B0B" w:rsidRDefault="00916B0B">
      <w:pPr>
        <w:pStyle w:val="ConsPlusNormal"/>
        <w:jc w:val="both"/>
      </w:pPr>
    </w:p>
    <w:p w:rsidR="00916B0B" w:rsidRDefault="00916B0B">
      <w:pPr>
        <w:pStyle w:val="ConsPlusNormal"/>
        <w:jc w:val="right"/>
        <w:outlineLvl w:val="0"/>
      </w:pPr>
      <w:r>
        <w:t>Приложение</w:t>
      </w:r>
    </w:p>
    <w:p w:rsidR="00916B0B" w:rsidRDefault="00916B0B">
      <w:pPr>
        <w:pStyle w:val="ConsPlusNormal"/>
        <w:jc w:val="right"/>
      </w:pPr>
      <w:r>
        <w:t>к постановлению</w:t>
      </w:r>
    </w:p>
    <w:p w:rsidR="00916B0B" w:rsidRDefault="00916B0B">
      <w:pPr>
        <w:pStyle w:val="ConsPlusNormal"/>
        <w:jc w:val="right"/>
      </w:pPr>
      <w:r>
        <w:t>Администрации города</w:t>
      </w:r>
    </w:p>
    <w:p w:rsidR="00916B0B" w:rsidRDefault="00916B0B">
      <w:pPr>
        <w:pStyle w:val="ConsPlusNormal"/>
        <w:jc w:val="right"/>
      </w:pPr>
      <w:r>
        <w:t>от 29.12.2017 N 11725</w:t>
      </w:r>
    </w:p>
    <w:p w:rsidR="00916B0B" w:rsidRDefault="00916B0B">
      <w:pPr>
        <w:pStyle w:val="ConsPlusNormal"/>
        <w:jc w:val="both"/>
      </w:pPr>
    </w:p>
    <w:p w:rsidR="00916B0B" w:rsidRDefault="00916B0B">
      <w:pPr>
        <w:pStyle w:val="ConsPlusTitle"/>
        <w:jc w:val="center"/>
      </w:pPr>
      <w:bookmarkStart w:id="0" w:name="P37"/>
      <w:bookmarkEnd w:id="0"/>
      <w:r>
        <w:t>МУНИЦИПАЛЬНАЯ ПРОГРАММА</w:t>
      </w:r>
    </w:p>
    <w:p w:rsidR="00916B0B" w:rsidRDefault="00916B0B">
      <w:pPr>
        <w:pStyle w:val="ConsPlusTitle"/>
        <w:jc w:val="center"/>
      </w:pPr>
      <w:r>
        <w:t>"ФОРМИРОВАНИЕ КОМФОРТНОЙ ГОРОДСКОЙ СРЕДЫ НА ПЕРИОД</w:t>
      </w:r>
    </w:p>
    <w:p w:rsidR="00916B0B" w:rsidRDefault="00916B0B">
      <w:pPr>
        <w:pStyle w:val="ConsPlusTitle"/>
        <w:jc w:val="center"/>
      </w:pPr>
      <w:r>
        <w:lastRenderedPageBreak/>
        <w:t>ДО 2030 ГОДА"</w:t>
      </w:r>
    </w:p>
    <w:p w:rsidR="00916B0B" w:rsidRDefault="00916B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16B0B">
        <w:trPr>
          <w:jc w:val="center"/>
        </w:trPr>
        <w:tc>
          <w:tcPr>
            <w:tcW w:w="9294" w:type="dxa"/>
            <w:tcBorders>
              <w:top w:val="nil"/>
              <w:left w:val="single" w:sz="24" w:space="0" w:color="CED3F1"/>
              <w:bottom w:val="nil"/>
              <w:right w:val="single" w:sz="24" w:space="0" w:color="F4F3F8"/>
            </w:tcBorders>
            <w:shd w:val="clear" w:color="auto" w:fill="F4F3F8"/>
          </w:tcPr>
          <w:p w:rsidR="00916B0B" w:rsidRDefault="00916B0B">
            <w:pPr>
              <w:pStyle w:val="ConsPlusNormal"/>
              <w:jc w:val="center"/>
            </w:pPr>
            <w:r>
              <w:rPr>
                <w:color w:val="392C69"/>
              </w:rPr>
              <w:t>Список изменяющих документов</w:t>
            </w:r>
          </w:p>
          <w:p w:rsidR="00916B0B" w:rsidRDefault="00916B0B">
            <w:pPr>
              <w:pStyle w:val="ConsPlusNormal"/>
              <w:jc w:val="center"/>
            </w:pPr>
            <w:r>
              <w:rPr>
                <w:color w:val="392C69"/>
              </w:rPr>
              <w:t xml:space="preserve">(в ред. постановлений Администрации города Сургута от 03.02.2020 </w:t>
            </w:r>
            <w:hyperlink r:id="rId29" w:history="1">
              <w:r>
                <w:rPr>
                  <w:color w:val="0000FF"/>
                </w:rPr>
                <w:t>N 767</w:t>
              </w:r>
            </w:hyperlink>
            <w:r>
              <w:rPr>
                <w:color w:val="392C69"/>
              </w:rPr>
              <w:t>,</w:t>
            </w:r>
          </w:p>
          <w:p w:rsidR="00916B0B" w:rsidRDefault="00916B0B">
            <w:pPr>
              <w:pStyle w:val="ConsPlusNormal"/>
              <w:jc w:val="center"/>
            </w:pPr>
            <w:r>
              <w:rPr>
                <w:color w:val="392C69"/>
              </w:rPr>
              <w:t xml:space="preserve">от 05.08.2020 </w:t>
            </w:r>
            <w:hyperlink r:id="rId30" w:history="1">
              <w:r>
                <w:rPr>
                  <w:color w:val="0000FF"/>
                </w:rPr>
                <w:t>N 5318</w:t>
              </w:r>
            </w:hyperlink>
            <w:r>
              <w:rPr>
                <w:color w:val="392C69"/>
              </w:rPr>
              <w:t xml:space="preserve">, от 16.12.2020 </w:t>
            </w:r>
            <w:hyperlink r:id="rId31" w:history="1">
              <w:r>
                <w:rPr>
                  <w:color w:val="0000FF"/>
                </w:rPr>
                <w:t>N 9494</w:t>
              </w:r>
            </w:hyperlink>
            <w:r>
              <w:rPr>
                <w:color w:val="392C69"/>
              </w:rPr>
              <w:t>)</w:t>
            </w:r>
          </w:p>
        </w:tc>
      </w:tr>
    </w:tbl>
    <w:p w:rsidR="00916B0B" w:rsidRDefault="00916B0B">
      <w:pPr>
        <w:pStyle w:val="ConsPlusNormal"/>
        <w:jc w:val="center"/>
      </w:pPr>
    </w:p>
    <w:p w:rsidR="00916B0B" w:rsidRDefault="00916B0B">
      <w:pPr>
        <w:pStyle w:val="ConsPlusTitle"/>
        <w:jc w:val="center"/>
        <w:outlineLvl w:val="1"/>
      </w:pPr>
      <w:r>
        <w:t>Раздел I. ОБЩИЕ ПОЛОЖЕНИЯ</w:t>
      </w:r>
    </w:p>
    <w:p w:rsidR="00916B0B" w:rsidRDefault="00916B0B">
      <w:pPr>
        <w:pStyle w:val="ConsPlusNormal"/>
        <w:jc w:val="both"/>
      </w:pPr>
    </w:p>
    <w:p w:rsidR="00916B0B" w:rsidRDefault="00916B0B">
      <w:pPr>
        <w:pStyle w:val="ConsPlusNormal"/>
        <w:ind w:firstLine="540"/>
        <w:jc w:val="both"/>
      </w:pPr>
      <w:r>
        <w:t xml:space="preserve">1. Муниципальная программа городского округа город Сургут "Формирование комфортной городской среды на период до 2030 года" (далее - муниципальная программа) разработана в соответствии с постановлениями Правительства Ханты-Мансийского автономного округа - Югры от 27.07.2018 </w:t>
      </w:r>
      <w:hyperlink r:id="rId32" w:history="1">
        <w:r>
          <w:rPr>
            <w:color w:val="0000FF"/>
          </w:rPr>
          <w:t>N 226-п</w:t>
        </w:r>
      </w:hyperlink>
      <w:r>
        <w:t xml:space="preserve"> "О модельной государственной программе Ханты-Мансийского автономного округа - Югры, порядке принятия решения о разработке государственных программ Ханты-Мансийского автономного округа - Югры, их формирования, утверждения и реализации и плане мероприятий по обеспечению разработки, утверждению государственных программ Ханты-Мансийского автономного округа - Югры в соответствии с национальными целями развития", от 05.10.2018 </w:t>
      </w:r>
      <w:hyperlink r:id="rId33" w:history="1">
        <w:r>
          <w:rPr>
            <w:color w:val="0000FF"/>
          </w:rPr>
          <w:t>N 347-п</w:t>
        </w:r>
      </w:hyperlink>
      <w:r>
        <w:t xml:space="preserve"> "О государственной программе Ханты-Мансийского автономного округа - Югры "Жилищно-коммунальный комплекс и городская среда", в целях реализации основных положений </w:t>
      </w:r>
      <w:hyperlink r:id="rId34" w:history="1">
        <w:r>
          <w:rPr>
            <w:color w:val="0000FF"/>
          </w:rPr>
          <w:t>Указа</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(далее - Указ Президента Российской Федерации).</w:t>
      </w:r>
    </w:p>
    <w:p w:rsidR="00916B0B" w:rsidRDefault="00916B0B">
      <w:pPr>
        <w:pStyle w:val="ConsPlusNormal"/>
        <w:spacing w:before="220"/>
        <w:ind w:firstLine="540"/>
        <w:jc w:val="both"/>
      </w:pPr>
      <w:r>
        <w:t>Муниципальная программа направлена на создание комфортных условий для проживания населения, а также решение существующих проблем в области экологии городской среды, улучшение экологической ситуации в городе.</w:t>
      </w:r>
    </w:p>
    <w:p w:rsidR="00916B0B" w:rsidRDefault="00916B0B">
      <w:pPr>
        <w:pStyle w:val="ConsPlusNormal"/>
        <w:spacing w:before="220"/>
        <w:ind w:firstLine="540"/>
        <w:jc w:val="both"/>
      </w:pPr>
      <w:r>
        <w:t>Комплексная цель программы: создание комфортной городской среды на территории города Сургута.</w:t>
      </w:r>
    </w:p>
    <w:p w:rsidR="00916B0B" w:rsidRDefault="00916B0B">
      <w:pPr>
        <w:pStyle w:val="ConsPlusNormal"/>
        <w:spacing w:before="220"/>
        <w:ind w:firstLine="540"/>
        <w:jc w:val="both"/>
      </w:pPr>
      <w:r>
        <w:t>Реализация мероприятий муниципальной программы направлена на реализацию задач Стратегии социально-экономического развития муниципального образования городской округ город Сургут на период до 2030 года, вектора "Благоустройство и охрана окружающей среды" направления "Городская среда".</w:t>
      </w:r>
    </w:p>
    <w:p w:rsidR="00916B0B" w:rsidRDefault="00916B0B">
      <w:pPr>
        <w:pStyle w:val="ConsPlusNormal"/>
        <w:spacing w:before="220"/>
        <w:ind w:firstLine="540"/>
        <w:jc w:val="both"/>
      </w:pPr>
      <w:r>
        <w:t>2. В рамках муниципальной программы реализуются пять подпрограмм:</w:t>
      </w:r>
    </w:p>
    <w:p w:rsidR="00916B0B" w:rsidRDefault="00916B0B">
      <w:pPr>
        <w:pStyle w:val="ConsPlusNormal"/>
        <w:spacing w:before="220"/>
        <w:ind w:firstLine="540"/>
        <w:jc w:val="both"/>
      </w:pPr>
      <w:r>
        <w:t>- "</w:t>
      </w:r>
      <w:hyperlink w:anchor="P674" w:history="1">
        <w:r>
          <w:rPr>
            <w:color w:val="0000FF"/>
          </w:rPr>
          <w:t>Благоустройство</w:t>
        </w:r>
      </w:hyperlink>
      <w:r>
        <w:t xml:space="preserve"> общественных территорий";</w:t>
      </w:r>
    </w:p>
    <w:p w:rsidR="00916B0B" w:rsidRDefault="00916B0B">
      <w:pPr>
        <w:pStyle w:val="ConsPlusNormal"/>
        <w:spacing w:before="220"/>
        <w:ind w:firstLine="540"/>
        <w:jc w:val="both"/>
      </w:pPr>
      <w:r>
        <w:t>- "</w:t>
      </w:r>
      <w:hyperlink w:anchor="P1258" w:history="1">
        <w:r>
          <w:rPr>
            <w:color w:val="0000FF"/>
          </w:rPr>
          <w:t>Обеспечение</w:t>
        </w:r>
      </w:hyperlink>
      <w:r>
        <w:t xml:space="preserve"> благоустройства дворовых территорий многоквартирных домов";</w:t>
      </w:r>
    </w:p>
    <w:p w:rsidR="00916B0B" w:rsidRDefault="00916B0B">
      <w:pPr>
        <w:pStyle w:val="ConsPlusNormal"/>
        <w:spacing w:before="220"/>
        <w:ind w:firstLine="540"/>
        <w:jc w:val="both"/>
      </w:pPr>
      <w:r>
        <w:t>- "</w:t>
      </w:r>
      <w:hyperlink w:anchor="P1478" w:history="1">
        <w:r>
          <w:rPr>
            <w:color w:val="0000FF"/>
          </w:rPr>
          <w:t>Организация</w:t>
        </w:r>
      </w:hyperlink>
      <w:r>
        <w:t xml:space="preserve"> мероприятий по охране окружающей среды";</w:t>
      </w:r>
    </w:p>
    <w:p w:rsidR="00916B0B" w:rsidRDefault="00916B0B">
      <w:pPr>
        <w:pStyle w:val="ConsPlusNormal"/>
        <w:spacing w:before="220"/>
        <w:ind w:firstLine="540"/>
        <w:jc w:val="both"/>
      </w:pPr>
      <w:r>
        <w:t>- "</w:t>
      </w:r>
      <w:hyperlink w:anchor="P1720" w:history="1">
        <w:r>
          <w:rPr>
            <w:color w:val="0000FF"/>
          </w:rPr>
          <w:t>Обустройство</w:t>
        </w:r>
      </w:hyperlink>
      <w:r>
        <w:t>, использование, защита и охрана городских лесов";</w:t>
      </w:r>
    </w:p>
    <w:p w:rsidR="00916B0B" w:rsidRDefault="00916B0B">
      <w:pPr>
        <w:pStyle w:val="ConsPlusNormal"/>
        <w:spacing w:before="220"/>
        <w:ind w:firstLine="540"/>
        <w:jc w:val="both"/>
      </w:pPr>
      <w:r>
        <w:t xml:space="preserve">- </w:t>
      </w:r>
      <w:hyperlink w:anchor="P1864" w:history="1">
        <w:r>
          <w:rPr>
            <w:color w:val="0000FF"/>
          </w:rPr>
          <w:t>"Декоративно-художественное и праздничное оформление города"</w:t>
        </w:r>
      </w:hyperlink>
      <w:r>
        <w:t>.</w:t>
      </w:r>
    </w:p>
    <w:p w:rsidR="00916B0B" w:rsidRDefault="00916B0B">
      <w:pPr>
        <w:pStyle w:val="ConsPlusNormal"/>
        <w:spacing w:before="220"/>
        <w:ind w:firstLine="540"/>
        <w:jc w:val="both"/>
      </w:pPr>
      <w:r>
        <w:t>2.1. Подпрограмма "Благоустройство общественных территорий".</w:t>
      </w:r>
    </w:p>
    <w:p w:rsidR="00916B0B" w:rsidRDefault="00916B0B">
      <w:pPr>
        <w:pStyle w:val="ConsPlusNormal"/>
        <w:spacing w:before="220"/>
        <w:ind w:firstLine="540"/>
        <w:jc w:val="both"/>
      </w:pPr>
      <w:r>
        <w:t>Цель подпрограммы: создание комфортных условий проживания населения, повышение эстетической привлекательности общественных территорий муниципального образования.</w:t>
      </w:r>
    </w:p>
    <w:p w:rsidR="00916B0B" w:rsidRDefault="00916B0B">
      <w:pPr>
        <w:pStyle w:val="ConsPlusNormal"/>
        <w:spacing w:before="220"/>
        <w:ind w:firstLine="540"/>
        <w:jc w:val="both"/>
      </w:pPr>
      <w:r>
        <w:t>Проблемы, препятствующие устойчивому развитию благоустройства городской среды:</w:t>
      </w:r>
    </w:p>
    <w:p w:rsidR="00916B0B" w:rsidRDefault="00916B0B">
      <w:pPr>
        <w:pStyle w:val="ConsPlusNormal"/>
        <w:spacing w:before="220"/>
        <w:ind w:firstLine="540"/>
        <w:jc w:val="both"/>
      </w:pPr>
      <w:r>
        <w:t>- высокая плотность застройки территории города;</w:t>
      </w:r>
    </w:p>
    <w:p w:rsidR="00916B0B" w:rsidRDefault="00916B0B">
      <w:pPr>
        <w:pStyle w:val="ConsPlusNormal"/>
        <w:spacing w:before="220"/>
        <w:ind w:firstLine="540"/>
        <w:jc w:val="both"/>
      </w:pPr>
      <w:r>
        <w:lastRenderedPageBreak/>
        <w:t>- отсутствие благоустройства либо недостаточный уровень благоустройства зон отдыха и территории вдоль водных объектов (водохранилище реки "Сайма");</w:t>
      </w:r>
    </w:p>
    <w:p w:rsidR="00916B0B" w:rsidRDefault="00916B0B">
      <w:pPr>
        <w:pStyle w:val="ConsPlusNormal"/>
        <w:spacing w:before="220"/>
        <w:ind w:firstLine="540"/>
        <w:jc w:val="both"/>
      </w:pPr>
      <w:r>
        <w:t>- неполное выполнение работ по благоустройству на отдельных территориях в предыдущие годы;</w:t>
      </w:r>
    </w:p>
    <w:p w:rsidR="00916B0B" w:rsidRDefault="00916B0B">
      <w:pPr>
        <w:pStyle w:val="ConsPlusNormal"/>
        <w:spacing w:before="220"/>
        <w:ind w:firstLine="540"/>
        <w:jc w:val="both"/>
      </w:pPr>
      <w:r>
        <w:t>- особенности рельефа местности (высокий уровень грунтовых вод, наличие зон залегания торфа);</w:t>
      </w:r>
    </w:p>
    <w:p w:rsidR="00916B0B" w:rsidRDefault="00916B0B">
      <w:pPr>
        <w:pStyle w:val="ConsPlusNormal"/>
        <w:spacing w:before="220"/>
        <w:ind w:firstLine="540"/>
        <w:jc w:val="both"/>
      </w:pPr>
      <w:r>
        <w:t>- низкий уровень социальной культуры и ответственности населения города за состояние благоустроенной городской среды.</w:t>
      </w:r>
    </w:p>
    <w:p w:rsidR="00916B0B" w:rsidRDefault="00916B0B">
      <w:pPr>
        <w:pStyle w:val="ConsPlusNormal"/>
        <w:spacing w:before="220"/>
        <w:ind w:firstLine="540"/>
        <w:jc w:val="both"/>
      </w:pPr>
      <w:r>
        <w:t>В целом реализация мероприятий программы позволит повысить уровень благоустройства городских территорий общего пользования и создать условия для комфортного проживания граждан.</w:t>
      </w:r>
    </w:p>
    <w:p w:rsidR="00916B0B" w:rsidRDefault="00916B0B">
      <w:pPr>
        <w:pStyle w:val="ConsPlusNormal"/>
        <w:spacing w:before="220"/>
        <w:ind w:firstLine="540"/>
        <w:jc w:val="both"/>
      </w:pPr>
      <w:r>
        <w:t>2.2. Подпрограмма "Обеспечение благоустройства дворовых территорий многоквартирных домов".</w:t>
      </w:r>
    </w:p>
    <w:p w:rsidR="00916B0B" w:rsidRDefault="00916B0B">
      <w:pPr>
        <w:pStyle w:val="ConsPlusNormal"/>
        <w:spacing w:before="220"/>
        <w:ind w:firstLine="540"/>
        <w:jc w:val="both"/>
      </w:pPr>
      <w:r>
        <w:t>Цель подпрограммы: обеспечение продолжительного и безопасного функционирования жилых зданий и объектов благоустройства жилищного фонда.</w:t>
      </w:r>
    </w:p>
    <w:p w:rsidR="00916B0B" w:rsidRDefault="00916B0B">
      <w:pPr>
        <w:pStyle w:val="ConsPlusNormal"/>
        <w:spacing w:before="220"/>
        <w:ind w:firstLine="540"/>
        <w:jc w:val="both"/>
      </w:pPr>
      <w: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916B0B" w:rsidRDefault="00916B0B">
      <w:pPr>
        <w:pStyle w:val="ConsPlusNormal"/>
        <w:spacing w:before="220"/>
        <w:ind w:firstLine="540"/>
        <w:jc w:val="both"/>
      </w:pPr>
      <w: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916B0B" w:rsidRDefault="00916B0B">
      <w:pPr>
        <w:pStyle w:val="ConsPlusNormal"/>
        <w:spacing w:before="220"/>
        <w:ind w:firstLine="540"/>
        <w:jc w:val="both"/>
      </w:pPr>
      <w:r>
        <w:t>Основным методом решения проблем должно стать благоустройство дворовых территорий, которое представляет из себя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916B0B" w:rsidRDefault="00916B0B">
      <w:pPr>
        <w:pStyle w:val="ConsPlusNormal"/>
        <w:spacing w:before="220"/>
        <w:ind w:firstLine="540"/>
        <w:jc w:val="both"/>
      </w:pPr>
      <w:r>
        <w:t>2.3. Подпрограмма "Организация мероприятий по охране окружающей среды".</w:t>
      </w:r>
    </w:p>
    <w:p w:rsidR="00916B0B" w:rsidRDefault="00916B0B">
      <w:pPr>
        <w:pStyle w:val="ConsPlusNormal"/>
        <w:spacing w:before="220"/>
        <w:ind w:firstLine="540"/>
        <w:jc w:val="both"/>
      </w:pPr>
      <w:r>
        <w:t>Проблемой в работе по обеспечению экологической безопасности является ежегодное увеличение объема несанкционированных свалок, которое напрямую зависит от увеличения объемов потребления товаров и услуг и, как следствие, увеличения объемов образующихся отходов. На сегодняшний день контрольные функции в отношении малого и среднего бизнеса в сфере обращения с отходами сведены к минимуму.</w:t>
      </w:r>
    </w:p>
    <w:p w:rsidR="00916B0B" w:rsidRDefault="00916B0B">
      <w:pPr>
        <w:pStyle w:val="ConsPlusNormal"/>
        <w:spacing w:before="220"/>
        <w:ind w:firstLine="540"/>
        <w:jc w:val="both"/>
      </w:pPr>
      <w:r>
        <w:t xml:space="preserve">Также проблемой в работе по ликвидации несанкционированных свалок является их </w:t>
      </w:r>
      <w:proofErr w:type="spellStart"/>
      <w:r>
        <w:t>возобновляемость</w:t>
      </w:r>
      <w:proofErr w:type="spellEnd"/>
      <w:r>
        <w:t xml:space="preserve"> в местах, где невозможно ограничить доступ недобросовестным предпринимателям и физическим лицам, нежелающим платить за вывоз и утилизацию своих отходов на специализированный полигон.</w:t>
      </w:r>
    </w:p>
    <w:p w:rsidR="00916B0B" w:rsidRDefault="00916B0B">
      <w:pPr>
        <w:pStyle w:val="ConsPlusNormal"/>
        <w:spacing w:before="220"/>
        <w:ind w:firstLine="540"/>
        <w:jc w:val="both"/>
      </w:pPr>
      <w:r>
        <w:t>Низкий уровень экологической культуры населения, позиция "временщика" значительно усложняют работу по созданию комфортных и экологически безопасных условий для проживания горожан и отчасти обусловлены недостаточным уровнем информированности населения в области охраны окружающей среды.</w:t>
      </w:r>
    </w:p>
    <w:p w:rsidR="00916B0B" w:rsidRDefault="00916B0B">
      <w:pPr>
        <w:pStyle w:val="ConsPlusNormal"/>
        <w:spacing w:before="220"/>
        <w:ind w:firstLine="540"/>
        <w:jc w:val="both"/>
      </w:pPr>
      <w:r>
        <w:t>2.4. Подпрограмма "Обустройство, использование, защита и охрана городских лесов".</w:t>
      </w:r>
    </w:p>
    <w:p w:rsidR="00916B0B" w:rsidRDefault="00916B0B">
      <w:pPr>
        <w:pStyle w:val="ConsPlusNormal"/>
        <w:spacing w:before="220"/>
        <w:ind w:firstLine="540"/>
        <w:jc w:val="both"/>
      </w:pPr>
      <w:r>
        <w:t xml:space="preserve">В условиях активного развития города, массовой застройки, увеличения численности </w:t>
      </w:r>
      <w:r>
        <w:lastRenderedPageBreak/>
        <w:t>населения, а также некоторых существующих природных факторов (болотистость местности, воздействие низких температур и тому подобное) негативное влияние на леса, находящиеся в границах городского округа город Сургут, ежегодно увеличивается.</w:t>
      </w:r>
    </w:p>
    <w:p w:rsidR="00916B0B" w:rsidRDefault="00916B0B">
      <w:pPr>
        <w:pStyle w:val="ConsPlusNormal"/>
        <w:spacing w:before="220"/>
        <w:ind w:firstLine="540"/>
        <w:jc w:val="both"/>
      </w:pPr>
      <w:r>
        <w:t xml:space="preserve">Для эффективного обустройства, использования, защиты и охраны городских лесов разработан лесохозяйственный </w:t>
      </w:r>
      <w:hyperlink r:id="rId35" w:history="1">
        <w:r>
          <w:rPr>
            <w:color w:val="0000FF"/>
          </w:rPr>
          <w:t>регламент</w:t>
        </w:r>
      </w:hyperlink>
      <w:r>
        <w:t xml:space="preserve"> городских лесов города Сургута утвержденный постановлением Администрации города от 07.02.2018 N 923 "Об утверждении лесохозяйственного регламента городских лесов".</w:t>
      </w:r>
    </w:p>
    <w:p w:rsidR="00916B0B" w:rsidRDefault="00916B0B">
      <w:pPr>
        <w:pStyle w:val="ConsPlusNormal"/>
        <w:spacing w:before="220"/>
        <w:ind w:firstLine="540"/>
        <w:jc w:val="both"/>
      </w:pPr>
      <w:r>
        <w:t>Общая площадь городских лесов согласно материалам лесохозяйственного регламента, составляет 4445 га.</w:t>
      </w:r>
    </w:p>
    <w:p w:rsidR="00916B0B" w:rsidRDefault="00916B0B">
      <w:pPr>
        <w:pStyle w:val="ConsPlusNormal"/>
        <w:spacing w:before="220"/>
        <w:ind w:firstLine="540"/>
        <w:jc w:val="both"/>
      </w:pPr>
      <w:r>
        <w:t>С целью выявления нарушений норм лесного законодательства (незаконная рубка леса, самовольный захват лесных земель, несанкционированные свалки мусора) и охраны лесов от пожаров осуществляется ежедневное патрулирование специалистами отдела лесного хозяйства муниципального бюджетного учреждения "Управление лесопаркового хозяйства и экологической безопасности" территории городских лесов, дачных кооперативов и организаций, базирующихся на территории городских лесов, на площади 4445 га.</w:t>
      </w:r>
    </w:p>
    <w:p w:rsidR="00916B0B" w:rsidRDefault="00916B0B">
      <w:pPr>
        <w:pStyle w:val="ConsPlusNormal"/>
        <w:spacing w:before="220"/>
        <w:ind w:firstLine="540"/>
        <w:jc w:val="both"/>
      </w:pPr>
      <w:r>
        <w:t>Ежегодный объем работ по санитарным рубкам и рубкам по очистке леса от захламленности определен лесохозяйственным регламентом и составляет 281,0 га.</w:t>
      </w:r>
    </w:p>
    <w:p w:rsidR="00916B0B" w:rsidRDefault="00916B0B">
      <w:pPr>
        <w:pStyle w:val="ConsPlusNormal"/>
        <w:spacing w:before="220"/>
        <w:ind w:firstLine="540"/>
        <w:jc w:val="both"/>
      </w:pPr>
      <w:r>
        <w:t>Ежегодно проводятся санитарные рубки и рубки по очистке леса от захламленности на площади 15 га.</w:t>
      </w:r>
    </w:p>
    <w:p w:rsidR="00916B0B" w:rsidRDefault="00916B0B">
      <w:pPr>
        <w:pStyle w:val="ConsPlusNormal"/>
        <w:spacing w:before="220"/>
        <w:ind w:firstLine="540"/>
        <w:jc w:val="both"/>
      </w:pPr>
      <w:r>
        <w:t>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916B0B" w:rsidRDefault="00916B0B">
      <w:pPr>
        <w:pStyle w:val="ConsPlusNormal"/>
        <w:spacing w:before="220"/>
        <w:ind w:firstLine="540"/>
        <w:jc w:val="both"/>
      </w:pPr>
      <w:r>
        <w:t>2.5. Подпрограмма "Декоративно-художественное и праздничное оформление города".</w:t>
      </w:r>
    </w:p>
    <w:p w:rsidR="00916B0B" w:rsidRDefault="00916B0B">
      <w:pPr>
        <w:pStyle w:val="ConsPlusNormal"/>
        <w:spacing w:before="220"/>
        <w:ind w:firstLine="540"/>
        <w:jc w:val="both"/>
      </w:pPr>
      <w:r>
        <w:t>Целью подпрограммы является создание комфортной городской среды, улучшения досуга горожан, создания праздничного настроения в периоды проведения общероссийских и государственных праздников, а также освещения других значимых общественных, национальных, профессиональных праздников, мероприятий и юбилейных дат, информирования и просвещения населения о социальных проектах и явлениях в обществе посредством размещения социальной рекламы в городской среде.</w:t>
      </w:r>
    </w:p>
    <w:p w:rsidR="00916B0B" w:rsidRDefault="00916B0B">
      <w:pPr>
        <w:pStyle w:val="ConsPlusNormal"/>
        <w:spacing w:before="220"/>
        <w:ind w:firstLine="540"/>
        <w:jc w:val="both"/>
      </w:pPr>
      <w:r>
        <w:t>В части выполнения декоративно-художественного и праздничного оформления города (в том числе изготовления и размещения информационной продукции социального содержания) ежегодно, в период проведения 7 государственных праздников, на улицах города размещаются элементы праздничного оформления, и кроме того, по мере необходимости, информационная продукция социального содержания, в том числе: социальная реклама, поздравления с окружными или городскими праздниками, юбилейными датами и событиями, информация о проведении культурных, спортивных и прочих мероприятий городского значения, а также информация о проведении муниципальных, окружных, областных или федеральных выборов.</w:t>
      </w:r>
    </w:p>
    <w:p w:rsidR="00916B0B" w:rsidRDefault="00916B0B">
      <w:pPr>
        <w:pStyle w:val="ConsPlusNormal"/>
        <w:spacing w:before="220"/>
        <w:ind w:firstLine="540"/>
        <w:jc w:val="both"/>
      </w:pPr>
      <w:r>
        <w:t>В период проведения новогодних и рождественских праздников, кроме печатных (баннерных и прочих) элементов праздничного оформления, на территории города ежегодно устанавливаются за счет бюджетных средств 8 объектов новогоднего оформления - снежных или ледяных городков, а также размещаются отдельные элементы новогоднего светового оформления.</w:t>
      </w:r>
    </w:p>
    <w:p w:rsidR="00916B0B" w:rsidRDefault="00916B0B">
      <w:pPr>
        <w:pStyle w:val="ConsPlusNormal"/>
        <w:spacing w:before="220"/>
        <w:ind w:firstLine="540"/>
        <w:jc w:val="both"/>
      </w:pPr>
      <w:r>
        <w:t xml:space="preserve">Также в рамках реализации подпрограммы планируется выполнение работ по установке в </w:t>
      </w:r>
      <w:r>
        <w:lastRenderedPageBreak/>
        <w:t>городской среде объектов монументально-декоративного искусства, в том числе: мемориальные и памятные доски известным и почетным гражданам города, скульптуры, памятники и монументальные сооружения, на основании поданных инициатив и обращений от граждан и общественных организаций города.</w:t>
      </w:r>
    </w:p>
    <w:p w:rsidR="00916B0B" w:rsidRDefault="00916B0B">
      <w:pPr>
        <w:pStyle w:val="ConsPlusNormal"/>
        <w:spacing w:before="220"/>
        <w:ind w:firstLine="540"/>
        <w:jc w:val="both"/>
      </w:pPr>
      <w:r>
        <w:t xml:space="preserve">Изготовление и установка, а также реставрация монументальных и </w:t>
      </w:r>
      <w:proofErr w:type="spellStart"/>
      <w:r>
        <w:t>скульптурно</w:t>
      </w:r>
      <w:proofErr w:type="spellEnd"/>
      <w:r>
        <w:t>-декоративных объектов происходит по мере возможности выделения на данные цели средств городского бюджета. При этом потребность в их изготовлении и установке, подтверждаемая количеством обращений и предварительных решений, практически всегда превышает финансовые возможности.</w:t>
      </w:r>
    </w:p>
    <w:p w:rsidR="00916B0B" w:rsidRDefault="00916B0B">
      <w:pPr>
        <w:pStyle w:val="ConsPlusNormal"/>
        <w:spacing w:before="220"/>
        <w:ind w:firstLine="540"/>
        <w:jc w:val="both"/>
      </w:pPr>
      <w:r>
        <w:t>Ожидаемые результаты реализации подпрограммы:</w:t>
      </w:r>
    </w:p>
    <w:p w:rsidR="00916B0B" w:rsidRDefault="00916B0B">
      <w:pPr>
        <w:pStyle w:val="ConsPlusNormal"/>
        <w:spacing w:before="220"/>
        <w:ind w:firstLine="540"/>
        <w:jc w:val="both"/>
      </w:pPr>
      <w:r>
        <w:t>- создание комфортной городской среды, улучшения досуга горожан, создание праздничного настроения населения города, а также информирования и просвещения населения.</w:t>
      </w:r>
    </w:p>
    <w:p w:rsidR="00916B0B" w:rsidRDefault="00916B0B">
      <w:pPr>
        <w:pStyle w:val="ConsPlusNormal"/>
        <w:jc w:val="both"/>
      </w:pPr>
    </w:p>
    <w:p w:rsidR="00916B0B" w:rsidRDefault="00916B0B">
      <w:pPr>
        <w:pStyle w:val="ConsPlusTitle"/>
        <w:jc w:val="center"/>
        <w:outlineLvl w:val="1"/>
      </w:pPr>
      <w:r>
        <w:t>Раздел II. ПОКАЗАТЕЛИ РЕЗУЛЬТАТОВ РЕАЛИЗАЦИИ МУНИЦИПАЛЬНОЙ</w:t>
      </w:r>
    </w:p>
    <w:p w:rsidR="00916B0B" w:rsidRDefault="00916B0B">
      <w:pPr>
        <w:pStyle w:val="ConsPlusTitle"/>
        <w:jc w:val="center"/>
      </w:pPr>
      <w:r>
        <w:t>ПРОГРАММЫ</w:t>
      </w:r>
    </w:p>
    <w:p w:rsidR="00916B0B" w:rsidRDefault="00916B0B">
      <w:pPr>
        <w:pStyle w:val="ConsPlusNormal"/>
        <w:jc w:val="both"/>
      </w:pPr>
    </w:p>
    <w:p w:rsidR="00916B0B" w:rsidRDefault="00916B0B">
      <w:pPr>
        <w:pStyle w:val="ConsPlusNormal"/>
        <w:ind w:firstLine="540"/>
        <w:jc w:val="both"/>
      </w:pPr>
      <w:r>
        <w:t xml:space="preserve">1. Информация о целевых показателях муниципальной программы, носящих комплексный характер и направленных для решения задач муниципальной программы, представлена в </w:t>
      </w:r>
      <w:hyperlink w:anchor="P174" w:history="1">
        <w:r>
          <w:rPr>
            <w:color w:val="0000FF"/>
          </w:rPr>
          <w:t>таблице 1</w:t>
        </w:r>
      </w:hyperlink>
      <w:r>
        <w:t>.</w:t>
      </w:r>
    </w:p>
    <w:p w:rsidR="00916B0B" w:rsidRDefault="00916B0B">
      <w:pPr>
        <w:pStyle w:val="ConsPlusNormal"/>
        <w:spacing w:before="220"/>
        <w:ind w:firstLine="540"/>
        <w:jc w:val="both"/>
      </w:pPr>
      <w:r>
        <w:t xml:space="preserve">2. Информация об отдельных показателях результативности (не учтенных в составе целевых и характеризующих отдельные направления муниципальной программы) реализации муниципальной программы представлена в </w:t>
      </w:r>
      <w:hyperlink w:anchor="P454" w:history="1">
        <w:r>
          <w:rPr>
            <w:color w:val="0000FF"/>
          </w:rPr>
          <w:t>таблице 2</w:t>
        </w:r>
      </w:hyperlink>
      <w:r>
        <w:t>.</w:t>
      </w:r>
    </w:p>
    <w:p w:rsidR="00916B0B" w:rsidRDefault="00916B0B">
      <w:pPr>
        <w:pStyle w:val="ConsPlusNormal"/>
        <w:jc w:val="both"/>
      </w:pPr>
    </w:p>
    <w:p w:rsidR="00916B0B" w:rsidRDefault="00916B0B">
      <w:pPr>
        <w:pStyle w:val="ConsPlusTitle"/>
        <w:jc w:val="center"/>
        <w:outlineLvl w:val="1"/>
      </w:pPr>
      <w:r>
        <w:t>Раздел III. ПРОГРАММНЫЕ МЕРОПРИЯТИЯ</w:t>
      </w:r>
    </w:p>
    <w:p w:rsidR="00916B0B" w:rsidRDefault="00916B0B">
      <w:pPr>
        <w:pStyle w:val="ConsPlusNormal"/>
        <w:jc w:val="both"/>
      </w:pPr>
    </w:p>
    <w:p w:rsidR="00916B0B" w:rsidRDefault="00916B0B">
      <w:pPr>
        <w:pStyle w:val="ConsPlusNormal"/>
        <w:ind w:firstLine="540"/>
        <w:jc w:val="both"/>
      </w:pPr>
      <w:r>
        <w:t xml:space="preserve">1. Информация об основных мероприятиях муниципальной программы, финансируемой за счет средств межбюджетных трансфертов из окружного и федерального бюджетов, имеющих целевое назначение, представлена в </w:t>
      </w:r>
      <w:hyperlink w:anchor="P651" w:history="1">
        <w:r>
          <w:rPr>
            <w:color w:val="0000FF"/>
          </w:rPr>
          <w:t>таблице 3</w:t>
        </w:r>
      </w:hyperlink>
      <w:r>
        <w:t>.</w:t>
      </w:r>
    </w:p>
    <w:p w:rsidR="00916B0B" w:rsidRDefault="00916B0B">
      <w:pPr>
        <w:pStyle w:val="ConsPlusNormal"/>
        <w:spacing w:before="220"/>
        <w:ind w:firstLine="540"/>
        <w:jc w:val="both"/>
      </w:pPr>
      <w:r>
        <w:t xml:space="preserve">2. Информация о дополнительной потребности (без учета доведенных бюджетных ассигнований) и соответствующих значениях показателей результатов реализации программы представлена в </w:t>
      </w:r>
      <w:hyperlink w:anchor="P2188" w:history="1">
        <w:r>
          <w:rPr>
            <w:color w:val="0000FF"/>
          </w:rPr>
          <w:t>таблице 4</w:t>
        </w:r>
      </w:hyperlink>
      <w:r>
        <w:t>.</w:t>
      </w:r>
    </w:p>
    <w:p w:rsidR="00916B0B" w:rsidRDefault="00916B0B">
      <w:pPr>
        <w:pStyle w:val="ConsPlusNormal"/>
        <w:jc w:val="both"/>
      </w:pPr>
    </w:p>
    <w:p w:rsidR="00916B0B" w:rsidRDefault="00916B0B">
      <w:pPr>
        <w:pStyle w:val="ConsPlusTitle"/>
        <w:jc w:val="center"/>
        <w:outlineLvl w:val="1"/>
      </w:pPr>
      <w:r>
        <w:t>Раздел IV. ПОРТФЕЛИ ПРОЕКТОВ, ПРОЕКТЫ АВТОНОМНОГО ОКРУГА,</w:t>
      </w:r>
    </w:p>
    <w:p w:rsidR="00916B0B" w:rsidRDefault="00916B0B">
      <w:pPr>
        <w:pStyle w:val="ConsPlusTitle"/>
        <w:jc w:val="center"/>
      </w:pPr>
      <w:r>
        <w:t>ВХОДЯЩИЕ В СОСТАВ МУНИЦИПАЛЬНОЙ ПРОГРАММЫ, В ТОМ ЧИСЛЕ</w:t>
      </w:r>
    </w:p>
    <w:p w:rsidR="00916B0B" w:rsidRDefault="00916B0B">
      <w:pPr>
        <w:pStyle w:val="ConsPlusTitle"/>
        <w:jc w:val="center"/>
      </w:pPr>
      <w:r>
        <w:t>НАПРАВЛЕННЫЕ НА РЕАЛИЗАЦИЮ НАЦИОНАЛЬНЫХ ПРОЕКТОВ (ПРОГРАММ)</w:t>
      </w:r>
    </w:p>
    <w:p w:rsidR="00916B0B" w:rsidRDefault="00916B0B">
      <w:pPr>
        <w:pStyle w:val="ConsPlusTitle"/>
        <w:jc w:val="center"/>
      </w:pPr>
      <w:r>
        <w:t>РОССИЙСКОЙ ФЕДЕРАЦИИ</w:t>
      </w:r>
    </w:p>
    <w:p w:rsidR="00916B0B" w:rsidRDefault="00916B0B">
      <w:pPr>
        <w:pStyle w:val="ConsPlusNormal"/>
        <w:jc w:val="both"/>
      </w:pPr>
    </w:p>
    <w:p w:rsidR="00916B0B" w:rsidRDefault="00916B0B">
      <w:pPr>
        <w:pStyle w:val="ConsPlusNormal"/>
        <w:ind w:firstLine="540"/>
        <w:jc w:val="both"/>
      </w:pPr>
      <w:r>
        <w:t xml:space="preserve">1. На основании </w:t>
      </w:r>
      <w:hyperlink r:id="rId36" w:history="1">
        <w:r>
          <w:rPr>
            <w:color w:val="0000FF"/>
          </w:rPr>
          <w:t>пункта 7</w:t>
        </w:r>
      </w:hyperlink>
      <w:r>
        <w:t xml:space="preserve"> Указа Президента Российской Федерации от 07.05.2018 N 204 "О национальных целях и стратегических задачах развития Российской Федерации на период до 2024 года" предусмотрено участие муниципального образования город Сургут в портфеле проектов "Экология".</w:t>
      </w:r>
    </w:p>
    <w:p w:rsidR="00916B0B" w:rsidRDefault="00916B0B">
      <w:pPr>
        <w:pStyle w:val="ConsPlusNormal"/>
        <w:spacing w:before="220"/>
        <w:ind w:firstLine="540"/>
        <w:jc w:val="both"/>
      </w:pPr>
      <w:r>
        <w:t xml:space="preserve">Информация о реализуемых проектах представлена в </w:t>
      </w:r>
      <w:hyperlink w:anchor="P3066" w:history="1">
        <w:r>
          <w:rPr>
            <w:color w:val="0000FF"/>
          </w:rPr>
          <w:t>таблице 5</w:t>
        </w:r>
      </w:hyperlink>
      <w:r>
        <w:t>.</w:t>
      </w:r>
    </w:p>
    <w:p w:rsidR="00916B0B" w:rsidRDefault="00916B0B">
      <w:pPr>
        <w:pStyle w:val="ConsPlusNormal"/>
        <w:jc w:val="both"/>
      </w:pPr>
    </w:p>
    <w:p w:rsidR="00916B0B" w:rsidRDefault="00916B0B">
      <w:pPr>
        <w:pStyle w:val="ConsPlusTitle"/>
        <w:jc w:val="center"/>
        <w:outlineLvl w:val="1"/>
      </w:pPr>
      <w:r>
        <w:t>Раздел V. МЕХАНИЗМ РЕАЛИЗАЦИИ МУНИЦИПАЛЬНОЙ ПРОГРАММЫ,</w:t>
      </w:r>
    </w:p>
    <w:p w:rsidR="00916B0B" w:rsidRDefault="00916B0B">
      <w:pPr>
        <w:pStyle w:val="ConsPlusTitle"/>
        <w:jc w:val="center"/>
      </w:pPr>
      <w:r>
        <w:t>СИСТЕМА ОРГАНИЗАЦИИ КОНТРОЛЯ ЗА ИСПОЛНЕНИЕМ МУНИЦИПАЛЬНОЙ</w:t>
      </w:r>
    </w:p>
    <w:p w:rsidR="00916B0B" w:rsidRDefault="00916B0B">
      <w:pPr>
        <w:pStyle w:val="ConsPlusTitle"/>
        <w:jc w:val="center"/>
      </w:pPr>
      <w:r>
        <w:t>ПРОГРАММЫ</w:t>
      </w:r>
    </w:p>
    <w:p w:rsidR="00916B0B" w:rsidRDefault="00916B0B">
      <w:pPr>
        <w:pStyle w:val="ConsPlusNormal"/>
        <w:jc w:val="both"/>
      </w:pPr>
    </w:p>
    <w:p w:rsidR="00916B0B" w:rsidRDefault="00916B0B">
      <w:pPr>
        <w:pStyle w:val="ConsPlusTitle"/>
        <w:ind w:firstLine="540"/>
        <w:jc w:val="both"/>
        <w:outlineLvl w:val="2"/>
      </w:pPr>
      <w:r>
        <w:t>1. Механизм реализации муниципальной программы.</w:t>
      </w:r>
    </w:p>
    <w:p w:rsidR="00916B0B" w:rsidRDefault="00916B0B">
      <w:pPr>
        <w:pStyle w:val="ConsPlusNormal"/>
        <w:spacing w:before="220"/>
        <w:ind w:firstLine="540"/>
        <w:jc w:val="both"/>
      </w:pPr>
      <w:r>
        <w:lastRenderedPageBreak/>
        <w:t xml:space="preserve">Администратором муниципальной программы "Формирование комфортной городской среды на период до 2030 года" является управление по природопользованию и экологии Администрации города, </w:t>
      </w:r>
      <w:proofErr w:type="spellStart"/>
      <w:r>
        <w:t>соадминистраторами</w:t>
      </w:r>
      <w:proofErr w:type="spellEnd"/>
      <w:r>
        <w:t xml:space="preserve"> - департамент городского хозяйства Администрации города, департамент архитектуры и градостроительства Администрации города.</w:t>
      </w:r>
    </w:p>
    <w:p w:rsidR="00916B0B" w:rsidRDefault="00916B0B">
      <w:pPr>
        <w:pStyle w:val="ConsPlusNormal"/>
        <w:spacing w:before="220"/>
        <w:ind w:firstLine="540"/>
        <w:jc w:val="both"/>
      </w:pPr>
      <w:r>
        <w:t>Ответственным за реализацию подпрограмм "</w:t>
      </w:r>
      <w:hyperlink w:anchor="P674" w:history="1">
        <w:r>
          <w:rPr>
            <w:color w:val="0000FF"/>
          </w:rPr>
          <w:t>Благоустройство</w:t>
        </w:r>
      </w:hyperlink>
      <w:r>
        <w:t xml:space="preserve"> общественных территорий"; "</w:t>
      </w:r>
      <w:hyperlink w:anchor="P1478" w:history="1">
        <w:r>
          <w:rPr>
            <w:color w:val="0000FF"/>
          </w:rPr>
          <w:t>Организация</w:t>
        </w:r>
      </w:hyperlink>
      <w:r>
        <w:t xml:space="preserve"> мероприятий по охране окружающей среды"; "</w:t>
      </w:r>
      <w:hyperlink w:anchor="P1720" w:history="1">
        <w:r>
          <w:rPr>
            <w:color w:val="0000FF"/>
          </w:rPr>
          <w:t>Обустройство</w:t>
        </w:r>
      </w:hyperlink>
      <w:r>
        <w:t>, использование, защита и охрана городских лесов" муниципальной программы "Формирование комфортной городской среды на период до 2030 года" является управление по природопользованию и экологии Администрации города.</w:t>
      </w:r>
    </w:p>
    <w:p w:rsidR="00916B0B" w:rsidRDefault="00916B0B">
      <w:pPr>
        <w:pStyle w:val="ConsPlusNormal"/>
        <w:spacing w:before="220"/>
        <w:ind w:firstLine="540"/>
        <w:jc w:val="both"/>
      </w:pPr>
      <w:r>
        <w:t>Ответственным за реализацию подпрограмм "</w:t>
      </w:r>
      <w:hyperlink w:anchor="P674" w:history="1">
        <w:r>
          <w:rPr>
            <w:color w:val="0000FF"/>
          </w:rPr>
          <w:t>Благоустройство</w:t>
        </w:r>
      </w:hyperlink>
      <w:r>
        <w:t xml:space="preserve"> общественных территорий"; </w:t>
      </w:r>
      <w:hyperlink w:anchor="P1864" w:history="1">
        <w:r>
          <w:rPr>
            <w:color w:val="0000FF"/>
          </w:rPr>
          <w:t>"Декоративно-художественное и праздничное оформление города"</w:t>
        </w:r>
      </w:hyperlink>
      <w:r>
        <w:t xml:space="preserve"> муниципальной программы "Формирование комфортной городской среды на период до 2030 года" является департамент архитектуры и градостроительства Администрации города.</w:t>
      </w:r>
    </w:p>
    <w:p w:rsidR="00916B0B" w:rsidRDefault="00916B0B">
      <w:pPr>
        <w:pStyle w:val="ConsPlusNormal"/>
        <w:spacing w:before="220"/>
        <w:ind w:firstLine="540"/>
        <w:jc w:val="both"/>
      </w:pPr>
      <w:r>
        <w:t>Ответственным за реализацию подпрограммы "</w:t>
      </w:r>
      <w:hyperlink w:anchor="P1258" w:history="1">
        <w:r>
          <w:rPr>
            <w:color w:val="0000FF"/>
          </w:rPr>
          <w:t>Обеспечение</w:t>
        </w:r>
      </w:hyperlink>
      <w:r>
        <w:t xml:space="preserve"> благоустройства дворовых территорий многоквартирных домов" муниципальной программы "Формирование комфортной городской среды на период до 2030 года" является департамент городского хозяйства Администрации города.</w:t>
      </w:r>
    </w:p>
    <w:p w:rsidR="00916B0B" w:rsidRDefault="00916B0B">
      <w:pPr>
        <w:pStyle w:val="ConsPlusNormal"/>
        <w:spacing w:before="220"/>
        <w:ind w:firstLine="540"/>
        <w:jc w:val="both"/>
      </w:pPr>
      <w:r>
        <w:t xml:space="preserve">Куратором муниципальной программы является заместитель Главы города, курирующий сферу экологии и природопользования. Куратор осуществляет контроль за ходом реализации программы путем координации действий администратора и </w:t>
      </w:r>
      <w:proofErr w:type="spellStart"/>
      <w:r>
        <w:t>соадминистраторов</w:t>
      </w:r>
      <w:proofErr w:type="spellEnd"/>
      <w:r>
        <w:t xml:space="preserve"> муниципальной программы.</w:t>
      </w:r>
    </w:p>
    <w:p w:rsidR="00916B0B" w:rsidRDefault="00916B0B">
      <w:pPr>
        <w:pStyle w:val="ConsPlusNormal"/>
        <w:spacing w:before="220"/>
        <w:ind w:firstLine="540"/>
        <w:jc w:val="both"/>
      </w:pPr>
      <w:r>
        <w:t xml:space="preserve">Текущее управление программой и оперативный контроль за ходом ее реализации обеспечивается управлением по природопользованию и экологии Администрации города, совместно с </w:t>
      </w:r>
      <w:proofErr w:type="spellStart"/>
      <w:r>
        <w:t>соадминистраторами</w:t>
      </w:r>
      <w:proofErr w:type="spellEnd"/>
      <w:r>
        <w:t xml:space="preserve"> программы - департаментом городского хозяйства Администрации города, департаментом архитектуры и градостроительства Администрации города, в рамках установленной сферы деятельности.</w:t>
      </w:r>
    </w:p>
    <w:p w:rsidR="00916B0B" w:rsidRDefault="00916B0B">
      <w:pPr>
        <w:pStyle w:val="ConsPlusNormal"/>
        <w:spacing w:before="220"/>
        <w:ind w:firstLine="540"/>
        <w:jc w:val="both"/>
      </w:pPr>
      <w:r>
        <w:t xml:space="preserve">Администратор муниципальной программы обеспечивает эффективное взаимодействие с </w:t>
      </w:r>
      <w:proofErr w:type="spellStart"/>
      <w:r>
        <w:t>соадминистраторами</w:t>
      </w:r>
      <w:proofErr w:type="spellEnd"/>
      <w:r>
        <w:t xml:space="preserve"> в ходе реализации программы, вносит необходимые изменения в программу, в том числе по предложениям </w:t>
      </w:r>
      <w:proofErr w:type="spellStart"/>
      <w:r>
        <w:t>соадминистраторов</w:t>
      </w:r>
      <w:proofErr w:type="spellEnd"/>
      <w:r>
        <w:t xml:space="preserve"> программы, в соответствии с </w:t>
      </w:r>
      <w:hyperlink r:id="rId37" w:history="1">
        <w:r>
          <w:rPr>
            <w:color w:val="0000FF"/>
          </w:rPr>
          <w:t>разделом 8</w:t>
        </w:r>
      </w:hyperlink>
      <w:r>
        <w:t xml:space="preserve"> порядка принятия решений о разработке, формирования и реализации муниципальных программ городского округа город Сургут, утвержденного постановлением Администрации города от 17.07.2013 N 5159 "Об утверждении порядка принятия решений о разработке, формирования и реализации муниципальных программ городского округа город Сургут".</w:t>
      </w:r>
    </w:p>
    <w:p w:rsidR="00916B0B" w:rsidRDefault="00916B0B">
      <w:pPr>
        <w:pStyle w:val="ConsPlusNormal"/>
        <w:spacing w:before="220"/>
        <w:ind w:firstLine="540"/>
        <w:jc w:val="both"/>
      </w:pPr>
      <w:r>
        <w:t>Реализация мероприятий по подпрограммам "</w:t>
      </w:r>
      <w:hyperlink w:anchor="P674" w:history="1">
        <w:r>
          <w:rPr>
            <w:color w:val="0000FF"/>
          </w:rPr>
          <w:t>Благоустройство</w:t>
        </w:r>
      </w:hyperlink>
      <w:r>
        <w:t xml:space="preserve"> общественных территорий", "</w:t>
      </w:r>
      <w:hyperlink w:anchor="P1258" w:history="1">
        <w:r>
          <w:rPr>
            <w:color w:val="0000FF"/>
          </w:rPr>
          <w:t>Обеспечение</w:t>
        </w:r>
      </w:hyperlink>
      <w:r>
        <w:t xml:space="preserve"> благоустройства дворовых территорий многоквартирных домов" осуществляется путем предоставления субсидий на осуществление капитальных вложений в соответствии со </w:t>
      </w:r>
      <w:hyperlink r:id="rId38" w:history="1">
        <w:r>
          <w:rPr>
            <w:color w:val="0000FF"/>
          </w:rPr>
          <w:t>статьями 78</w:t>
        </w:r>
      </w:hyperlink>
      <w:r>
        <w:t xml:space="preserve">, </w:t>
      </w:r>
      <w:hyperlink r:id="rId39" w:history="1">
        <w:r>
          <w:rPr>
            <w:color w:val="0000FF"/>
          </w:rPr>
          <w:t>78.2</w:t>
        </w:r>
      </w:hyperlink>
      <w:r>
        <w:t xml:space="preserve">, </w:t>
      </w:r>
      <w:hyperlink r:id="rId40" w:history="1">
        <w:r>
          <w:rPr>
            <w:color w:val="0000FF"/>
          </w:rPr>
          <w:t>79</w:t>
        </w:r>
      </w:hyperlink>
      <w:r>
        <w:t xml:space="preserve"> Бюджетного кодекса Российской Федерации, а также путем предоставления субсидий из бюджета Ханты-Мансийского автономного округа - Югры на поддержку муниципальных программ (подпрограмм) формирования современной городской среды в соответствии с </w:t>
      </w:r>
      <w:hyperlink r:id="rId41" w:history="1">
        <w:r>
          <w:rPr>
            <w:color w:val="0000FF"/>
          </w:rPr>
          <w:t>постановлением</w:t>
        </w:r>
      </w:hyperlink>
      <w:r>
        <w:t xml:space="preserve"> Правительства Ханты-Мансийского автономного округа - Югры от 05.10.2018 N 347-п "О государственной программе Ханты-Мансийского автономного округа - Югры "Жилищно-коммунальный комплекс и городская среда".</w:t>
      </w:r>
    </w:p>
    <w:p w:rsidR="00916B0B" w:rsidRDefault="00916B0B">
      <w:pPr>
        <w:pStyle w:val="ConsPlusTitle"/>
        <w:spacing w:before="220"/>
        <w:ind w:firstLine="540"/>
        <w:jc w:val="both"/>
        <w:outlineLvl w:val="2"/>
      </w:pPr>
      <w:r>
        <w:t xml:space="preserve">2. Ответственность администратора и </w:t>
      </w:r>
      <w:proofErr w:type="spellStart"/>
      <w:r>
        <w:t>соадминистраторов</w:t>
      </w:r>
      <w:proofErr w:type="spellEnd"/>
      <w:r>
        <w:t xml:space="preserve"> программы.</w:t>
      </w:r>
    </w:p>
    <w:p w:rsidR="00916B0B" w:rsidRDefault="00916B0B">
      <w:pPr>
        <w:pStyle w:val="ConsPlusNormal"/>
        <w:spacing w:before="220"/>
        <w:ind w:firstLine="540"/>
        <w:jc w:val="both"/>
      </w:pPr>
      <w:r>
        <w:t xml:space="preserve">Администратор и </w:t>
      </w:r>
      <w:proofErr w:type="spellStart"/>
      <w:r>
        <w:t>соадминистраторы</w:t>
      </w:r>
      <w:proofErr w:type="spellEnd"/>
      <w:r>
        <w:t xml:space="preserve"> программы каждый в своей части в рамках установленных полномочий несут ответственность за:</w:t>
      </w:r>
    </w:p>
    <w:p w:rsidR="00916B0B" w:rsidRDefault="00916B0B">
      <w:pPr>
        <w:pStyle w:val="ConsPlusNormal"/>
        <w:spacing w:before="220"/>
        <w:ind w:firstLine="540"/>
        <w:jc w:val="both"/>
      </w:pPr>
      <w:r>
        <w:t>- своевременное и эффективное использование бюджетных средств;</w:t>
      </w:r>
    </w:p>
    <w:p w:rsidR="00916B0B" w:rsidRDefault="00916B0B">
      <w:pPr>
        <w:pStyle w:val="ConsPlusNormal"/>
        <w:spacing w:before="220"/>
        <w:ind w:firstLine="540"/>
        <w:jc w:val="both"/>
      </w:pPr>
      <w:r>
        <w:lastRenderedPageBreak/>
        <w:t>- качественное выполнение реализуемых мероприятий программы;</w:t>
      </w:r>
    </w:p>
    <w:p w:rsidR="00916B0B" w:rsidRDefault="00916B0B">
      <w:pPr>
        <w:pStyle w:val="ConsPlusNormal"/>
        <w:spacing w:before="220"/>
        <w:ind w:firstLine="540"/>
        <w:jc w:val="both"/>
      </w:pPr>
      <w:r>
        <w:t>- своевременное внесение изменений в муниципальную программу;</w:t>
      </w:r>
    </w:p>
    <w:p w:rsidR="00916B0B" w:rsidRDefault="00916B0B">
      <w:pPr>
        <w:pStyle w:val="ConsPlusNormal"/>
        <w:spacing w:before="220"/>
        <w:ind w:firstLine="540"/>
        <w:jc w:val="both"/>
      </w:pPr>
      <w:r>
        <w:t>- достижение показателей результатов реализации программы как по годам, так и в целом за весь период реализации программы;</w:t>
      </w:r>
    </w:p>
    <w:p w:rsidR="00916B0B" w:rsidRDefault="00916B0B">
      <w:pPr>
        <w:pStyle w:val="ConsPlusNormal"/>
        <w:spacing w:before="220"/>
        <w:ind w:firstLine="540"/>
        <w:jc w:val="both"/>
      </w:pPr>
      <w:r>
        <w:t>- соблюдение сроков представления и качества подготовки отчетов об исполнении муниципальной программы.</w:t>
      </w:r>
    </w:p>
    <w:p w:rsidR="00916B0B" w:rsidRDefault="00916B0B">
      <w:pPr>
        <w:pStyle w:val="ConsPlusNormal"/>
        <w:spacing w:before="220"/>
        <w:ind w:firstLine="540"/>
        <w:jc w:val="both"/>
      </w:pPr>
      <w:r>
        <w:t xml:space="preserve">Ответственные лица за реализацию муниципальной программы назначаются приказом администратора и </w:t>
      </w:r>
      <w:proofErr w:type="spellStart"/>
      <w:r>
        <w:t>соадминистраторов</w:t>
      </w:r>
      <w:proofErr w:type="spellEnd"/>
      <w:r>
        <w:t xml:space="preserve"> с учетом замены на период отсутствия.</w:t>
      </w:r>
    </w:p>
    <w:p w:rsidR="00916B0B" w:rsidRDefault="00916B0B">
      <w:pPr>
        <w:pStyle w:val="ConsPlusNormal"/>
        <w:spacing w:before="220"/>
        <w:ind w:firstLine="540"/>
        <w:jc w:val="both"/>
      </w:pPr>
      <w:r>
        <w:t xml:space="preserve">Отчет администратора об исполнении муниципальной программы в разрезе подпрограмм представляется ежегодно в департамент финансов в соответствии с </w:t>
      </w:r>
      <w:hyperlink r:id="rId42" w:history="1">
        <w:r>
          <w:rPr>
            <w:color w:val="0000FF"/>
          </w:rPr>
          <w:t>разделом 11</w:t>
        </w:r>
      </w:hyperlink>
      <w:r>
        <w:t xml:space="preserve"> порядка принятия решений о разработке, формирования и реализации муниципальных программ городского округа город Сургут, утвержденного постановлением Администрации города от 17.07.2013 N 5159 "Об утверждении порядка принятия решений о разработке, формирования и реализации муниципальных программ городского округа город Сургут".</w:t>
      </w:r>
    </w:p>
    <w:p w:rsidR="00916B0B" w:rsidRDefault="00916B0B">
      <w:pPr>
        <w:pStyle w:val="ConsPlusNormal"/>
        <w:spacing w:before="220"/>
        <w:ind w:firstLine="540"/>
        <w:jc w:val="both"/>
      </w:pPr>
      <w:r>
        <w:t>Администратор осуществляет контроль за достижением установленных целей и задач муниципальной программы.</w:t>
      </w:r>
    </w:p>
    <w:p w:rsidR="00916B0B" w:rsidRDefault="00916B0B">
      <w:pPr>
        <w:pStyle w:val="ConsPlusNormal"/>
        <w:spacing w:before="220"/>
        <w:ind w:firstLine="540"/>
        <w:jc w:val="both"/>
      </w:pPr>
      <w:r>
        <w:t>Оценка хода исполнения мероприятий муниципальной программы основана на мониторинге ожидаемых непосредственных и конечных результатов ее реализации путем сопоставления фактически достигнутых и целевых значений показателей. В соответствии с данными мониторинга по фактически достигнутым результатам реализации в муниципальную программу могут быть внесены корректировки в перечень мероприятий программы, их содержание и объемы финансирования в установленном порядке.</w:t>
      </w:r>
    </w:p>
    <w:p w:rsidR="00916B0B" w:rsidRDefault="00916B0B">
      <w:pPr>
        <w:pStyle w:val="ConsPlusNormal"/>
        <w:spacing w:before="220"/>
        <w:ind w:firstLine="540"/>
        <w:jc w:val="both"/>
      </w:pPr>
      <w:r>
        <w:t>Для проведения мониторинга реализации программы администратор программы осуществляет сбор, обработку, анализ статистической, справочной и аналитической информации о результатах реализации мероприятий программы и оценки достигнутых результатов, аналитической информации о реализации мероприятий программы.</w:t>
      </w:r>
    </w:p>
    <w:p w:rsidR="00916B0B" w:rsidRDefault="00916B0B">
      <w:pPr>
        <w:pStyle w:val="ConsPlusNormal"/>
        <w:spacing w:before="220"/>
        <w:ind w:firstLine="540"/>
        <w:jc w:val="both"/>
      </w:pPr>
      <w:r>
        <w:t>Итоги оценки полученных результатов, проведенной на основании системы целевых показателей программы, отражаются в отчетности о реализации программы.</w:t>
      </w:r>
    </w:p>
    <w:p w:rsidR="00916B0B" w:rsidRDefault="00916B0B">
      <w:pPr>
        <w:pStyle w:val="ConsPlusNormal"/>
        <w:spacing w:before="220"/>
        <w:ind w:firstLine="540"/>
        <w:jc w:val="both"/>
      </w:pPr>
      <w:r>
        <w:t xml:space="preserve">Результаты мониторинга реализации программы используются куратором программы, администратором, </w:t>
      </w:r>
      <w:proofErr w:type="spellStart"/>
      <w:r>
        <w:t>соадминистраторами</w:t>
      </w:r>
      <w:proofErr w:type="spellEnd"/>
      <w:r>
        <w:t xml:space="preserve"> программы для принятия управленческих решений.</w:t>
      </w:r>
    </w:p>
    <w:p w:rsidR="00916B0B" w:rsidRDefault="00916B0B">
      <w:pPr>
        <w:pStyle w:val="ConsPlusNormal"/>
        <w:spacing w:before="220"/>
        <w:ind w:firstLine="540"/>
        <w:jc w:val="both"/>
      </w:pPr>
      <w:r>
        <w:t xml:space="preserve">В целях подготовки отчетности о реализации программы </w:t>
      </w:r>
      <w:proofErr w:type="spellStart"/>
      <w:r>
        <w:t>соадминистраторы</w:t>
      </w:r>
      <w:proofErr w:type="spellEnd"/>
      <w:r>
        <w:t xml:space="preserve"> представляют администратору, согласно </w:t>
      </w:r>
      <w:hyperlink r:id="rId43" w:history="1">
        <w:r>
          <w:rPr>
            <w:color w:val="0000FF"/>
          </w:rPr>
          <w:t>пункту 2 раздела 11</w:t>
        </w:r>
      </w:hyperlink>
      <w:r>
        <w:t xml:space="preserve"> порядка принятия решений о разработке, формирования и реализации муниципальных программ городского округа город Сургут, утвержденного постановлением Администрации города от 17.07.2013 N 5159 "Об утверждении порядка принятия решений о разработке, формирования и реализации муниципальных программ городского округа город Сургут", годовой отчет об исполнении мероприятий программы в разрезе подпрограмм и показателей результатов реализации программы, непосредственно связанной с их деятельностью, в срок до 01 февраля года, следующего за отчетным финансовым годом. Администратор представляет годовой отчет об исполнении программы в департамент финансов в срок до 05 февраля года, следующего за отчетным финансовым годом.</w:t>
      </w:r>
    </w:p>
    <w:p w:rsidR="00916B0B" w:rsidRDefault="00916B0B">
      <w:pPr>
        <w:pStyle w:val="ConsPlusNormal"/>
        <w:spacing w:before="220"/>
        <w:ind w:firstLine="540"/>
        <w:jc w:val="both"/>
      </w:pPr>
      <w:r>
        <w:t xml:space="preserve">По запросу администратора </w:t>
      </w:r>
      <w:proofErr w:type="spellStart"/>
      <w:r>
        <w:t>соадминистраторы</w:t>
      </w:r>
      <w:proofErr w:type="spellEnd"/>
      <w:r>
        <w:t xml:space="preserve"> представляют в течение года отчетность, информацию о ходе реализации программы в сроки и по формам, установленным администратором.</w:t>
      </w:r>
    </w:p>
    <w:p w:rsidR="00916B0B" w:rsidRDefault="00916B0B">
      <w:pPr>
        <w:pStyle w:val="ConsPlusTitle"/>
        <w:spacing w:before="220"/>
        <w:ind w:firstLine="540"/>
        <w:jc w:val="both"/>
        <w:outlineLvl w:val="2"/>
      </w:pPr>
      <w:r>
        <w:lastRenderedPageBreak/>
        <w:t>3. Контроль за ходом реализации муниципальной программы.</w:t>
      </w:r>
    </w:p>
    <w:p w:rsidR="00916B0B" w:rsidRDefault="00916B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304"/>
        <w:gridCol w:w="1984"/>
        <w:gridCol w:w="1814"/>
        <w:gridCol w:w="2041"/>
      </w:tblGrid>
      <w:tr w:rsidR="00916B0B">
        <w:tc>
          <w:tcPr>
            <w:tcW w:w="1928" w:type="dxa"/>
            <w:vMerge w:val="restart"/>
          </w:tcPr>
          <w:p w:rsidR="00916B0B" w:rsidRDefault="00916B0B">
            <w:pPr>
              <w:pStyle w:val="ConsPlusNormal"/>
              <w:jc w:val="center"/>
            </w:pPr>
            <w:r>
              <w:t>Этапы исполнения муниципальной программы</w:t>
            </w:r>
          </w:p>
        </w:tc>
        <w:tc>
          <w:tcPr>
            <w:tcW w:w="1304" w:type="dxa"/>
            <w:vMerge w:val="restart"/>
          </w:tcPr>
          <w:p w:rsidR="00916B0B" w:rsidRDefault="00916B0B">
            <w:pPr>
              <w:pStyle w:val="ConsPlusNormal"/>
              <w:jc w:val="center"/>
            </w:pPr>
            <w:r>
              <w:t>Куратор муниципальной программы</w:t>
            </w:r>
          </w:p>
        </w:tc>
        <w:tc>
          <w:tcPr>
            <w:tcW w:w="1984" w:type="dxa"/>
            <w:vMerge w:val="restart"/>
          </w:tcPr>
          <w:p w:rsidR="00916B0B" w:rsidRDefault="00916B0B">
            <w:pPr>
              <w:pStyle w:val="ConsPlusNormal"/>
              <w:jc w:val="center"/>
            </w:pPr>
            <w:r>
              <w:t>Администратор муниципальной программы</w:t>
            </w:r>
          </w:p>
        </w:tc>
        <w:tc>
          <w:tcPr>
            <w:tcW w:w="3855" w:type="dxa"/>
            <w:gridSpan w:val="2"/>
          </w:tcPr>
          <w:p w:rsidR="00916B0B" w:rsidRDefault="00916B0B">
            <w:pPr>
              <w:pStyle w:val="ConsPlusNormal"/>
              <w:jc w:val="center"/>
            </w:pPr>
            <w:proofErr w:type="spellStart"/>
            <w:r>
              <w:t>Соадминистратор</w:t>
            </w:r>
            <w:proofErr w:type="spellEnd"/>
            <w:r>
              <w:t xml:space="preserve"> муниципальной программы</w:t>
            </w:r>
          </w:p>
        </w:tc>
      </w:tr>
      <w:tr w:rsidR="00916B0B">
        <w:tc>
          <w:tcPr>
            <w:tcW w:w="1928" w:type="dxa"/>
            <w:vMerge/>
          </w:tcPr>
          <w:p w:rsidR="00916B0B" w:rsidRDefault="00916B0B"/>
        </w:tc>
        <w:tc>
          <w:tcPr>
            <w:tcW w:w="1304" w:type="dxa"/>
            <w:vMerge/>
          </w:tcPr>
          <w:p w:rsidR="00916B0B" w:rsidRDefault="00916B0B"/>
        </w:tc>
        <w:tc>
          <w:tcPr>
            <w:tcW w:w="1984" w:type="dxa"/>
            <w:vMerge/>
          </w:tcPr>
          <w:p w:rsidR="00916B0B" w:rsidRDefault="00916B0B"/>
        </w:tc>
        <w:tc>
          <w:tcPr>
            <w:tcW w:w="1814" w:type="dxa"/>
          </w:tcPr>
          <w:p w:rsidR="00916B0B" w:rsidRDefault="00916B0B">
            <w:pPr>
              <w:pStyle w:val="ConsPlusNormal"/>
              <w:jc w:val="center"/>
            </w:pPr>
            <w:r>
              <w:t>департамент городского хозяйства Администрации города</w:t>
            </w:r>
          </w:p>
        </w:tc>
        <w:tc>
          <w:tcPr>
            <w:tcW w:w="2041" w:type="dxa"/>
          </w:tcPr>
          <w:p w:rsidR="00916B0B" w:rsidRDefault="00916B0B">
            <w:pPr>
              <w:pStyle w:val="ConsPlusNormal"/>
              <w:jc w:val="center"/>
            </w:pPr>
            <w:r>
              <w:t>департамент архитектуры и градостроительства Администрации города</w:t>
            </w:r>
          </w:p>
        </w:tc>
      </w:tr>
      <w:tr w:rsidR="00916B0B">
        <w:tc>
          <w:tcPr>
            <w:tcW w:w="1928" w:type="dxa"/>
          </w:tcPr>
          <w:p w:rsidR="00916B0B" w:rsidRDefault="00916B0B">
            <w:pPr>
              <w:pStyle w:val="ConsPlusNormal"/>
            </w:pPr>
            <w:r>
              <w:t>Планирование целей, задач, мероприятий муниципальной программы</w:t>
            </w:r>
          </w:p>
        </w:tc>
        <w:tc>
          <w:tcPr>
            <w:tcW w:w="1304" w:type="dxa"/>
          </w:tcPr>
          <w:p w:rsidR="00916B0B" w:rsidRDefault="00916B0B">
            <w:pPr>
              <w:pStyle w:val="ConsPlusNormal"/>
            </w:pPr>
            <w:r>
              <w:t>утверждение</w:t>
            </w:r>
          </w:p>
        </w:tc>
        <w:tc>
          <w:tcPr>
            <w:tcW w:w="1984" w:type="dxa"/>
          </w:tcPr>
          <w:p w:rsidR="00916B0B" w:rsidRDefault="00916B0B">
            <w:pPr>
              <w:pStyle w:val="ConsPlusNormal"/>
            </w:pPr>
            <w:r>
              <w:t>1. Разработка муниципальной программы.</w:t>
            </w:r>
          </w:p>
          <w:p w:rsidR="00916B0B" w:rsidRDefault="00916B0B">
            <w:pPr>
              <w:pStyle w:val="ConsPlusNormal"/>
            </w:pPr>
            <w:r>
              <w:t>2. Разработка подпрограмм:</w:t>
            </w:r>
          </w:p>
          <w:p w:rsidR="00916B0B" w:rsidRDefault="00916B0B">
            <w:pPr>
              <w:pStyle w:val="ConsPlusNormal"/>
            </w:pPr>
            <w:r>
              <w:t>- "</w:t>
            </w:r>
            <w:hyperlink w:anchor="P674" w:history="1">
              <w:r>
                <w:rPr>
                  <w:color w:val="0000FF"/>
                </w:rPr>
                <w:t>Благоустройство</w:t>
              </w:r>
            </w:hyperlink>
            <w:r>
              <w:t xml:space="preserve"> общественных территорий";</w:t>
            </w:r>
          </w:p>
          <w:p w:rsidR="00916B0B" w:rsidRDefault="00916B0B">
            <w:pPr>
              <w:pStyle w:val="ConsPlusNormal"/>
            </w:pPr>
            <w:r>
              <w:t>- "Организация мероприятий по охране окружающей среды";</w:t>
            </w:r>
          </w:p>
          <w:p w:rsidR="00916B0B" w:rsidRDefault="00916B0B">
            <w:pPr>
              <w:pStyle w:val="ConsPlusNormal"/>
            </w:pPr>
            <w:r>
              <w:t>- "</w:t>
            </w:r>
            <w:hyperlink w:anchor="P1720" w:history="1">
              <w:r>
                <w:rPr>
                  <w:color w:val="0000FF"/>
                </w:rPr>
                <w:t>Обустройство</w:t>
              </w:r>
            </w:hyperlink>
            <w:r>
              <w:t>, использование, защита и охрана городских лесов"</w:t>
            </w:r>
          </w:p>
        </w:tc>
        <w:tc>
          <w:tcPr>
            <w:tcW w:w="1814" w:type="dxa"/>
          </w:tcPr>
          <w:p w:rsidR="00916B0B" w:rsidRDefault="00916B0B">
            <w:pPr>
              <w:pStyle w:val="ConsPlusNormal"/>
            </w:pPr>
            <w:r>
              <w:t xml:space="preserve">разработка </w:t>
            </w:r>
            <w:hyperlink w:anchor="P1258" w:history="1">
              <w:r>
                <w:rPr>
                  <w:color w:val="0000FF"/>
                </w:rPr>
                <w:t>подпрограммы</w:t>
              </w:r>
            </w:hyperlink>
            <w:r>
              <w:t xml:space="preserve"> "Обеспечение благоустройства дворовых территорий многоквартирных домов"</w:t>
            </w:r>
          </w:p>
        </w:tc>
        <w:tc>
          <w:tcPr>
            <w:tcW w:w="2041" w:type="dxa"/>
          </w:tcPr>
          <w:p w:rsidR="00916B0B" w:rsidRDefault="00916B0B">
            <w:pPr>
              <w:pStyle w:val="ConsPlusNormal"/>
            </w:pPr>
            <w:r>
              <w:t xml:space="preserve">разработка мероприятий </w:t>
            </w:r>
            <w:hyperlink w:anchor="P674" w:history="1">
              <w:r>
                <w:rPr>
                  <w:color w:val="0000FF"/>
                </w:rPr>
                <w:t>подпрограммы</w:t>
              </w:r>
            </w:hyperlink>
            <w:r>
              <w:t xml:space="preserve"> "Благоустройство общественных территорий",</w:t>
            </w:r>
          </w:p>
          <w:p w:rsidR="00916B0B" w:rsidRDefault="00916B0B">
            <w:pPr>
              <w:pStyle w:val="ConsPlusNormal"/>
            </w:pPr>
            <w:hyperlink w:anchor="P1864" w:history="1">
              <w:r>
                <w:rPr>
                  <w:color w:val="0000FF"/>
                </w:rPr>
                <w:t>подпрограммы</w:t>
              </w:r>
            </w:hyperlink>
            <w:r>
              <w:t xml:space="preserve"> "Декоративно-художественное и праздничное оформление города" в рамках компетенции департамента</w:t>
            </w:r>
          </w:p>
        </w:tc>
      </w:tr>
      <w:tr w:rsidR="00916B0B">
        <w:tc>
          <w:tcPr>
            <w:tcW w:w="1928" w:type="dxa"/>
          </w:tcPr>
          <w:p w:rsidR="00916B0B" w:rsidRDefault="00916B0B">
            <w:pPr>
              <w:pStyle w:val="ConsPlusNormal"/>
            </w:pPr>
            <w:r>
              <w:t>Достижение установленных целей и задач муниципальной программы, внесение изменений</w:t>
            </w:r>
          </w:p>
        </w:tc>
        <w:tc>
          <w:tcPr>
            <w:tcW w:w="1304" w:type="dxa"/>
          </w:tcPr>
          <w:p w:rsidR="00916B0B" w:rsidRDefault="00916B0B">
            <w:pPr>
              <w:pStyle w:val="ConsPlusNormal"/>
            </w:pPr>
            <w:r>
              <w:t>контроль</w:t>
            </w:r>
          </w:p>
        </w:tc>
        <w:tc>
          <w:tcPr>
            <w:tcW w:w="1984" w:type="dxa"/>
          </w:tcPr>
          <w:p w:rsidR="00916B0B" w:rsidRDefault="00916B0B">
            <w:pPr>
              <w:pStyle w:val="ConsPlusNormal"/>
            </w:pPr>
            <w:r>
              <w:t>контроль</w:t>
            </w:r>
          </w:p>
        </w:tc>
        <w:tc>
          <w:tcPr>
            <w:tcW w:w="3855" w:type="dxa"/>
            <w:gridSpan w:val="2"/>
          </w:tcPr>
          <w:p w:rsidR="00916B0B" w:rsidRDefault="00916B0B">
            <w:pPr>
              <w:pStyle w:val="ConsPlusNormal"/>
            </w:pPr>
            <w:r>
              <w:t>контроль</w:t>
            </w:r>
          </w:p>
        </w:tc>
      </w:tr>
      <w:tr w:rsidR="00916B0B">
        <w:tc>
          <w:tcPr>
            <w:tcW w:w="1928" w:type="dxa"/>
          </w:tcPr>
          <w:p w:rsidR="00916B0B" w:rsidRDefault="00916B0B">
            <w:pPr>
              <w:pStyle w:val="ConsPlusNormal"/>
            </w:pPr>
            <w:r>
              <w:t>Внесение изменений в течение срока реализации муниципальной программы</w:t>
            </w:r>
          </w:p>
        </w:tc>
        <w:tc>
          <w:tcPr>
            <w:tcW w:w="1304" w:type="dxa"/>
          </w:tcPr>
          <w:p w:rsidR="00916B0B" w:rsidRDefault="00916B0B">
            <w:pPr>
              <w:pStyle w:val="ConsPlusNormal"/>
            </w:pPr>
            <w:r>
              <w:t>контроль</w:t>
            </w:r>
          </w:p>
        </w:tc>
        <w:tc>
          <w:tcPr>
            <w:tcW w:w="1984" w:type="dxa"/>
          </w:tcPr>
          <w:p w:rsidR="00916B0B" w:rsidRDefault="00916B0B">
            <w:pPr>
              <w:pStyle w:val="ConsPlusNormal"/>
            </w:pPr>
            <w:r>
              <w:t>подготовка проекта муниципального правового акта о внесении изменений в муниципальную программу</w:t>
            </w:r>
          </w:p>
        </w:tc>
        <w:tc>
          <w:tcPr>
            <w:tcW w:w="3855" w:type="dxa"/>
            <w:gridSpan w:val="2"/>
          </w:tcPr>
          <w:p w:rsidR="00916B0B" w:rsidRDefault="00916B0B">
            <w:pPr>
              <w:pStyle w:val="ConsPlusNormal"/>
            </w:pPr>
            <w:r>
              <w:t>своевременное предоставление Администратору актуальной информации, необходимой для внесения изменений в программу</w:t>
            </w:r>
          </w:p>
        </w:tc>
      </w:tr>
      <w:tr w:rsidR="00916B0B">
        <w:tc>
          <w:tcPr>
            <w:tcW w:w="1928" w:type="dxa"/>
          </w:tcPr>
          <w:p w:rsidR="00916B0B" w:rsidRDefault="00916B0B">
            <w:pPr>
              <w:pStyle w:val="ConsPlusNormal"/>
            </w:pPr>
            <w:r>
              <w:t>Представление отчетов об исполнении муниципальной программы</w:t>
            </w:r>
          </w:p>
        </w:tc>
        <w:tc>
          <w:tcPr>
            <w:tcW w:w="1304" w:type="dxa"/>
          </w:tcPr>
          <w:p w:rsidR="00916B0B" w:rsidRDefault="00916B0B">
            <w:pPr>
              <w:pStyle w:val="ConsPlusNormal"/>
            </w:pPr>
            <w:r>
              <w:t>контроль</w:t>
            </w:r>
          </w:p>
        </w:tc>
        <w:tc>
          <w:tcPr>
            <w:tcW w:w="1984" w:type="dxa"/>
          </w:tcPr>
          <w:p w:rsidR="00916B0B" w:rsidRDefault="00916B0B">
            <w:pPr>
              <w:pStyle w:val="ConsPlusNormal"/>
            </w:pPr>
            <w:r>
              <w:t>подготовка сводного отчета по реализации муниципальной программы</w:t>
            </w:r>
          </w:p>
        </w:tc>
        <w:tc>
          <w:tcPr>
            <w:tcW w:w="1814" w:type="dxa"/>
          </w:tcPr>
          <w:p w:rsidR="00916B0B" w:rsidRDefault="00916B0B">
            <w:pPr>
              <w:pStyle w:val="ConsPlusNormal"/>
            </w:pPr>
            <w:r>
              <w:t xml:space="preserve">подготовка отчета по реализации муниципальной программы в части </w:t>
            </w:r>
            <w:hyperlink w:anchor="P1258" w:history="1">
              <w:r>
                <w:rPr>
                  <w:color w:val="0000FF"/>
                </w:rPr>
                <w:t>подпрограммы</w:t>
              </w:r>
            </w:hyperlink>
            <w:r>
              <w:t xml:space="preserve"> "Обеспечение благоустройства </w:t>
            </w:r>
            <w:r>
              <w:lastRenderedPageBreak/>
              <w:t>дворовых территорий многоквартирных домов"</w:t>
            </w:r>
          </w:p>
        </w:tc>
        <w:tc>
          <w:tcPr>
            <w:tcW w:w="2041" w:type="dxa"/>
          </w:tcPr>
          <w:p w:rsidR="00916B0B" w:rsidRDefault="00916B0B">
            <w:pPr>
              <w:pStyle w:val="ConsPlusNormal"/>
            </w:pPr>
            <w:r>
              <w:lastRenderedPageBreak/>
              <w:t xml:space="preserve">подготовка отчета в части реализации мероприятий </w:t>
            </w:r>
            <w:hyperlink w:anchor="P674" w:history="1">
              <w:r>
                <w:rPr>
                  <w:color w:val="0000FF"/>
                </w:rPr>
                <w:t>подпрограммы</w:t>
              </w:r>
            </w:hyperlink>
            <w:r>
              <w:t xml:space="preserve"> "Благоустройство общественных территорий",</w:t>
            </w:r>
          </w:p>
          <w:p w:rsidR="00916B0B" w:rsidRDefault="00916B0B">
            <w:pPr>
              <w:pStyle w:val="ConsPlusNormal"/>
            </w:pPr>
            <w:hyperlink w:anchor="P1864" w:history="1">
              <w:r>
                <w:rPr>
                  <w:color w:val="0000FF"/>
                </w:rPr>
                <w:t>подпрограммы</w:t>
              </w:r>
            </w:hyperlink>
            <w:r>
              <w:t xml:space="preserve"> "Декоративно-</w:t>
            </w:r>
            <w:r>
              <w:lastRenderedPageBreak/>
              <w:t>художественное и праздничное оформление города" в рамках компетенции департамента</w:t>
            </w:r>
          </w:p>
        </w:tc>
      </w:tr>
    </w:tbl>
    <w:p w:rsidR="00916B0B" w:rsidRDefault="00916B0B">
      <w:pPr>
        <w:pStyle w:val="ConsPlusNormal"/>
        <w:jc w:val="both"/>
      </w:pPr>
    </w:p>
    <w:p w:rsidR="00916B0B" w:rsidRDefault="00916B0B">
      <w:pPr>
        <w:pStyle w:val="ConsPlusNormal"/>
        <w:jc w:val="right"/>
        <w:outlineLvl w:val="1"/>
      </w:pPr>
      <w:r>
        <w:t>Таблица 1</w:t>
      </w:r>
    </w:p>
    <w:p w:rsidR="00916B0B" w:rsidRDefault="00916B0B">
      <w:pPr>
        <w:pStyle w:val="ConsPlusNormal"/>
        <w:jc w:val="both"/>
      </w:pPr>
    </w:p>
    <w:p w:rsidR="00916B0B" w:rsidRDefault="00916B0B">
      <w:pPr>
        <w:pStyle w:val="ConsPlusTitle"/>
        <w:jc w:val="center"/>
      </w:pPr>
      <w:bookmarkStart w:id="1" w:name="P174"/>
      <w:bookmarkEnd w:id="1"/>
      <w:r>
        <w:t>Целевые показатели муниципальной программы</w:t>
      </w:r>
    </w:p>
    <w:p w:rsidR="00916B0B" w:rsidRDefault="00916B0B">
      <w:pPr>
        <w:pStyle w:val="ConsPlusNormal"/>
        <w:jc w:val="center"/>
      </w:pPr>
      <w:r>
        <w:t xml:space="preserve">(в ред. </w:t>
      </w:r>
      <w:hyperlink r:id="rId44" w:history="1">
        <w:r>
          <w:rPr>
            <w:color w:val="0000FF"/>
          </w:rPr>
          <w:t>постановления</w:t>
        </w:r>
      </w:hyperlink>
      <w:r>
        <w:t xml:space="preserve"> Администрации города Сургута</w:t>
      </w:r>
    </w:p>
    <w:p w:rsidR="00916B0B" w:rsidRDefault="00916B0B">
      <w:pPr>
        <w:pStyle w:val="ConsPlusNormal"/>
        <w:jc w:val="center"/>
      </w:pPr>
      <w:r>
        <w:t>от 17.06.2020 N 3924)</w:t>
      </w:r>
    </w:p>
    <w:p w:rsidR="00916B0B" w:rsidRDefault="00916B0B">
      <w:pPr>
        <w:pStyle w:val="ConsPlusNormal"/>
        <w:jc w:val="center"/>
      </w:pPr>
    </w:p>
    <w:p w:rsidR="00916B0B" w:rsidRDefault="00916B0B">
      <w:pPr>
        <w:sectPr w:rsidR="00916B0B" w:rsidSect="001940F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494"/>
        <w:gridCol w:w="1531"/>
        <w:gridCol w:w="1264"/>
        <w:gridCol w:w="1264"/>
        <w:gridCol w:w="1264"/>
        <w:gridCol w:w="1264"/>
        <w:gridCol w:w="1264"/>
        <w:gridCol w:w="1264"/>
        <w:gridCol w:w="1264"/>
        <w:gridCol w:w="1264"/>
        <w:gridCol w:w="1264"/>
        <w:gridCol w:w="1264"/>
        <w:gridCol w:w="1264"/>
        <w:gridCol w:w="1264"/>
        <w:gridCol w:w="1984"/>
      </w:tblGrid>
      <w:tr w:rsidR="00916B0B">
        <w:tc>
          <w:tcPr>
            <w:tcW w:w="737" w:type="dxa"/>
            <w:vMerge w:val="restart"/>
          </w:tcPr>
          <w:p w:rsidR="00916B0B" w:rsidRDefault="00916B0B">
            <w:pPr>
              <w:pStyle w:val="ConsPlusNormal"/>
              <w:jc w:val="center"/>
            </w:pPr>
            <w:r>
              <w:lastRenderedPageBreak/>
              <w:t>Номер целевого показателя</w:t>
            </w:r>
          </w:p>
        </w:tc>
        <w:tc>
          <w:tcPr>
            <w:tcW w:w="2494" w:type="dxa"/>
            <w:vMerge w:val="restart"/>
          </w:tcPr>
          <w:p w:rsidR="00916B0B" w:rsidRDefault="00916B0B">
            <w:pPr>
              <w:pStyle w:val="ConsPlusNormal"/>
              <w:jc w:val="center"/>
            </w:pPr>
            <w:r>
              <w:t>Наименование целевого показателя</w:t>
            </w:r>
          </w:p>
        </w:tc>
        <w:tc>
          <w:tcPr>
            <w:tcW w:w="1531" w:type="dxa"/>
            <w:vMerge w:val="restart"/>
          </w:tcPr>
          <w:p w:rsidR="00916B0B" w:rsidRDefault="00916B0B">
            <w:pPr>
              <w:pStyle w:val="ConsPlusNormal"/>
              <w:jc w:val="center"/>
            </w:pPr>
            <w:r>
              <w:t>Базовый показатель &lt;*&gt;</w:t>
            </w:r>
          </w:p>
        </w:tc>
        <w:tc>
          <w:tcPr>
            <w:tcW w:w="13904" w:type="dxa"/>
            <w:gridSpan w:val="11"/>
          </w:tcPr>
          <w:p w:rsidR="00916B0B" w:rsidRDefault="00916B0B">
            <w:pPr>
              <w:pStyle w:val="ConsPlusNormal"/>
              <w:jc w:val="center"/>
            </w:pPr>
            <w:r>
              <w:t>Значение целевого показателя, в том числе</w:t>
            </w:r>
          </w:p>
        </w:tc>
        <w:tc>
          <w:tcPr>
            <w:tcW w:w="1264" w:type="dxa"/>
            <w:vMerge w:val="restart"/>
          </w:tcPr>
          <w:p w:rsidR="00916B0B" w:rsidRDefault="00916B0B">
            <w:pPr>
              <w:pStyle w:val="ConsPlusNormal"/>
              <w:jc w:val="center"/>
            </w:pPr>
            <w:r>
              <w:t>Итоговое значение показателя</w:t>
            </w:r>
          </w:p>
        </w:tc>
        <w:tc>
          <w:tcPr>
            <w:tcW w:w="1984" w:type="dxa"/>
            <w:vMerge w:val="restart"/>
          </w:tcPr>
          <w:p w:rsidR="00916B0B" w:rsidRDefault="00916B0B">
            <w:pPr>
              <w:pStyle w:val="ConsPlusNormal"/>
              <w:jc w:val="center"/>
            </w:pPr>
            <w:r>
              <w:t xml:space="preserve">Ответственный (администратор или </w:t>
            </w:r>
            <w:proofErr w:type="spellStart"/>
            <w:r>
              <w:t>соадминистратор</w:t>
            </w:r>
            <w:proofErr w:type="spellEnd"/>
            <w:r>
              <w:t>)</w:t>
            </w:r>
          </w:p>
        </w:tc>
      </w:tr>
      <w:tr w:rsidR="00916B0B">
        <w:tc>
          <w:tcPr>
            <w:tcW w:w="737" w:type="dxa"/>
            <w:vMerge/>
          </w:tcPr>
          <w:p w:rsidR="00916B0B" w:rsidRDefault="00916B0B"/>
        </w:tc>
        <w:tc>
          <w:tcPr>
            <w:tcW w:w="2494" w:type="dxa"/>
            <w:vMerge/>
          </w:tcPr>
          <w:p w:rsidR="00916B0B" w:rsidRDefault="00916B0B"/>
        </w:tc>
        <w:tc>
          <w:tcPr>
            <w:tcW w:w="1531" w:type="dxa"/>
            <w:vMerge/>
          </w:tcPr>
          <w:p w:rsidR="00916B0B" w:rsidRDefault="00916B0B"/>
        </w:tc>
        <w:tc>
          <w:tcPr>
            <w:tcW w:w="1264" w:type="dxa"/>
          </w:tcPr>
          <w:p w:rsidR="00916B0B" w:rsidRDefault="00916B0B">
            <w:pPr>
              <w:pStyle w:val="ConsPlusNormal"/>
              <w:jc w:val="center"/>
            </w:pPr>
            <w:r>
              <w:t>2020</w:t>
            </w:r>
          </w:p>
        </w:tc>
        <w:tc>
          <w:tcPr>
            <w:tcW w:w="1264" w:type="dxa"/>
          </w:tcPr>
          <w:p w:rsidR="00916B0B" w:rsidRDefault="00916B0B">
            <w:pPr>
              <w:pStyle w:val="ConsPlusNormal"/>
              <w:jc w:val="center"/>
            </w:pPr>
            <w:r>
              <w:t>2021</w:t>
            </w:r>
          </w:p>
        </w:tc>
        <w:tc>
          <w:tcPr>
            <w:tcW w:w="1264" w:type="dxa"/>
          </w:tcPr>
          <w:p w:rsidR="00916B0B" w:rsidRDefault="00916B0B">
            <w:pPr>
              <w:pStyle w:val="ConsPlusNormal"/>
              <w:jc w:val="center"/>
            </w:pPr>
            <w:r>
              <w:t>2022</w:t>
            </w:r>
          </w:p>
        </w:tc>
        <w:tc>
          <w:tcPr>
            <w:tcW w:w="1264" w:type="dxa"/>
          </w:tcPr>
          <w:p w:rsidR="00916B0B" w:rsidRDefault="00916B0B">
            <w:pPr>
              <w:pStyle w:val="ConsPlusNormal"/>
              <w:jc w:val="center"/>
            </w:pPr>
            <w:r>
              <w:t>2023</w:t>
            </w:r>
          </w:p>
        </w:tc>
        <w:tc>
          <w:tcPr>
            <w:tcW w:w="1264" w:type="dxa"/>
          </w:tcPr>
          <w:p w:rsidR="00916B0B" w:rsidRDefault="00916B0B">
            <w:pPr>
              <w:pStyle w:val="ConsPlusNormal"/>
              <w:jc w:val="center"/>
            </w:pPr>
            <w:r>
              <w:t>2024</w:t>
            </w:r>
          </w:p>
        </w:tc>
        <w:tc>
          <w:tcPr>
            <w:tcW w:w="1264" w:type="dxa"/>
          </w:tcPr>
          <w:p w:rsidR="00916B0B" w:rsidRDefault="00916B0B">
            <w:pPr>
              <w:pStyle w:val="ConsPlusNormal"/>
              <w:jc w:val="center"/>
            </w:pPr>
            <w:r>
              <w:t>2025</w:t>
            </w:r>
          </w:p>
        </w:tc>
        <w:tc>
          <w:tcPr>
            <w:tcW w:w="1264" w:type="dxa"/>
          </w:tcPr>
          <w:p w:rsidR="00916B0B" w:rsidRDefault="00916B0B">
            <w:pPr>
              <w:pStyle w:val="ConsPlusNormal"/>
              <w:jc w:val="center"/>
            </w:pPr>
            <w:r>
              <w:t>2026</w:t>
            </w:r>
          </w:p>
        </w:tc>
        <w:tc>
          <w:tcPr>
            <w:tcW w:w="1264" w:type="dxa"/>
          </w:tcPr>
          <w:p w:rsidR="00916B0B" w:rsidRDefault="00916B0B">
            <w:pPr>
              <w:pStyle w:val="ConsPlusNormal"/>
              <w:jc w:val="center"/>
            </w:pPr>
            <w:r>
              <w:t>2027</w:t>
            </w:r>
          </w:p>
        </w:tc>
        <w:tc>
          <w:tcPr>
            <w:tcW w:w="1264" w:type="dxa"/>
          </w:tcPr>
          <w:p w:rsidR="00916B0B" w:rsidRDefault="00916B0B">
            <w:pPr>
              <w:pStyle w:val="ConsPlusNormal"/>
              <w:jc w:val="center"/>
            </w:pPr>
            <w:r>
              <w:t>2028</w:t>
            </w:r>
          </w:p>
        </w:tc>
        <w:tc>
          <w:tcPr>
            <w:tcW w:w="1264" w:type="dxa"/>
          </w:tcPr>
          <w:p w:rsidR="00916B0B" w:rsidRDefault="00916B0B">
            <w:pPr>
              <w:pStyle w:val="ConsPlusNormal"/>
              <w:jc w:val="center"/>
            </w:pPr>
            <w:r>
              <w:t>2029</w:t>
            </w:r>
          </w:p>
        </w:tc>
        <w:tc>
          <w:tcPr>
            <w:tcW w:w="1264" w:type="dxa"/>
          </w:tcPr>
          <w:p w:rsidR="00916B0B" w:rsidRDefault="00916B0B">
            <w:pPr>
              <w:pStyle w:val="ConsPlusNormal"/>
              <w:jc w:val="center"/>
            </w:pPr>
            <w:r>
              <w:t>2030</w:t>
            </w:r>
          </w:p>
        </w:tc>
        <w:tc>
          <w:tcPr>
            <w:tcW w:w="1264" w:type="dxa"/>
            <w:vMerge/>
          </w:tcPr>
          <w:p w:rsidR="00916B0B" w:rsidRDefault="00916B0B"/>
        </w:tc>
        <w:tc>
          <w:tcPr>
            <w:tcW w:w="1984" w:type="dxa"/>
            <w:vMerge/>
          </w:tcPr>
          <w:p w:rsidR="00916B0B" w:rsidRDefault="00916B0B"/>
        </w:tc>
      </w:tr>
      <w:tr w:rsidR="00916B0B">
        <w:tc>
          <w:tcPr>
            <w:tcW w:w="737" w:type="dxa"/>
          </w:tcPr>
          <w:p w:rsidR="00916B0B" w:rsidRDefault="00916B0B">
            <w:pPr>
              <w:pStyle w:val="ConsPlusNormal"/>
              <w:jc w:val="center"/>
            </w:pPr>
            <w:r>
              <w:t>1</w:t>
            </w:r>
          </w:p>
        </w:tc>
        <w:tc>
          <w:tcPr>
            <w:tcW w:w="2494" w:type="dxa"/>
          </w:tcPr>
          <w:p w:rsidR="00916B0B" w:rsidRDefault="00916B0B">
            <w:pPr>
              <w:pStyle w:val="ConsPlusNormal"/>
              <w:jc w:val="center"/>
            </w:pPr>
            <w:r>
              <w:t>2</w:t>
            </w:r>
          </w:p>
        </w:tc>
        <w:tc>
          <w:tcPr>
            <w:tcW w:w="1531" w:type="dxa"/>
          </w:tcPr>
          <w:p w:rsidR="00916B0B" w:rsidRDefault="00916B0B">
            <w:pPr>
              <w:pStyle w:val="ConsPlusNormal"/>
              <w:jc w:val="center"/>
            </w:pPr>
            <w:r>
              <w:t>3</w:t>
            </w:r>
          </w:p>
        </w:tc>
        <w:tc>
          <w:tcPr>
            <w:tcW w:w="1264" w:type="dxa"/>
          </w:tcPr>
          <w:p w:rsidR="00916B0B" w:rsidRDefault="00916B0B">
            <w:pPr>
              <w:pStyle w:val="ConsPlusNormal"/>
              <w:jc w:val="center"/>
            </w:pPr>
            <w:r>
              <w:t>4</w:t>
            </w:r>
          </w:p>
        </w:tc>
        <w:tc>
          <w:tcPr>
            <w:tcW w:w="1264" w:type="dxa"/>
          </w:tcPr>
          <w:p w:rsidR="00916B0B" w:rsidRDefault="00916B0B">
            <w:pPr>
              <w:pStyle w:val="ConsPlusNormal"/>
              <w:jc w:val="center"/>
            </w:pPr>
            <w:r>
              <w:t>5</w:t>
            </w:r>
          </w:p>
        </w:tc>
        <w:tc>
          <w:tcPr>
            <w:tcW w:w="1264" w:type="dxa"/>
          </w:tcPr>
          <w:p w:rsidR="00916B0B" w:rsidRDefault="00916B0B">
            <w:pPr>
              <w:pStyle w:val="ConsPlusNormal"/>
              <w:jc w:val="center"/>
            </w:pPr>
            <w:r>
              <w:t>6</w:t>
            </w:r>
          </w:p>
        </w:tc>
        <w:tc>
          <w:tcPr>
            <w:tcW w:w="1264" w:type="dxa"/>
          </w:tcPr>
          <w:p w:rsidR="00916B0B" w:rsidRDefault="00916B0B">
            <w:pPr>
              <w:pStyle w:val="ConsPlusNormal"/>
              <w:jc w:val="center"/>
            </w:pPr>
            <w:r>
              <w:t>7</w:t>
            </w:r>
          </w:p>
        </w:tc>
        <w:tc>
          <w:tcPr>
            <w:tcW w:w="1264" w:type="dxa"/>
          </w:tcPr>
          <w:p w:rsidR="00916B0B" w:rsidRDefault="00916B0B">
            <w:pPr>
              <w:pStyle w:val="ConsPlusNormal"/>
              <w:jc w:val="center"/>
            </w:pPr>
            <w:r>
              <w:t>8</w:t>
            </w:r>
          </w:p>
        </w:tc>
        <w:tc>
          <w:tcPr>
            <w:tcW w:w="1264" w:type="dxa"/>
          </w:tcPr>
          <w:p w:rsidR="00916B0B" w:rsidRDefault="00916B0B">
            <w:pPr>
              <w:pStyle w:val="ConsPlusNormal"/>
              <w:jc w:val="center"/>
            </w:pPr>
            <w:r>
              <w:t>9</w:t>
            </w:r>
          </w:p>
        </w:tc>
        <w:tc>
          <w:tcPr>
            <w:tcW w:w="1264" w:type="dxa"/>
          </w:tcPr>
          <w:p w:rsidR="00916B0B" w:rsidRDefault="00916B0B">
            <w:pPr>
              <w:pStyle w:val="ConsPlusNormal"/>
              <w:jc w:val="center"/>
            </w:pPr>
            <w:r>
              <w:t>10</w:t>
            </w:r>
          </w:p>
        </w:tc>
        <w:tc>
          <w:tcPr>
            <w:tcW w:w="1264" w:type="dxa"/>
          </w:tcPr>
          <w:p w:rsidR="00916B0B" w:rsidRDefault="00916B0B">
            <w:pPr>
              <w:pStyle w:val="ConsPlusNormal"/>
              <w:jc w:val="center"/>
            </w:pPr>
            <w:r>
              <w:t>11</w:t>
            </w:r>
          </w:p>
        </w:tc>
        <w:tc>
          <w:tcPr>
            <w:tcW w:w="1264" w:type="dxa"/>
          </w:tcPr>
          <w:p w:rsidR="00916B0B" w:rsidRDefault="00916B0B">
            <w:pPr>
              <w:pStyle w:val="ConsPlusNormal"/>
              <w:jc w:val="center"/>
            </w:pPr>
            <w:r>
              <w:t>12</w:t>
            </w:r>
          </w:p>
        </w:tc>
        <w:tc>
          <w:tcPr>
            <w:tcW w:w="1264" w:type="dxa"/>
          </w:tcPr>
          <w:p w:rsidR="00916B0B" w:rsidRDefault="00916B0B">
            <w:pPr>
              <w:pStyle w:val="ConsPlusNormal"/>
              <w:jc w:val="center"/>
            </w:pPr>
            <w:r>
              <w:t>13</w:t>
            </w:r>
          </w:p>
        </w:tc>
        <w:tc>
          <w:tcPr>
            <w:tcW w:w="1264" w:type="dxa"/>
          </w:tcPr>
          <w:p w:rsidR="00916B0B" w:rsidRDefault="00916B0B">
            <w:pPr>
              <w:pStyle w:val="ConsPlusNormal"/>
              <w:jc w:val="center"/>
            </w:pPr>
            <w:r>
              <w:t>14</w:t>
            </w:r>
          </w:p>
        </w:tc>
        <w:tc>
          <w:tcPr>
            <w:tcW w:w="1264" w:type="dxa"/>
          </w:tcPr>
          <w:p w:rsidR="00916B0B" w:rsidRDefault="00916B0B">
            <w:pPr>
              <w:pStyle w:val="ConsPlusNormal"/>
              <w:jc w:val="center"/>
            </w:pPr>
            <w:r>
              <w:t>15</w:t>
            </w:r>
          </w:p>
        </w:tc>
        <w:tc>
          <w:tcPr>
            <w:tcW w:w="1984" w:type="dxa"/>
          </w:tcPr>
          <w:p w:rsidR="00916B0B" w:rsidRDefault="00916B0B">
            <w:pPr>
              <w:pStyle w:val="ConsPlusNormal"/>
              <w:jc w:val="center"/>
            </w:pPr>
            <w:r>
              <w:t>16</w:t>
            </w:r>
          </w:p>
        </w:tc>
      </w:tr>
      <w:tr w:rsidR="00916B0B">
        <w:tc>
          <w:tcPr>
            <w:tcW w:w="737" w:type="dxa"/>
          </w:tcPr>
          <w:p w:rsidR="00916B0B" w:rsidRDefault="00916B0B">
            <w:pPr>
              <w:pStyle w:val="ConsPlusNormal"/>
            </w:pPr>
            <w:r>
              <w:t>1</w:t>
            </w:r>
          </w:p>
        </w:tc>
        <w:tc>
          <w:tcPr>
            <w:tcW w:w="2494" w:type="dxa"/>
          </w:tcPr>
          <w:p w:rsidR="00916B0B" w:rsidRDefault="00916B0B">
            <w:pPr>
              <w:pStyle w:val="ConsPlusNormal"/>
            </w:pPr>
            <w:r>
              <w:t>Количество благоустроенных общественных территорий (в том числе площадей, набережных, скверов, парков), ед.</w:t>
            </w:r>
          </w:p>
        </w:tc>
        <w:tc>
          <w:tcPr>
            <w:tcW w:w="1531" w:type="dxa"/>
          </w:tcPr>
          <w:p w:rsidR="00916B0B" w:rsidRDefault="00916B0B">
            <w:pPr>
              <w:pStyle w:val="ConsPlusNormal"/>
            </w:pPr>
            <w:r>
              <w:t>5</w:t>
            </w:r>
          </w:p>
        </w:tc>
        <w:tc>
          <w:tcPr>
            <w:tcW w:w="1264" w:type="dxa"/>
          </w:tcPr>
          <w:p w:rsidR="00916B0B" w:rsidRDefault="00916B0B">
            <w:pPr>
              <w:pStyle w:val="ConsPlusNormal"/>
            </w:pPr>
            <w:r>
              <w:t>4</w:t>
            </w:r>
          </w:p>
        </w:tc>
        <w:tc>
          <w:tcPr>
            <w:tcW w:w="1264" w:type="dxa"/>
          </w:tcPr>
          <w:p w:rsidR="00916B0B" w:rsidRDefault="00916B0B">
            <w:pPr>
              <w:pStyle w:val="ConsPlusNormal"/>
            </w:pPr>
            <w:r>
              <w:t>3</w:t>
            </w:r>
          </w:p>
        </w:tc>
        <w:tc>
          <w:tcPr>
            <w:tcW w:w="1264" w:type="dxa"/>
          </w:tcPr>
          <w:p w:rsidR="00916B0B" w:rsidRDefault="00916B0B">
            <w:pPr>
              <w:pStyle w:val="ConsPlusNormal"/>
            </w:pPr>
            <w:r>
              <w:t>1</w:t>
            </w:r>
          </w:p>
        </w:tc>
        <w:tc>
          <w:tcPr>
            <w:tcW w:w="1264" w:type="dxa"/>
          </w:tcPr>
          <w:p w:rsidR="00916B0B" w:rsidRDefault="00916B0B">
            <w:pPr>
              <w:pStyle w:val="ConsPlusNormal"/>
            </w:pPr>
            <w:r>
              <w:t>x</w:t>
            </w:r>
          </w:p>
        </w:tc>
        <w:tc>
          <w:tcPr>
            <w:tcW w:w="1264" w:type="dxa"/>
          </w:tcPr>
          <w:p w:rsidR="00916B0B" w:rsidRDefault="00916B0B">
            <w:pPr>
              <w:pStyle w:val="ConsPlusNormal"/>
            </w:pPr>
            <w:r>
              <w:t>x</w:t>
            </w:r>
          </w:p>
        </w:tc>
        <w:tc>
          <w:tcPr>
            <w:tcW w:w="1264" w:type="dxa"/>
          </w:tcPr>
          <w:p w:rsidR="00916B0B" w:rsidRDefault="00916B0B">
            <w:pPr>
              <w:pStyle w:val="ConsPlusNormal"/>
            </w:pPr>
            <w:r>
              <w:t>x</w:t>
            </w:r>
          </w:p>
        </w:tc>
        <w:tc>
          <w:tcPr>
            <w:tcW w:w="1264" w:type="dxa"/>
          </w:tcPr>
          <w:p w:rsidR="00916B0B" w:rsidRDefault="00916B0B">
            <w:pPr>
              <w:pStyle w:val="ConsPlusNormal"/>
            </w:pPr>
            <w:r>
              <w:t>x</w:t>
            </w:r>
          </w:p>
        </w:tc>
        <w:tc>
          <w:tcPr>
            <w:tcW w:w="1264" w:type="dxa"/>
          </w:tcPr>
          <w:p w:rsidR="00916B0B" w:rsidRDefault="00916B0B">
            <w:pPr>
              <w:pStyle w:val="ConsPlusNormal"/>
            </w:pPr>
            <w:r>
              <w:t>x</w:t>
            </w:r>
          </w:p>
        </w:tc>
        <w:tc>
          <w:tcPr>
            <w:tcW w:w="1264" w:type="dxa"/>
          </w:tcPr>
          <w:p w:rsidR="00916B0B" w:rsidRDefault="00916B0B">
            <w:pPr>
              <w:pStyle w:val="ConsPlusNormal"/>
            </w:pPr>
            <w:r>
              <w:t>x</w:t>
            </w:r>
          </w:p>
        </w:tc>
        <w:tc>
          <w:tcPr>
            <w:tcW w:w="1264" w:type="dxa"/>
          </w:tcPr>
          <w:p w:rsidR="00916B0B" w:rsidRDefault="00916B0B">
            <w:pPr>
              <w:pStyle w:val="ConsPlusNormal"/>
            </w:pPr>
            <w:r>
              <w:t>x</w:t>
            </w:r>
          </w:p>
        </w:tc>
        <w:tc>
          <w:tcPr>
            <w:tcW w:w="1264" w:type="dxa"/>
          </w:tcPr>
          <w:p w:rsidR="00916B0B" w:rsidRDefault="00916B0B">
            <w:pPr>
              <w:pStyle w:val="ConsPlusNormal"/>
            </w:pPr>
            <w:r>
              <w:t>x</w:t>
            </w:r>
          </w:p>
        </w:tc>
        <w:tc>
          <w:tcPr>
            <w:tcW w:w="1264" w:type="dxa"/>
          </w:tcPr>
          <w:p w:rsidR="00916B0B" w:rsidRDefault="00916B0B">
            <w:pPr>
              <w:pStyle w:val="ConsPlusNormal"/>
            </w:pPr>
            <w:r>
              <w:t>8</w:t>
            </w:r>
          </w:p>
        </w:tc>
        <w:tc>
          <w:tcPr>
            <w:tcW w:w="1984" w:type="dxa"/>
          </w:tcPr>
          <w:p w:rsidR="00916B0B" w:rsidRDefault="00916B0B">
            <w:pPr>
              <w:pStyle w:val="ConsPlusNormal"/>
            </w:pPr>
            <w:r>
              <w:t>департамент архитектуры и градостроительства, управление по природопользованию и экологии</w:t>
            </w:r>
          </w:p>
        </w:tc>
      </w:tr>
      <w:tr w:rsidR="00916B0B">
        <w:tc>
          <w:tcPr>
            <w:tcW w:w="737" w:type="dxa"/>
          </w:tcPr>
          <w:p w:rsidR="00916B0B" w:rsidRDefault="00916B0B">
            <w:pPr>
              <w:pStyle w:val="ConsPlusNormal"/>
            </w:pPr>
            <w:r>
              <w:t>2</w:t>
            </w:r>
          </w:p>
        </w:tc>
        <w:tc>
          <w:tcPr>
            <w:tcW w:w="2494" w:type="dxa"/>
          </w:tcPr>
          <w:p w:rsidR="00916B0B" w:rsidRDefault="00916B0B">
            <w:pPr>
              <w:pStyle w:val="ConsPlusNormal"/>
            </w:pPr>
            <w:r>
              <w:t>Количество благоустроенных дворовых территорий</w:t>
            </w:r>
          </w:p>
        </w:tc>
        <w:tc>
          <w:tcPr>
            <w:tcW w:w="1531" w:type="dxa"/>
          </w:tcPr>
          <w:p w:rsidR="00916B0B" w:rsidRDefault="00916B0B">
            <w:pPr>
              <w:pStyle w:val="ConsPlusNormal"/>
            </w:pPr>
            <w:r>
              <w:t>7</w:t>
            </w:r>
          </w:p>
        </w:tc>
        <w:tc>
          <w:tcPr>
            <w:tcW w:w="1264" w:type="dxa"/>
          </w:tcPr>
          <w:p w:rsidR="00916B0B" w:rsidRDefault="00916B0B">
            <w:pPr>
              <w:pStyle w:val="ConsPlusNormal"/>
            </w:pPr>
            <w:r>
              <w:t>4</w:t>
            </w:r>
          </w:p>
        </w:tc>
        <w:tc>
          <w:tcPr>
            <w:tcW w:w="1264" w:type="dxa"/>
          </w:tcPr>
          <w:p w:rsidR="00916B0B" w:rsidRDefault="00916B0B">
            <w:pPr>
              <w:pStyle w:val="ConsPlusNormal"/>
            </w:pPr>
            <w:r>
              <w:t>3</w:t>
            </w:r>
          </w:p>
        </w:tc>
        <w:tc>
          <w:tcPr>
            <w:tcW w:w="1264" w:type="dxa"/>
          </w:tcPr>
          <w:p w:rsidR="00916B0B" w:rsidRDefault="00916B0B">
            <w:pPr>
              <w:pStyle w:val="ConsPlusNormal"/>
            </w:pPr>
            <w:r>
              <w:t>4</w:t>
            </w:r>
          </w:p>
        </w:tc>
        <w:tc>
          <w:tcPr>
            <w:tcW w:w="1264" w:type="dxa"/>
          </w:tcPr>
          <w:p w:rsidR="00916B0B" w:rsidRDefault="00916B0B">
            <w:pPr>
              <w:pStyle w:val="ConsPlusNormal"/>
            </w:pPr>
            <w:r>
              <w:t>x</w:t>
            </w:r>
          </w:p>
        </w:tc>
        <w:tc>
          <w:tcPr>
            <w:tcW w:w="1264" w:type="dxa"/>
          </w:tcPr>
          <w:p w:rsidR="00916B0B" w:rsidRDefault="00916B0B">
            <w:pPr>
              <w:pStyle w:val="ConsPlusNormal"/>
            </w:pPr>
            <w:r>
              <w:t>x</w:t>
            </w:r>
          </w:p>
        </w:tc>
        <w:tc>
          <w:tcPr>
            <w:tcW w:w="1264" w:type="dxa"/>
          </w:tcPr>
          <w:p w:rsidR="00916B0B" w:rsidRDefault="00916B0B">
            <w:pPr>
              <w:pStyle w:val="ConsPlusNormal"/>
            </w:pPr>
            <w:r>
              <w:t>x</w:t>
            </w:r>
          </w:p>
        </w:tc>
        <w:tc>
          <w:tcPr>
            <w:tcW w:w="1264" w:type="dxa"/>
          </w:tcPr>
          <w:p w:rsidR="00916B0B" w:rsidRDefault="00916B0B">
            <w:pPr>
              <w:pStyle w:val="ConsPlusNormal"/>
            </w:pPr>
            <w:r>
              <w:t>x</w:t>
            </w:r>
          </w:p>
        </w:tc>
        <w:tc>
          <w:tcPr>
            <w:tcW w:w="1264" w:type="dxa"/>
          </w:tcPr>
          <w:p w:rsidR="00916B0B" w:rsidRDefault="00916B0B">
            <w:pPr>
              <w:pStyle w:val="ConsPlusNormal"/>
            </w:pPr>
            <w:r>
              <w:t>x</w:t>
            </w:r>
          </w:p>
        </w:tc>
        <w:tc>
          <w:tcPr>
            <w:tcW w:w="1264" w:type="dxa"/>
          </w:tcPr>
          <w:p w:rsidR="00916B0B" w:rsidRDefault="00916B0B">
            <w:pPr>
              <w:pStyle w:val="ConsPlusNormal"/>
            </w:pPr>
            <w:r>
              <w:t>x</w:t>
            </w:r>
          </w:p>
        </w:tc>
        <w:tc>
          <w:tcPr>
            <w:tcW w:w="1264" w:type="dxa"/>
          </w:tcPr>
          <w:p w:rsidR="00916B0B" w:rsidRDefault="00916B0B">
            <w:pPr>
              <w:pStyle w:val="ConsPlusNormal"/>
            </w:pPr>
            <w:r>
              <w:t>x</w:t>
            </w:r>
          </w:p>
        </w:tc>
        <w:tc>
          <w:tcPr>
            <w:tcW w:w="1264" w:type="dxa"/>
          </w:tcPr>
          <w:p w:rsidR="00916B0B" w:rsidRDefault="00916B0B">
            <w:pPr>
              <w:pStyle w:val="ConsPlusNormal"/>
            </w:pPr>
            <w:r>
              <w:t>x</w:t>
            </w:r>
          </w:p>
        </w:tc>
        <w:tc>
          <w:tcPr>
            <w:tcW w:w="1264" w:type="dxa"/>
          </w:tcPr>
          <w:p w:rsidR="00916B0B" w:rsidRDefault="00916B0B">
            <w:pPr>
              <w:pStyle w:val="ConsPlusNormal"/>
            </w:pPr>
            <w:r>
              <w:t>11</w:t>
            </w:r>
          </w:p>
        </w:tc>
        <w:tc>
          <w:tcPr>
            <w:tcW w:w="1984" w:type="dxa"/>
          </w:tcPr>
          <w:p w:rsidR="00916B0B" w:rsidRDefault="00916B0B">
            <w:pPr>
              <w:pStyle w:val="ConsPlusNormal"/>
            </w:pPr>
            <w:r>
              <w:t>департамент городского хозяйства</w:t>
            </w:r>
          </w:p>
        </w:tc>
      </w:tr>
      <w:tr w:rsidR="00916B0B">
        <w:tc>
          <w:tcPr>
            <w:tcW w:w="737" w:type="dxa"/>
          </w:tcPr>
          <w:p w:rsidR="00916B0B" w:rsidRDefault="00916B0B">
            <w:pPr>
              <w:pStyle w:val="ConsPlusNormal"/>
            </w:pPr>
            <w:r>
              <w:t>3</w:t>
            </w:r>
          </w:p>
        </w:tc>
        <w:tc>
          <w:tcPr>
            <w:tcW w:w="2494" w:type="dxa"/>
          </w:tcPr>
          <w:p w:rsidR="00916B0B" w:rsidRDefault="00916B0B">
            <w:pPr>
              <w:pStyle w:val="ConsPlusNormal"/>
            </w:pPr>
            <w:r>
              <w:t>Площадь очищенных территорий кв. м</w:t>
            </w:r>
          </w:p>
        </w:tc>
        <w:tc>
          <w:tcPr>
            <w:tcW w:w="1531" w:type="dxa"/>
          </w:tcPr>
          <w:p w:rsidR="00916B0B" w:rsidRDefault="00916B0B">
            <w:pPr>
              <w:pStyle w:val="ConsPlusNormal"/>
            </w:pPr>
            <w:r>
              <w:t>382000</w:t>
            </w:r>
          </w:p>
        </w:tc>
        <w:tc>
          <w:tcPr>
            <w:tcW w:w="1264" w:type="dxa"/>
          </w:tcPr>
          <w:p w:rsidR="00916B0B" w:rsidRDefault="00916B0B">
            <w:pPr>
              <w:pStyle w:val="ConsPlusNormal"/>
            </w:pPr>
            <w:r>
              <w:t>382000</w:t>
            </w:r>
          </w:p>
        </w:tc>
        <w:tc>
          <w:tcPr>
            <w:tcW w:w="1264" w:type="dxa"/>
          </w:tcPr>
          <w:p w:rsidR="00916B0B" w:rsidRDefault="00916B0B">
            <w:pPr>
              <w:pStyle w:val="ConsPlusNormal"/>
            </w:pPr>
            <w:r>
              <w:t>382000</w:t>
            </w:r>
          </w:p>
        </w:tc>
        <w:tc>
          <w:tcPr>
            <w:tcW w:w="1264" w:type="dxa"/>
          </w:tcPr>
          <w:p w:rsidR="00916B0B" w:rsidRDefault="00916B0B">
            <w:pPr>
              <w:pStyle w:val="ConsPlusNormal"/>
            </w:pPr>
            <w:r>
              <w:t>382000</w:t>
            </w:r>
          </w:p>
        </w:tc>
        <w:tc>
          <w:tcPr>
            <w:tcW w:w="1264" w:type="dxa"/>
          </w:tcPr>
          <w:p w:rsidR="00916B0B" w:rsidRDefault="00916B0B">
            <w:pPr>
              <w:pStyle w:val="ConsPlusNormal"/>
            </w:pPr>
            <w:r>
              <w:t>382000</w:t>
            </w:r>
          </w:p>
        </w:tc>
        <w:tc>
          <w:tcPr>
            <w:tcW w:w="1264" w:type="dxa"/>
          </w:tcPr>
          <w:p w:rsidR="00916B0B" w:rsidRDefault="00916B0B">
            <w:pPr>
              <w:pStyle w:val="ConsPlusNormal"/>
            </w:pPr>
            <w:r>
              <w:t>382000</w:t>
            </w:r>
          </w:p>
        </w:tc>
        <w:tc>
          <w:tcPr>
            <w:tcW w:w="1264" w:type="dxa"/>
          </w:tcPr>
          <w:p w:rsidR="00916B0B" w:rsidRDefault="00916B0B">
            <w:pPr>
              <w:pStyle w:val="ConsPlusNormal"/>
            </w:pPr>
            <w:r>
              <w:t>382000</w:t>
            </w:r>
          </w:p>
        </w:tc>
        <w:tc>
          <w:tcPr>
            <w:tcW w:w="1264" w:type="dxa"/>
          </w:tcPr>
          <w:p w:rsidR="00916B0B" w:rsidRDefault="00916B0B">
            <w:pPr>
              <w:pStyle w:val="ConsPlusNormal"/>
            </w:pPr>
            <w:r>
              <w:t>382000</w:t>
            </w:r>
          </w:p>
        </w:tc>
        <w:tc>
          <w:tcPr>
            <w:tcW w:w="1264" w:type="dxa"/>
          </w:tcPr>
          <w:p w:rsidR="00916B0B" w:rsidRDefault="00916B0B">
            <w:pPr>
              <w:pStyle w:val="ConsPlusNormal"/>
            </w:pPr>
            <w:r>
              <w:t>382000</w:t>
            </w:r>
          </w:p>
        </w:tc>
        <w:tc>
          <w:tcPr>
            <w:tcW w:w="1264" w:type="dxa"/>
          </w:tcPr>
          <w:p w:rsidR="00916B0B" w:rsidRDefault="00916B0B">
            <w:pPr>
              <w:pStyle w:val="ConsPlusNormal"/>
            </w:pPr>
            <w:r>
              <w:t>382000</w:t>
            </w:r>
          </w:p>
        </w:tc>
        <w:tc>
          <w:tcPr>
            <w:tcW w:w="1264" w:type="dxa"/>
          </w:tcPr>
          <w:p w:rsidR="00916B0B" w:rsidRDefault="00916B0B">
            <w:pPr>
              <w:pStyle w:val="ConsPlusNormal"/>
            </w:pPr>
            <w:r>
              <w:t>382000</w:t>
            </w:r>
          </w:p>
        </w:tc>
        <w:tc>
          <w:tcPr>
            <w:tcW w:w="1264" w:type="dxa"/>
          </w:tcPr>
          <w:p w:rsidR="00916B0B" w:rsidRDefault="00916B0B">
            <w:pPr>
              <w:pStyle w:val="ConsPlusNormal"/>
            </w:pPr>
            <w:r>
              <w:t>382000</w:t>
            </w:r>
          </w:p>
        </w:tc>
        <w:tc>
          <w:tcPr>
            <w:tcW w:w="1264" w:type="dxa"/>
          </w:tcPr>
          <w:p w:rsidR="00916B0B" w:rsidRDefault="00916B0B">
            <w:pPr>
              <w:pStyle w:val="ConsPlusNormal"/>
            </w:pPr>
            <w:r>
              <w:t>4202000</w:t>
            </w:r>
          </w:p>
        </w:tc>
        <w:tc>
          <w:tcPr>
            <w:tcW w:w="1984" w:type="dxa"/>
          </w:tcPr>
          <w:p w:rsidR="00916B0B" w:rsidRDefault="00916B0B">
            <w:pPr>
              <w:pStyle w:val="ConsPlusNormal"/>
            </w:pPr>
            <w:r>
              <w:t>управление по природопользованию и экологии</w:t>
            </w:r>
          </w:p>
        </w:tc>
      </w:tr>
      <w:tr w:rsidR="00916B0B">
        <w:tc>
          <w:tcPr>
            <w:tcW w:w="737" w:type="dxa"/>
          </w:tcPr>
          <w:p w:rsidR="00916B0B" w:rsidRDefault="00916B0B">
            <w:pPr>
              <w:pStyle w:val="ConsPlusNormal"/>
            </w:pPr>
            <w:r>
              <w:t>4</w:t>
            </w:r>
          </w:p>
        </w:tc>
        <w:tc>
          <w:tcPr>
            <w:tcW w:w="2494" w:type="dxa"/>
          </w:tcPr>
          <w:p w:rsidR="00916B0B" w:rsidRDefault="00916B0B">
            <w:pPr>
              <w:pStyle w:val="ConsPlusNormal"/>
            </w:pPr>
            <w:r>
              <w:t>Количество выполненных работ по световому новогоднему оформлению площадок города, ед.</w:t>
            </w:r>
          </w:p>
        </w:tc>
        <w:tc>
          <w:tcPr>
            <w:tcW w:w="1531" w:type="dxa"/>
          </w:tcPr>
          <w:p w:rsidR="00916B0B" w:rsidRDefault="00916B0B">
            <w:pPr>
              <w:pStyle w:val="ConsPlusNormal"/>
            </w:pPr>
            <w:r>
              <w:t>8</w:t>
            </w:r>
          </w:p>
        </w:tc>
        <w:tc>
          <w:tcPr>
            <w:tcW w:w="1264" w:type="dxa"/>
          </w:tcPr>
          <w:p w:rsidR="00916B0B" w:rsidRDefault="00916B0B">
            <w:pPr>
              <w:pStyle w:val="ConsPlusNormal"/>
            </w:pPr>
            <w:r>
              <w:t>8</w:t>
            </w:r>
          </w:p>
        </w:tc>
        <w:tc>
          <w:tcPr>
            <w:tcW w:w="1264" w:type="dxa"/>
          </w:tcPr>
          <w:p w:rsidR="00916B0B" w:rsidRDefault="00916B0B">
            <w:pPr>
              <w:pStyle w:val="ConsPlusNormal"/>
            </w:pPr>
            <w:r>
              <w:t>8</w:t>
            </w:r>
          </w:p>
        </w:tc>
        <w:tc>
          <w:tcPr>
            <w:tcW w:w="1264" w:type="dxa"/>
          </w:tcPr>
          <w:p w:rsidR="00916B0B" w:rsidRDefault="00916B0B">
            <w:pPr>
              <w:pStyle w:val="ConsPlusNormal"/>
            </w:pPr>
            <w:r>
              <w:t>8</w:t>
            </w:r>
          </w:p>
        </w:tc>
        <w:tc>
          <w:tcPr>
            <w:tcW w:w="1264" w:type="dxa"/>
          </w:tcPr>
          <w:p w:rsidR="00916B0B" w:rsidRDefault="00916B0B">
            <w:pPr>
              <w:pStyle w:val="ConsPlusNormal"/>
            </w:pPr>
            <w:r>
              <w:t>8</w:t>
            </w:r>
          </w:p>
        </w:tc>
        <w:tc>
          <w:tcPr>
            <w:tcW w:w="1264" w:type="dxa"/>
          </w:tcPr>
          <w:p w:rsidR="00916B0B" w:rsidRDefault="00916B0B">
            <w:pPr>
              <w:pStyle w:val="ConsPlusNormal"/>
            </w:pPr>
            <w:r>
              <w:t>8</w:t>
            </w:r>
          </w:p>
        </w:tc>
        <w:tc>
          <w:tcPr>
            <w:tcW w:w="1264" w:type="dxa"/>
          </w:tcPr>
          <w:p w:rsidR="00916B0B" w:rsidRDefault="00916B0B">
            <w:pPr>
              <w:pStyle w:val="ConsPlusNormal"/>
            </w:pPr>
            <w:r>
              <w:t>8</w:t>
            </w:r>
          </w:p>
        </w:tc>
        <w:tc>
          <w:tcPr>
            <w:tcW w:w="1264" w:type="dxa"/>
          </w:tcPr>
          <w:p w:rsidR="00916B0B" w:rsidRDefault="00916B0B">
            <w:pPr>
              <w:pStyle w:val="ConsPlusNormal"/>
            </w:pPr>
            <w:r>
              <w:t>8</w:t>
            </w:r>
          </w:p>
        </w:tc>
        <w:tc>
          <w:tcPr>
            <w:tcW w:w="1264" w:type="dxa"/>
          </w:tcPr>
          <w:p w:rsidR="00916B0B" w:rsidRDefault="00916B0B">
            <w:pPr>
              <w:pStyle w:val="ConsPlusNormal"/>
            </w:pPr>
            <w:r>
              <w:t>8</w:t>
            </w:r>
          </w:p>
        </w:tc>
        <w:tc>
          <w:tcPr>
            <w:tcW w:w="1264" w:type="dxa"/>
          </w:tcPr>
          <w:p w:rsidR="00916B0B" w:rsidRDefault="00916B0B">
            <w:pPr>
              <w:pStyle w:val="ConsPlusNormal"/>
            </w:pPr>
            <w:r>
              <w:t>8</w:t>
            </w:r>
          </w:p>
        </w:tc>
        <w:tc>
          <w:tcPr>
            <w:tcW w:w="1264" w:type="dxa"/>
          </w:tcPr>
          <w:p w:rsidR="00916B0B" w:rsidRDefault="00916B0B">
            <w:pPr>
              <w:pStyle w:val="ConsPlusNormal"/>
            </w:pPr>
            <w:r>
              <w:t>8</w:t>
            </w:r>
          </w:p>
        </w:tc>
        <w:tc>
          <w:tcPr>
            <w:tcW w:w="1264" w:type="dxa"/>
          </w:tcPr>
          <w:p w:rsidR="00916B0B" w:rsidRDefault="00916B0B">
            <w:pPr>
              <w:pStyle w:val="ConsPlusNormal"/>
            </w:pPr>
            <w:r>
              <w:t>8</w:t>
            </w:r>
          </w:p>
        </w:tc>
        <w:tc>
          <w:tcPr>
            <w:tcW w:w="1264" w:type="dxa"/>
          </w:tcPr>
          <w:p w:rsidR="00916B0B" w:rsidRDefault="00916B0B">
            <w:pPr>
              <w:pStyle w:val="ConsPlusNormal"/>
            </w:pPr>
            <w:r>
              <w:t>8</w:t>
            </w:r>
          </w:p>
        </w:tc>
        <w:tc>
          <w:tcPr>
            <w:tcW w:w="1984" w:type="dxa"/>
          </w:tcPr>
          <w:p w:rsidR="00916B0B" w:rsidRDefault="00916B0B">
            <w:pPr>
              <w:pStyle w:val="ConsPlusNormal"/>
            </w:pPr>
            <w:r>
              <w:t>департамент архитектуры и градостроительства</w:t>
            </w:r>
          </w:p>
        </w:tc>
      </w:tr>
      <w:tr w:rsidR="00916B0B">
        <w:tc>
          <w:tcPr>
            <w:tcW w:w="737" w:type="dxa"/>
          </w:tcPr>
          <w:p w:rsidR="00916B0B" w:rsidRDefault="00916B0B">
            <w:pPr>
              <w:pStyle w:val="ConsPlusNormal"/>
            </w:pPr>
            <w:r>
              <w:t>5</w:t>
            </w:r>
          </w:p>
        </w:tc>
        <w:tc>
          <w:tcPr>
            <w:tcW w:w="2494" w:type="dxa"/>
          </w:tcPr>
          <w:p w:rsidR="00916B0B" w:rsidRDefault="00916B0B">
            <w:pPr>
              <w:pStyle w:val="ConsPlusNormal"/>
            </w:pPr>
            <w:r>
              <w:t xml:space="preserve">Количество выполненных работ по праздничному и новогоднему оформлению города </w:t>
            </w:r>
            <w:r>
              <w:lastRenderedPageBreak/>
              <w:t>государственным праздникам, ед.</w:t>
            </w:r>
          </w:p>
        </w:tc>
        <w:tc>
          <w:tcPr>
            <w:tcW w:w="1531" w:type="dxa"/>
          </w:tcPr>
          <w:p w:rsidR="00916B0B" w:rsidRDefault="00916B0B">
            <w:pPr>
              <w:pStyle w:val="ConsPlusNormal"/>
            </w:pPr>
            <w:r>
              <w:lastRenderedPageBreak/>
              <w:t>7</w:t>
            </w:r>
          </w:p>
        </w:tc>
        <w:tc>
          <w:tcPr>
            <w:tcW w:w="1264" w:type="dxa"/>
          </w:tcPr>
          <w:p w:rsidR="00916B0B" w:rsidRDefault="00916B0B">
            <w:pPr>
              <w:pStyle w:val="ConsPlusNormal"/>
            </w:pPr>
            <w:r>
              <w:t>7</w:t>
            </w:r>
          </w:p>
        </w:tc>
        <w:tc>
          <w:tcPr>
            <w:tcW w:w="1264" w:type="dxa"/>
          </w:tcPr>
          <w:p w:rsidR="00916B0B" w:rsidRDefault="00916B0B">
            <w:pPr>
              <w:pStyle w:val="ConsPlusNormal"/>
            </w:pPr>
            <w:r>
              <w:t>7</w:t>
            </w:r>
          </w:p>
        </w:tc>
        <w:tc>
          <w:tcPr>
            <w:tcW w:w="1264" w:type="dxa"/>
          </w:tcPr>
          <w:p w:rsidR="00916B0B" w:rsidRDefault="00916B0B">
            <w:pPr>
              <w:pStyle w:val="ConsPlusNormal"/>
            </w:pPr>
            <w:r>
              <w:t>7</w:t>
            </w:r>
          </w:p>
        </w:tc>
        <w:tc>
          <w:tcPr>
            <w:tcW w:w="1264" w:type="dxa"/>
          </w:tcPr>
          <w:p w:rsidR="00916B0B" w:rsidRDefault="00916B0B">
            <w:pPr>
              <w:pStyle w:val="ConsPlusNormal"/>
            </w:pPr>
            <w:r>
              <w:t>7</w:t>
            </w:r>
          </w:p>
        </w:tc>
        <w:tc>
          <w:tcPr>
            <w:tcW w:w="1264" w:type="dxa"/>
          </w:tcPr>
          <w:p w:rsidR="00916B0B" w:rsidRDefault="00916B0B">
            <w:pPr>
              <w:pStyle w:val="ConsPlusNormal"/>
            </w:pPr>
            <w:r>
              <w:t>7</w:t>
            </w:r>
          </w:p>
        </w:tc>
        <w:tc>
          <w:tcPr>
            <w:tcW w:w="1264" w:type="dxa"/>
          </w:tcPr>
          <w:p w:rsidR="00916B0B" w:rsidRDefault="00916B0B">
            <w:pPr>
              <w:pStyle w:val="ConsPlusNormal"/>
            </w:pPr>
            <w:r>
              <w:t>7</w:t>
            </w:r>
          </w:p>
        </w:tc>
        <w:tc>
          <w:tcPr>
            <w:tcW w:w="1264" w:type="dxa"/>
          </w:tcPr>
          <w:p w:rsidR="00916B0B" w:rsidRDefault="00916B0B">
            <w:pPr>
              <w:pStyle w:val="ConsPlusNormal"/>
            </w:pPr>
            <w:r>
              <w:t>7</w:t>
            </w:r>
          </w:p>
        </w:tc>
        <w:tc>
          <w:tcPr>
            <w:tcW w:w="1264" w:type="dxa"/>
          </w:tcPr>
          <w:p w:rsidR="00916B0B" w:rsidRDefault="00916B0B">
            <w:pPr>
              <w:pStyle w:val="ConsPlusNormal"/>
            </w:pPr>
            <w:r>
              <w:t>7</w:t>
            </w:r>
          </w:p>
        </w:tc>
        <w:tc>
          <w:tcPr>
            <w:tcW w:w="1264" w:type="dxa"/>
          </w:tcPr>
          <w:p w:rsidR="00916B0B" w:rsidRDefault="00916B0B">
            <w:pPr>
              <w:pStyle w:val="ConsPlusNormal"/>
            </w:pPr>
            <w:r>
              <w:t>7</w:t>
            </w:r>
          </w:p>
        </w:tc>
        <w:tc>
          <w:tcPr>
            <w:tcW w:w="1264" w:type="dxa"/>
          </w:tcPr>
          <w:p w:rsidR="00916B0B" w:rsidRDefault="00916B0B">
            <w:pPr>
              <w:pStyle w:val="ConsPlusNormal"/>
            </w:pPr>
            <w:r>
              <w:t>7</w:t>
            </w:r>
          </w:p>
        </w:tc>
        <w:tc>
          <w:tcPr>
            <w:tcW w:w="1264" w:type="dxa"/>
          </w:tcPr>
          <w:p w:rsidR="00916B0B" w:rsidRDefault="00916B0B">
            <w:pPr>
              <w:pStyle w:val="ConsPlusNormal"/>
            </w:pPr>
            <w:r>
              <w:t>7</w:t>
            </w:r>
          </w:p>
        </w:tc>
        <w:tc>
          <w:tcPr>
            <w:tcW w:w="1264" w:type="dxa"/>
          </w:tcPr>
          <w:p w:rsidR="00916B0B" w:rsidRDefault="00916B0B">
            <w:pPr>
              <w:pStyle w:val="ConsPlusNormal"/>
            </w:pPr>
            <w:r>
              <w:t>7</w:t>
            </w:r>
          </w:p>
        </w:tc>
        <w:tc>
          <w:tcPr>
            <w:tcW w:w="1984" w:type="dxa"/>
          </w:tcPr>
          <w:p w:rsidR="00916B0B" w:rsidRDefault="00916B0B">
            <w:pPr>
              <w:pStyle w:val="ConsPlusNormal"/>
            </w:pPr>
            <w:r>
              <w:t>департамент архитектуры и градостроительства</w:t>
            </w:r>
          </w:p>
        </w:tc>
      </w:tr>
      <w:tr w:rsidR="00916B0B">
        <w:tc>
          <w:tcPr>
            <w:tcW w:w="737" w:type="dxa"/>
          </w:tcPr>
          <w:p w:rsidR="00916B0B" w:rsidRDefault="00916B0B">
            <w:pPr>
              <w:pStyle w:val="ConsPlusNormal"/>
            </w:pPr>
            <w:r>
              <w:t>6</w:t>
            </w:r>
          </w:p>
        </w:tc>
        <w:tc>
          <w:tcPr>
            <w:tcW w:w="2494" w:type="dxa"/>
          </w:tcPr>
          <w:p w:rsidR="00916B0B" w:rsidRDefault="00916B0B">
            <w:pPr>
              <w:pStyle w:val="ConsPlusNormal"/>
            </w:pPr>
            <w:r>
              <w:t>Площадь объекта, м2</w:t>
            </w:r>
          </w:p>
        </w:tc>
        <w:tc>
          <w:tcPr>
            <w:tcW w:w="1531" w:type="dxa"/>
          </w:tcPr>
          <w:p w:rsidR="00916B0B" w:rsidRDefault="00916B0B">
            <w:pPr>
              <w:pStyle w:val="ConsPlusNormal"/>
            </w:pPr>
            <w:r>
              <w:t>4541427,84</w:t>
            </w:r>
          </w:p>
        </w:tc>
        <w:tc>
          <w:tcPr>
            <w:tcW w:w="1264" w:type="dxa"/>
          </w:tcPr>
          <w:p w:rsidR="00916B0B" w:rsidRDefault="00916B0B">
            <w:pPr>
              <w:pStyle w:val="ConsPlusNormal"/>
            </w:pPr>
            <w:r>
              <w:t>4541427,84</w:t>
            </w:r>
          </w:p>
        </w:tc>
        <w:tc>
          <w:tcPr>
            <w:tcW w:w="1264" w:type="dxa"/>
          </w:tcPr>
          <w:p w:rsidR="00916B0B" w:rsidRDefault="00916B0B">
            <w:pPr>
              <w:pStyle w:val="ConsPlusNormal"/>
            </w:pPr>
            <w:r>
              <w:t>4541427,84</w:t>
            </w:r>
          </w:p>
        </w:tc>
        <w:tc>
          <w:tcPr>
            <w:tcW w:w="1264" w:type="dxa"/>
          </w:tcPr>
          <w:p w:rsidR="00916B0B" w:rsidRDefault="00916B0B">
            <w:pPr>
              <w:pStyle w:val="ConsPlusNormal"/>
            </w:pPr>
            <w:r>
              <w:t>4541427,84</w:t>
            </w:r>
          </w:p>
        </w:tc>
        <w:tc>
          <w:tcPr>
            <w:tcW w:w="1264" w:type="dxa"/>
          </w:tcPr>
          <w:p w:rsidR="00916B0B" w:rsidRDefault="00916B0B">
            <w:pPr>
              <w:pStyle w:val="ConsPlusNormal"/>
            </w:pPr>
            <w:r>
              <w:t>4541427,84</w:t>
            </w:r>
          </w:p>
        </w:tc>
        <w:tc>
          <w:tcPr>
            <w:tcW w:w="1264" w:type="dxa"/>
          </w:tcPr>
          <w:p w:rsidR="00916B0B" w:rsidRDefault="00916B0B">
            <w:pPr>
              <w:pStyle w:val="ConsPlusNormal"/>
            </w:pPr>
            <w:r>
              <w:t>4541427,84</w:t>
            </w:r>
          </w:p>
        </w:tc>
        <w:tc>
          <w:tcPr>
            <w:tcW w:w="1264" w:type="dxa"/>
          </w:tcPr>
          <w:p w:rsidR="00916B0B" w:rsidRDefault="00916B0B">
            <w:pPr>
              <w:pStyle w:val="ConsPlusNormal"/>
            </w:pPr>
            <w:r>
              <w:t>4541427,84</w:t>
            </w:r>
          </w:p>
        </w:tc>
        <w:tc>
          <w:tcPr>
            <w:tcW w:w="1264" w:type="dxa"/>
          </w:tcPr>
          <w:p w:rsidR="00916B0B" w:rsidRDefault="00916B0B">
            <w:pPr>
              <w:pStyle w:val="ConsPlusNormal"/>
            </w:pPr>
            <w:r>
              <w:t>4541427,84</w:t>
            </w:r>
          </w:p>
        </w:tc>
        <w:tc>
          <w:tcPr>
            <w:tcW w:w="1264" w:type="dxa"/>
          </w:tcPr>
          <w:p w:rsidR="00916B0B" w:rsidRDefault="00916B0B">
            <w:pPr>
              <w:pStyle w:val="ConsPlusNormal"/>
            </w:pPr>
            <w:r>
              <w:t>4541427,84</w:t>
            </w:r>
          </w:p>
        </w:tc>
        <w:tc>
          <w:tcPr>
            <w:tcW w:w="1264" w:type="dxa"/>
          </w:tcPr>
          <w:p w:rsidR="00916B0B" w:rsidRDefault="00916B0B">
            <w:pPr>
              <w:pStyle w:val="ConsPlusNormal"/>
            </w:pPr>
            <w:r>
              <w:t>4541427,84</w:t>
            </w:r>
          </w:p>
        </w:tc>
        <w:tc>
          <w:tcPr>
            <w:tcW w:w="1264" w:type="dxa"/>
          </w:tcPr>
          <w:p w:rsidR="00916B0B" w:rsidRDefault="00916B0B">
            <w:pPr>
              <w:pStyle w:val="ConsPlusNormal"/>
            </w:pPr>
            <w:r>
              <w:t>4541427,84</w:t>
            </w:r>
          </w:p>
        </w:tc>
        <w:tc>
          <w:tcPr>
            <w:tcW w:w="1264" w:type="dxa"/>
          </w:tcPr>
          <w:p w:rsidR="00916B0B" w:rsidRDefault="00916B0B">
            <w:pPr>
              <w:pStyle w:val="ConsPlusNormal"/>
            </w:pPr>
            <w:r>
              <w:t>4541427,84</w:t>
            </w:r>
          </w:p>
        </w:tc>
        <w:tc>
          <w:tcPr>
            <w:tcW w:w="1264" w:type="dxa"/>
          </w:tcPr>
          <w:p w:rsidR="00916B0B" w:rsidRDefault="00916B0B">
            <w:pPr>
              <w:pStyle w:val="ConsPlusNormal"/>
            </w:pPr>
            <w:r>
              <w:t>4541427,84</w:t>
            </w:r>
          </w:p>
        </w:tc>
        <w:tc>
          <w:tcPr>
            <w:tcW w:w="1984" w:type="dxa"/>
          </w:tcPr>
          <w:p w:rsidR="00916B0B" w:rsidRDefault="00916B0B">
            <w:pPr>
              <w:pStyle w:val="ConsPlusNormal"/>
            </w:pPr>
            <w:r>
              <w:t>управление по природопользованию и экологии</w:t>
            </w:r>
          </w:p>
        </w:tc>
      </w:tr>
      <w:tr w:rsidR="00916B0B">
        <w:tc>
          <w:tcPr>
            <w:tcW w:w="737" w:type="dxa"/>
          </w:tcPr>
          <w:p w:rsidR="00916B0B" w:rsidRDefault="00916B0B">
            <w:pPr>
              <w:pStyle w:val="ConsPlusNormal"/>
            </w:pPr>
            <w:r>
              <w:t>7</w:t>
            </w:r>
          </w:p>
        </w:tc>
        <w:tc>
          <w:tcPr>
            <w:tcW w:w="2494" w:type="dxa"/>
          </w:tcPr>
          <w:p w:rsidR="00916B0B" w:rsidRDefault="00916B0B">
            <w:pPr>
              <w:pStyle w:val="ConsPlusNormal"/>
            </w:pPr>
            <w:r>
              <w:t>Площадь обработанных озелененных территорий (</w:t>
            </w:r>
            <w:proofErr w:type="spellStart"/>
            <w:r>
              <w:t>акарицидная</w:t>
            </w:r>
            <w:proofErr w:type="spellEnd"/>
            <w:r>
              <w:t xml:space="preserve">, </w:t>
            </w:r>
            <w:proofErr w:type="spellStart"/>
            <w:r>
              <w:t>ларвицидная</w:t>
            </w:r>
            <w:proofErr w:type="spellEnd"/>
            <w:r>
              <w:t xml:space="preserve">, и </w:t>
            </w:r>
            <w:proofErr w:type="spellStart"/>
            <w:r>
              <w:t>дератизационная</w:t>
            </w:r>
            <w:proofErr w:type="spellEnd"/>
            <w:r>
              <w:t xml:space="preserve"> обработки), га.</w:t>
            </w:r>
          </w:p>
        </w:tc>
        <w:tc>
          <w:tcPr>
            <w:tcW w:w="1531" w:type="dxa"/>
          </w:tcPr>
          <w:p w:rsidR="00916B0B" w:rsidRDefault="00916B0B">
            <w:pPr>
              <w:pStyle w:val="ConsPlusNormal"/>
            </w:pPr>
            <w:r>
              <w:t>461,71</w:t>
            </w:r>
          </w:p>
        </w:tc>
        <w:tc>
          <w:tcPr>
            <w:tcW w:w="1264" w:type="dxa"/>
          </w:tcPr>
          <w:p w:rsidR="00916B0B" w:rsidRDefault="00916B0B">
            <w:pPr>
              <w:pStyle w:val="ConsPlusNormal"/>
            </w:pPr>
            <w:r>
              <w:t>461,71</w:t>
            </w:r>
          </w:p>
        </w:tc>
        <w:tc>
          <w:tcPr>
            <w:tcW w:w="1264" w:type="dxa"/>
          </w:tcPr>
          <w:p w:rsidR="00916B0B" w:rsidRDefault="00916B0B">
            <w:pPr>
              <w:pStyle w:val="ConsPlusNormal"/>
            </w:pPr>
            <w:r>
              <w:t>461,71</w:t>
            </w:r>
          </w:p>
        </w:tc>
        <w:tc>
          <w:tcPr>
            <w:tcW w:w="1264" w:type="dxa"/>
          </w:tcPr>
          <w:p w:rsidR="00916B0B" w:rsidRDefault="00916B0B">
            <w:pPr>
              <w:pStyle w:val="ConsPlusNormal"/>
            </w:pPr>
            <w:r>
              <w:t>461,71</w:t>
            </w:r>
          </w:p>
        </w:tc>
        <w:tc>
          <w:tcPr>
            <w:tcW w:w="1264" w:type="dxa"/>
          </w:tcPr>
          <w:p w:rsidR="00916B0B" w:rsidRDefault="00916B0B">
            <w:pPr>
              <w:pStyle w:val="ConsPlusNormal"/>
            </w:pPr>
            <w:r>
              <w:t>461,71</w:t>
            </w:r>
          </w:p>
        </w:tc>
        <w:tc>
          <w:tcPr>
            <w:tcW w:w="1264" w:type="dxa"/>
          </w:tcPr>
          <w:p w:rsidR="00916B0B" w:rsidRDefault="00916B0B">
            <w:pPr>
              <w:pStyle w:val="ConsPlusNormal"/>
            </w:pPr>
            <w:r>
              <w:t>461,71</w:t>
            </w:r>
          </w:p>
        </w:tc>
        <w:tc>
          <w:tcPr>
            <w:tcW w:w="1264" w:type="dxa"/>
          </w:tcPr>
          <w:p w:rsidR="00916B0B" w:rsidRDefault="00916B0B">
            <w:pPr>
              <w:pStyle w:val="ConsPlusNormal"/>
            </w:pPr>
            <w:r>
              <w:t>461,71</w:t>
            </w:r>
          </w:p>
        </w:tc>
        <w:tc>
          <w:tcPr>
            <w:tcW w:w="1264" w:type="dxa"/>
          </w:tcPr>
          <w:p w:rsidR="00916B0B" w:rsidRDefault="00916B0B">
            <w:pPr>
              <w:pStyle w:val="ConsPlusNormal"/>
            </w:pPr>
            <w:r>
              <w:t>461,71</w:t>
            </w:r>
          </w:p>
        </w:tc>
        <w:tc>
          <w:tcPr>
            <w:tcW w:w="1264" w:type="dxa"/>
          </w:tcPr>
          <w:p w:rsidR="00916B0B" w:rsidRDefault="00916B0B">
            <w:pPr>
              <w:pStyle w:val="ConsPlusNormal"/>
            </w:pPr>
            <w:r>
              <w:t>461,71</w:t>
            </w:r>
          </w:p>
        </w:tc>
        <w:tc>
          <w:tcPr>
            <w:tcW w:w="1264" w:type="dxa"/>
          </w:tcPr>
          <w:p w:rsidR="00916B0B" w:rsidRDefault="00916B0B">
            <w:pPr>
              <w:pStyle w:val="ConsPlusNormal"/>
            </w:pPr>
            <w:r>
              <w:t>461,71</w:t>
            </w:r>
          </w:p>
        </w:tc>
        <w:tc>
          <w:tcPr>
            <w:tcW w:w="1264" w:type="dxa"/>
          </w:tcPr>
          <w:p w:rsidR="00916B0B" w:rsidRDefault="00916B0B">
            <w:pPr>
              <w:pStyle w:val="ConsPlusNormal"/>
            </w:pPr>
            <w:r>
              <w:t>461,71</w:t>
            </w:r>
          </w:p>
        </w:tc>
        <w:tc>
          <w:tcPr>
            <w:tcW w:w="1264" w:type="dxa"/>
          </w:tcPr>
          <w:p w:rsidR="00916B0B" w:rsidRDefault="00916B0B">
            <w:pPr>
              <w:pStyle w:val="ConsPlusNormal"/>
            </w:pPr>
            <w:r>
              <w:t>461,71</w:t>
            </w:r>
          </w:p>
        </w:tc>
        <w:tc>
          <w:tcPr>
            <w:tcW w:w="1264" w:type="dxa"/>
          </w:tcPr>
          <w:p w:rsidR="00916B0B" w:rsidRDefault="00916B0B">
            <w:pPr>
              <w:pStyle w:val="ConsPlusNormal"/>
            </w:pPr>
            <w:r>
              <w:t>461,71</w:t>
            </w:r>
          </w:p>
        </w:tc>
        <w:tc>
          <w:tcPr>
            <w:tcW w:w="1984" w:type="dxa"/>
          </w:tcPr>
          <w:p w:rsidR="00916B0B" w:rsidRDefault="00916B0B">
            <w:pPr>
              <w:pStyle w:val="ConsPlusNormal"/>
            </w:pPr>
            <w:r>
              <w:t>управление по природопользованию и экологии</w:t>
            </w:r>
          </w:p>
        </w:tc>
      </w:tr>
      <w:tr w:rsidR="00916B0B">
        <w:tc>
          <w:tcPr>
            <w:tcW w:w="737" w:type="dxa"/>
          </w:tcPr>
          <w:p w:rsidR="00916B0B" w:rsidRDefault="00916B0B">
            <w:pPr>
              <w:pStyle w:val="ConsPlusNormal"/>
            </w:pPr>
            <w:r>
              <w:t>8</w:t>
            </w:r>
          </w:p>
        </w:tc>
        <w:tc>
          <w:tcPr>
            <w:tcW w:w="2494" w:type="dxa"/>
          </w:tcPr>
          <w:p w:rsidR="00916B0B" w:rsidRDefault="00916B0B">
            <w:pPr>
              <w:pStyle w:val="ConsPlusNormal"/>
            </w:pPr>
            <w:r>
              <w:t>Протяженность береговой линии, очищенной от бытового мусора в границах населенных пунктов, км.</w:t>
            </w:r>
          </w:p>
        </w:tc>
        <w:tc>
          <w:tcPr>
            <w:tcW w:w="1531" w:type="dxa"/>
          </w:tcPr>
          <w:p w:rsidR="00916B0B" w:rsidRDefault="00916B0B">
            <w:pPr>
              <w:pStyle w:val="ConsPlusNormal"/>
            </w:pPr>
            <w:r>
              <w:t>30,83</w:t>
            </w:r>
          </w:p>
        </w:tc>
        <w:tc>
          <w:tcPr>
            <w:tcW w:w="1264" w:type="dxa"/>
          </w:tcPr>
          <w:p w:rsidR="00916B0B" w:rsidRDefault="00916B0B">
            <w:pPr>
              <w:pStyle w:val="ConsPlusNormal"/>
            </w:pPr>
            <w:r>
              <w:t>30,83</w:t>
            </w:r>
          </w:p>
        </w:tc>
        <w:tc>
          <w:tcPr>
            <w:tcW w:w="1264" w:type="dxa"/>
          </w:tcPr>
          <w:p w:rsidR="00916B0B" w:rsidRDefault="00916B0B">
            <w:pPr>
              <w:pStyle w:val="ConsPlusNormal"/>
            </w:pPr>
            <w:r>
              <w:t>30,83</w:t>
            </w:r>
          </w:p>
        </w:tc>
        <w:tc>
          <w:tcPr>
            <w:tcW w:w="1264" w:type="dxa"/>
          </w:tcPr>
          <w:p w:rsidR="00916B0B" w:rsidRDefault="00916B0B">
            <w:pPr>
              <w:pStyle w:val="ConsPlusNormal"/>
            </w:pPr>
            <w:r>
              <w:t>30,83</w:t>
            </w:r>
          </w:p>
        </w:tc>
        <w:tc>
          <w:tcPr>
            <w:tcW w:w="1264" w:type="dxa"/>
          </w:tcPr>
          <w:p w:rsidR="00916B0B" w:rsidRDefault="00916B0B">
            <w:pPr>
              <w:pStyle w:val="ConsPlusNormal"/>
            </w:pPr>
            <w:r>
              <w:t>30,83</w:t>
            </w:r>
          </w:p>
        </w:tc>
        <w:tc>
          <w:tcPr>
            <w:tcW w:w="1264" w:type="dxa"/>
          </w:tcPr>
          <w:p w:rsidR="00916B0B" w:rsidRDefault="00916B0B">
            <w:pPr>
              <w:pStyle w:val="ConsPlusNormal"/>
            </w:pPr>
            <w:r>
              <w:t>30,83</w:t>
            </w:r>
          </w:p>
        </w:tc>
        <w:tc>
          <w:tcPr>
            <w:tcW w:w="1264" w:type="dxa"/>
          </w:tcPr>
          <w:p w:rsidR="00916B0B" w:rsidRDefault="00916B0B">
            <w:pPr>
              <w:pStyle w:val="ConsPlusNormal"/>
            </w:pPr>
            <w:r>
              <w:t>x</w:t>
            </w:r>
          </w:p>
        </w:tc>
        <w:tc>
          <w:tcPr>
            <w:tcW w:w="1264" w:type="dxa"/>
          </w:tcPr>
          <w:p w:rsidR="00916B0B" w:rsidRDefault="00916B0B">
            <w:pPr>
              <w:pStyle w:val="ConsPlusNormal"/>
            </w:pPr>
            <w:r>
              <w:t>x</w:t>
            </w:r>
          </w:p>
        </w:tc>
        <w:tc>
          <w:tcPr>
            <w:tcW w:w="1264" w:type="dxa"/>
          </w:tcPr>
          <w:p w:rsidR="00916B0B" w:rsidRDefault="00916B0B">
            <w:pPr>
              <w:pStyle w:val="ConsPlusNormal"/>
            </w:pPr>
            <w:r>
              <w:t>x</w:t>
            </w:r>
          </w:p>
        </w:tc>
        <w:tc>
          <w:tcPr>
            <w:tcW w:w="1264" w:type="dxa"/>
          </w:tcPr>
          <w:p w:rsidR="00916B0B" w:rsidRDefault="00916B0B">
            <w:pPr>
              <w:pStyle w:val="ConsPlusNormal"/>
            </w:pPr>
            <w:r>
              <w:t>x</w:t>
            </w:r>
          </w:p>
        </w:tc>
        <w:tc>
          <w:tcPr>
            <w:tcW w:w="1264" w:type="dxa"/>
          </w:tcPr>
          <w:p w:rsidR="00916B0B" w:rsidRDefault="00916B0B">
            <w:pPr>
              <w:pStyle w:val="ConsPlusNormal"/>
            </w:pPr>
            <w:r>
              <w:t>x</w:t>
            </w:r>
          </w:p>
        </w:tc>
        <w:tc>
          <w:tcPr>
            <w:tcW w:w="1264" w:type="dxa"/>
          </w:tcPr>
          <w:p w:rsidR="00916B0B" w:rsidRDefault="00916B0B">
            <w:pPr>
              <w:pStyle w:val="ConsPlusNormal"/>
            </w:pPr>
            <w:r>
              <w:t>x</w:t>
            </w:r>
          </w:p>
        </w:tc>
        <w:tc>
          <w:tcPr>
            <w:tcW w:w="1264" w:type="dxa"/>
          </w:tcPr>
          <w:p w:rsidR="00916B0B" w:rsidRDefault="00916B0B">
            <w:pPr>
              <w:pStyle w:val="ConsPlusNormal"/>
            </w:pPr>
            <w:r>
              <w:t>30,83</w:t>
            </w:r>
          </w:p>
        </w:tc>
        <w:tc>
          <w:tcPr>
            <w:tcW w:w="1984" w:type="dxa"/>
          </w:tcPr>
          <w:p w:rsidR="00916B0B" w:rsidRDefault="00916B0B">
            <w:pPr>
              <w:pStyle w:val="ConsPlusNormal"/>
            </w:pPr>
            <w:r>
              <w:t>управление по природопользованию и экологии</w:t>
            </w:r>
          </w:p>
        </w:tc>
      </w:tr>
      <w:tr w:rsidR="00916B0B">
        <w:tc>
          <w:tcPr>
            <w:tcW w:w="737" w:type="dxa"/>
          </w:tcPr>
          <w:p w:rsidR="00916B0B" w:rsidRDefault="00916B0B">
            <w:pPr>
              <w:pStyle w:val="ConsPlusNormal"/>
            </w:pPr>
            <w:r>
              <w:t>9</w:t>
            </w:r>
          </w:p>
        </w:tc>
        <w:tc>
          <w:tcPr>
            <w:tcW w:w="2494" w:type="dxa"/>
          </w:tcPr>
          <w:p w:rsidR="00916B0B" w:rsidRDefault="00916B0B">
            <w:pPr>
              <w:pStyle w:val="ConsPlusNormal"/>
            </w:pPr>
            <w:r>
              <w:t>Разработка проекта по определению дифференцированных нормативов накопления твердых коммунальных отходов для муниципального образования городской округ город Сургут</w:t>
            </w:r>
          </w:p>
        </w:tc>
        <w:tc>
          <w:tcPr>
            <w:tcW w:w="1531" w:type="dxa"/>
          </w:tcPr>
          <w:p w:rsidR="00916B0B" w:rsidRDefault="00916B0B">
            <w:pPr>
              <w:pStyle w:val="ConsPlusNormal"/>
            </w:pPr>
            <w:r>
              <w:t>В рамках основного мероприятия 3.1.1 предполагается разработка одного проекта</w:t>
            </w:r>
          </w:p>
        </w:tc>
        <w:tc>
          <w:tcPr>
            <w:tcW w:w="1264" w:type="dxa"/>
          </w:tcPr>
          <w:p w:rsidR="00916B0B" w:rsidRDefault="00916B0B">
            <w:pPr>
              <w:pStyle w:val="ConsPlusNormal"/>
            </w:pPr>
            <w:r>
              <w:t>1</w:t>
            </w:r>
          </w:p>
        </w:tc>
        <w:tc>
          <w:tcPr>
            <w:tcW w:w="1264" w:type="dxa"/>
          </w:tcPr>
          <w:p w:rsidR="00916B0B" w:rsidRDefault="00916B0B">
            <w:pPr>
              <w:pStyle w:val="ConsPlusNormal"/>
            </w:pPr>
            <w:r>
              <w:t>x</w:t>
            </w:r>
          </w:p>
        </w:tc>
        <w:tc>
          <w:tcPr>
            <w:tcW w:w="1264" w:type="dxa"/>
          </w:tcPr>
          <w:p w:rsidR="00916B0B" w:rsidRDefault="00916B0B">
            <w:pPr>
              <w:pStyle w:val="ConsPlusNormal"/>
            </w:pPr>
            <w:r>
              <w:t>x</w:t>
            </w:r>
          </w:p>
        </w:tc>
        <w:tc>
          <w:tcPr>
            <w:tcW w:w="1264" w:type="dxa"/>
          </w:tcPr>
          <w:p w:rsidR="00916B0B" w:rsidRDefault="00916B0B">
            <w:pPr>
              <w:pStyle w:val="ConsPlusNormal"/>
            </w:pPr>
            <w:r>
              <w:t>x</w:t>
            </w:r>
          </w:p>
        </w:tc>
        <w:tc>
          <w:tcPr>
            <w:tcW w:w="1264" w:type="dxa"/>
          </w:tcPr>
          <w:p w:rsidR="00916B0B" w:rsidRDefault="00916B0B">
            <w:pPr>
              <w:pStyle w:val="ConsPlusNormal"/>
            </w:pPr>
            <w:r>
              <w:t>x</w:t>
            </w:r>
          </w:p>
        </w:tc>
        <w:tc>
          <w:tcPr>
            <w:tcW w:w="1264" w:type="dxa"/>
          </w:tcPr>
          <w:p w:rsidR="00916B0B" w:rsidRDefault="00916B0B">
            <w:pPr>
              <w:pStyle w:val="ConsPlusNormal"/>
            </w:pPr>
            <w:r>
              <w:t>x</w:t>
            </w:r>
          </w:p>
        </w:tc>
        <w:tc>
          <w:tcPr>
            <w:tcW w:w="1264" w:type="dxa"/>
          </w:tcPr>
          <w:p w:rsidR="00916B0B" w:rsidRDefault="00916B0B">
            <w:pPr>
              <w:pStyle w:val="ConsPlusNormal"/>
            </w:pPr>
            <w:r>
              <w:t>x</w:t>
            </w:r>
          </w:p>
        </w:tc>
        <w:tc>
          <w:tcPr>
            <w:tcW w:w="1264" w:type="dxa"/>
          </w:tcPr>
          <w:p w:rsidR="00916B0B" w:rsidRDefault="00916B0B">
            <w:pPr>
              <w:pStyle w:val="ConsPlusNormal"/>
            </w:pPr>
            <w:r>
              <w:t>x</w:t>
            </w:r>
          </w:p>
        </w:tc>
        <w:tc>
          <w:tcPr>
            <w:tcW w:w="1264" w:type="dxa"/>
          </w:tcPr>
          <w:p w:rsidR="00916B0B" w:rsidRDefault="00916B0B">
            <w:pPr>
              <w:pStyle w:val="ConsPlusNormal"/>
            </w:pPr>
            <w:r>
              <w:t>x</w:t>
            </w:r>
          </w:p>
        </w:tc>
        <w:tc>
          <w:tcPr>
            <w:tcW w:w="1264" w:type="dxa"/>
          </w:tcPr>
          <w:p w:rsidR="00916B0B" w:rsidRDefault="00916B0B">
            <w:pPr>
              <w:pStyle w:val="ConsPlusNormal"/>
            </w:pPr>
            <w:r>
              <w:t>x</w:t>
            </w:r>
          </w:p>
        </w:tc>
        <w:tc>
          <w:tcPr>
            <w:tcW w:w="1264" w:type="dxa"/>
          </w:tcPr>
          <w:p w:rsidR="00916B0B" w:rsidRDefault="00916B0B">
            <w:pPr>
              <w:pStyle w:val="ConsPlusNormal"/>
            </w:pPr>
            <w:r>
              <w:t>x</w:t>
            </w:r>
          </w:p>
        </w:tc>
        <w:tc>
          <w:tcPr>
            <w:tcW w:w="1264" w:type="dxa"/>
          </w:tcPr>
          <w:p w:rsidR="00916B0B" w:rsidRDefault="00916B0B">
            <w:pPr>
              <w:pStyle w:val="ConsPlusNormal"/>
            </w:pPr>
            <w:r>
              <w:t>1</w:t>
            </w:r>
          </w:p>
        </w:tc>
        <w:tc>
          <w:tcPr>
            <w:tcW w:w="1984" w:type="dxa"/>
          </w:tcPr>
          <w:p w:rsidR="00916B0B" w:rsidRDefault="00916B0B">
            <w:pPr>
              <w:pStyle w:val="ConsPlusNormal"/>
            </w:pPr>
            <w:r>
              <w:t>управление по природопользованию и экологии</w:t>
            </w:r>
          </w:p>
        </w:tc>
      </w:tr>
      <w:tr w:rsidR="00916B0B">
        <w:tc>
          <w:tcPr>
            <w:tcW w:w="737" w:type="dxa"/>
          </w:tcPr>
          <w:p w:rsidR="00916B0B" w:rsidRDefault="00916B0B">
            <w:pPr>
              <w:pStyle w:val="ConsPlusNormal"/>
            </w:pPr>
            <w:r>
              <w:t>10</w:t>
            </w:r>
          </w:p>
        </w:tc>
        <w:tc>
          <w:tcPr>
            <w:tcW w:w="2494" w:type="dxa"/>
          </w:tcPr>
          <w:p w:rsidR="00916B0B" w:rsidRDefault="00916B0B">
            <w:pPr>
              <w:pStyle w:val="ConsPlusNormal"/>
            </w:pPr>
            <w:r>
              <w:t xml:space="preserve">Разработка проекта по выводу из эксплуатации полигона для захоронения твердых </w:t>
            </w:r>
            <w:r>
              <w:lastRenderedPageBreak/>
              <w:t>бытовых отходов и рекультивации нарушенных земель при размещении отходов IV - V класса опасности второй очереди муниципального полигона для захоронения твердых бытовых отходов</w:t>
            </w:r>
          </w:p>
        </w:tc>
        <w:tc>
          <w:tcPr>
            <w:tcW w:w="1531" w:type="dxa"/>
          </w:tcPr>
          <w:p w:rsidR="00916B0B" w:rsidRDefault="00916B0B">
            <w:pPr>
              <w:pStyle w:val="ConsPlusNormal"/>
            </w:pPr>
            <w:r>
              <w:lastRenderedPageBreak/>
              <w:t xml:space="preserve">В рамках основного мероприятия 3.1.2 </w:t>
            </w:r>
            <w:r>
              <w:lastRenderedPageBreak/>
              <w:t>предполагается разработка одного проекта</w:t>
            </w:r>
          </w:p>
        </w:tc>
        <w:tc>
          <w:tcPr>
            <w:tcW w:w="1264" w:type="dxa"/>
          </w:tcPr>
          <w:p w:rsidR="00916B0B" w:rsidRDefault="00916B0B">
            <w:pPr>
              <w:pStyle w:val="ConsPlusNormal"/>
            </w:pPr>
            <w:r>
              <w:lastRenderedPageBreak/>
              <w:t>1</w:t>
            </w:r>
          </w:p>
        </w:tc>
        <w:tc>
          <w:tcPr>
            <w:tcW w:w="1264" w:type="dxa"/>
          </w:tcPr>
          <w:p w:rsidR="00916B0B" w:rsidRDefault="00916B0B">
            <w:pPr>
              <w:pStyle w:val="ConsPlusNormal"/>
            </w:pPr>
            <w:r>
              <w:t>x</w:t>
            </w:r>
          </w:p>
        </w:tc>
        <w:tc>
          <w:tcPr>
            <w:tcW w:w="1264" w:type="dxa"/>
          </w:tcPr>
          <w:p w:rsidR="00916B0B" w:rsidRDefault="00916B0B">
            <w:pPr>
              <w:pStyle w:val="ConsPlusNormal"/>
            </w:pPr>
            <w:r>
              <w:t>x</w:t>
            </w:r>
          </w:p>
        </w:tc>
        <w:tc>
          <w:tcPr>
            <w:tcW w:w="1264" w:type="dxa"/>
          </w:tcPr>
          <w:p w:rsidR="00916B0B" w:rsidRDefault="00916B0B">
            <w:pPr>
              <w:pStyle w:val="ConsPlusNormal"/>
            </w:pPr>
            <w:r>
              <w:t>x</w:t>
            </w:r>
          </w:p>
        </w:tc>
        <w:tc>
          <w:tcPr>
            <w:tcW w:w="1264" w:type="dxa"/>
          </w:tcPr>
          <w:p w:rsidR="00916B0B" w:rsidRDefault="00916B0B">
            <w:pPr>
              <w:pStyle w:val="ConsPlusNormal"/>
            </w:pPr>
            <w:r>
              <w:t>x</w:t>
            </w:r>
          </w:p>
        </w:tc>
        <w:tc>
          <w:tcPr>
            <w:tcW w:w="1264" w:type="dxa"/>
          </w:tcPr>
          <w:p w:rsidR="00916B0B" w:rsidRDefault="00916B0B">
            <w:pPr>
              <w:pStyle w:val="ConsPlusNormal"/>
            </w:pPr>
            <w:r>
              <w:t>x</w:t>
            </w:r>
          </w:p>
        </w:tc>
        <w:tc>
          <w:tcPr>
            <w:tcW w:w="1264" w:type="dxa"/>
          </w:tcPr>
          <w:p w:rsidR="00916B0B" w:rsidRDefault="00916B0B">
            <w:pPr>
              <w:pStyle w:val="ConsPlusNormal"/>
            </w:pPr>
            <w:r>
              <w:t>x</w:t>
            </w:r>
          </w:p>
        </w:tc>
        <w:tc>
          <w:tcPr>
            <w:tcW w:w="1264" w:type="dxa"/>
          </w:tcPr>
          <w:p w:rsidR="00916B0B" w:rsidRDefault="00916B0B">
            <w:pPr>
              <w:pStyle w:val="ConsPlusNormal"/>
            </w:pPr>
            <w:r>
              <w:t>x</w:t>
            </w:r>
          </w:p>
        </w:tc>
        <w:tc>
          <w:tcPr>
            <w:tcW w:w="1264" w:type="dxa"/>
          </w:tcPr>
          <w:p w:rsidR="00916B0B" w:rsidRDefault="00916B0B">
            <w:pPr>
              <w:pStyle w:val="ConsPlusNormal"/>
            </w:pPr>
            <w:r>
              <w:t>x</w:t>
            </w:r>
          </w:p>
        </w:tc>
        <w:tc>
          <w:tcPr>
            <w:tcW w:w="1264" w:type="dxa"/>
          </w:tcPr>
          <w:p w:rsidR="00916B0B" w:rsidRDefault="00916B0B">
            <w:pPr>
              <w:pStyle w:val="ConsPlusNormal"/>
            </w:pPr>
            <w:r>
              <w:t>x</w:t>
            </w:r>
          </w:p>
        </w:tc>
        <w:tc>
          <w:tcPr>
            <w:tcW w:w="1264" w:type="dxa"/>
          </w:tcPr>
          <w:p w:rsidR="00916B0B" w:rsidRDefault="00916B0B">
            <w:pPr>
              <w:pStyle w:val="ConsPlusNormal"/>
            </w:pPr>
            <w:r>
              <w:t>x</w:t>
            </w:r>
          </w:p>
        </w:tc>
        <w:tc>
          <w:tcPr>
            <w:tcW w:w="1264" w:type="dxa"/>
          </w:tcPr>
          <w:p w:rsidR="00916B0B" w:rsidRDefault="00916B0B">
            <w:pPr>
              <w:pStyle w:val="ConsPlusNormal"/>
            </w:pPr>
            <w:r>
              <w:t>1</w:t>
            </w:r>
          </w:p>
        </w:tc>
        <w:tc>
          <w:tcPr>
            <w:tcW w:w="1984" w:type="dxa"/>
          </w:tcPr>
          <w:p w:rsidR="00916B0B" w:rsidRDefault="00916B0B">
            <w:pPr>
              <w:pStyle w:val="ConsPlusNormal"/>
            </w:pPr>
            <w:r>
              <w:t>управление по природопользованию и экологии</w:t>
            </w:r>
          </w:p>
        </w:tc>
      </w:tr>
      <w:tr w:rsidR="00916B0B">
        <w:tc>
          <w:tcPr>
            <w:tcW w:w="737" w:type="dxa"/>
          </w:tcPr>
          <w:p w:rsidR="00916B0B" w:rsidRDefault="00916B0B">
            <w:pPr>
              <w:pStyle w:val="ConsPlusNormal"/>
            </w:pPr>
            <w:r>
              <w:t>11</w:t>
            </w:r>
          </w:p>
        </w:tc>
        <w:tc>
          <w:tcPr>
            <w:tcW w:w="2494" w:type="dxa"/>
          </w:tcPr>
          <w:p w:rsidR="00916B0B" w:rsidRDefault="00916B0B">
            <w:pPr>
              <w:pStyle w:val="ConsPlusNormal"/>
            </w:pPr>
            <w:r>
              <w:t>Уровень удовлетворенности населения качеством работы, %</w:t>
            </w:r>
          </w:p>
        </w:tc>
        <w:tc>
          <w:tcPr>
            <w:tcW w:w="1531" w:type="dxa"/>
          </w:tcPr>
          <w:p w:rsidR="00916B0B" w:rsidRDefault="00916B0B">
            <w:pPr>
              <w:pStyle w:val="ConsPlusNormal"/>
            </w:pPr>
            <w:r>
              <w:t>60</w:t>
            </w:r>
          </w:p>
        </w:tc>
        <w:tc>
          <w:tcPr>
            <w:tcW w:w="1264" w:type="dxa"/>
          </w:tcPr>
          <w:p w:rsidR="00916B0B" w:rsidRDefault="00916B0B">
            <w:pPr>
              <w:pStyle w:val="ConsPlusNormal"/>
            </w:pPr>
            <w:r>
              <w:t>60</w:t>
            </w:r>
          </w:p>
        </w:tc>
        <w:tc>
          <w:tcPr>
            <w:tcW w:w="1264" w:type="dxa"/>
          </w:tcPr>
          <w:p w:rsidR="00916B0B" w:rsidRDefault="00916B0B">
            <w:pPr>
              <w:pStyle w:val="ConsPlusNormal"/>
            </w:pPr>
            <w:r>
              <w:t>60</w:t>
            </w:r>
          </w:p>
        </w:tc>
        <w:tc>
          <w:tcPr>
            <w:tcW w:w="1264" w:type="dxa"/>
          </w:tcPr>
          <w:p w:rsidR="00916B0B" w:rsidRDefault="00916B0B">
            <w:pPr>
              <w:pStyle w:val="ConsPlusNormal"/>
            </w:pPr>
            <w:r>
              <w:t>60</w:t>
            </w:r>
          </w:p>
        </w:tc>
        <w:tc>
          <w:tcPr>
            <w:tcW w:w="1264" w:type="dxa"/>
          </w:tcPr>
          <w:p w:rsidR="00916B0B" w:rsidRDefault="00916B0B">
            <w:pPr>
              <w:pStyle w:val="ConsPlusNormal"/>
            </w:pPr>
            <w:r>
              <w:t>60</w:t>
            </w:r>
          </w:p>
        </w:tc>
        <w:tc>
          <w:tcPr>
            <w:tcW w:w="1264" w:type="dxa"/>
          </w:tcPr>
          <w:p w:rsidR="00916B0B" w:rsidRDefault="00916B0B">
            <w:pPr>
              <w:pStyle w:val="ConsPlusNormal"/>
            </w:pPr>
            <w:r>
              <w:t>60</w:t>
            </w:r>
          </w:p>
        </w:tc>
        <w:tc>
          <w:tcPr>
            <w:tcW w:w="1264" w:type="dxa"/>
          </w:tcPr>
          <w:p w:rsidR="00916B0B" w:rsidRDefault="00916B0B">
            <w:pPr>
              <w:pStyle w:val="ConsPlusNormal"/>
            </w:pPr>
            <w:r>
              <w:t>60</w:t>
            </w:r>
          </w:p>
        </w:tc>
        <w:tc>
          <w:tcPr>
            <w:tcW w:w="1264" w:type="dxa"/>
          </w:tcPr>
          <w:p w:rsidR="00916B0B" w:rsidRDefault="00916B0B">
            <w:pPr>
              <w:pStyle w:val="ConsPlusNormal"/>
            </w:pPr>
            <w:r>
              <w:t>60</w:t>
            </w:r>
          </w:p>
        </w:tc>
        <w:tc>
          <w:tcPr>
            <w:tcW w:w="1264" w:type="dxa"/>
          </w:tcPr>
          <w:p w:rsidR="00916B0B" w:rsidRDefault="00916B0B">
            <w:pPr>
              <w:pStyle w:val="ConsPlusNormal"/>
            </w:pPr>
            <w:r>
              <w:t>60</w:t>
            </w:r>
          </w:p>
        </w:tc>
        <w:tc>
          <w:tcPr>
            <w:tcW w:w="1264" w:type="dxa"/>
          </w:tcPr>
          <w:p w:rsidR="00916B0B" w:rsidRDefault="00916B0B">
            <w:pPr>
              <w:pStyle w:val="ConsPlusNormal"/>
            </w:pPr>
            <w:r>
              <w:t>60</w:t>
            </w:r>
          </w:p>
        </w:tc>
        <w:tc>
          <w:tcPr>
            <w:tcW w:w="1264" w:type="dxa"/>
          </w:tcPr>
          <w:p w:rsidR="00916B0B" w:rsidRDefault="00916B0B">
            <w:pPr>
              <w:pStyle w:val="ConsPlusNormal"/>
            </w:pPr>
            <w:r>
              <w:t>60</w:t>
            </w:r>
          </w:p>
        </w:tc>
        <w:tc>
          <w:tcPr>
            <w:tcW w:w="1264" w:type="dxa"/>
          </w:tcPr>
          <w:p w:rsidR="00916B0B" w:rsidRDefault="00916B0B">
            <w:pPr>
              <w:pStyle w:val="ConsPlusNormal"/>
            </w:pPr>
            <w:r>
              <w:t>60</w:t>
            </w:r>
          </w:p>
        </w:tc>
        <w:tc>
          <w:tcPr>
            <w:tcW w:w="1264" w:type="dxa"/>
          </w:tcPr>
          <w:p w:rsidR="00916B0B" w:rsidRDefault="00916B0B">
            <w:pPr>
              <w:pStyle w:val="ConsPlusNormal"/>
            </w:pPr>
            <w:r>
              <w:t>60</w:t>
            </w:r>
          </w:p>
        </w:tc>
        <w:tc>
          <w:tcPr>
            <w:tcW w:w="1984" w:type="dxa"/>
          </w:tcPr>
          <w:p w:rsidR="00916B0B" w:rsidRDefault="00916B0B">
            <w:pPr>
              <w:pStyle w:val="ConsPlusNormal"/>
            </w:pPr>
            <w:r>
              <w:t>управление по природопользованию и экологии</w:t>
            </w:r>
          </w:p>
        </w:tc>
      </w:tr>
      <w:tr w:rsidR="00916B0B">
        <w:tc>
          <w:tcPr>
            <w:tcW w:w="737" w:type="dxa"/>
          </w:tcPr>
          <w:p w:rsidR="00916B0B" w:rsidRDefault="00916B0B">
            <w:pPr>
              <w:pStyle w:val="ConsPlusNormal"/>
            </w:pPr>
            <w:r>
              <w:t>12</w:t>
            </w:r>
          </w:p>
        </w:tc>
        <w:tc>
          <w:tcPr>
            <w:tcW w:w="2494" w:type="dxa"/>
          </w:tcPr>
          <w:p w:rsidR="00916B0B" w:rsidRDefault="00916B0B">
            <w:pPr>
              <w:pStyle w:val="ConsPlusNormal"/>
            </w:pPr>
            <w:r>
              <w:t>Площадь патрулирования территории городских лесов в пожароопасный период, га</w:t>
            </w:r>
          </w:p>
        </w:tc>
        <w:tc>
          <w:tcPr>
            <w:tcW w:w="1531" w:type="dxa"/>
          </w:tcPr>
          <w:p w:rsidR="00916B0B" w:rsidRDefault="00916B0B">
            <w:pPr>
              <w:pStyle w:val="ConsPlusNormal"/>
            </w:pPr>
            <w:r>
              <w:t>4445</w:t>
            </w:r>
          </w:p>
        </w:tc>
        <w:tc>
          <w:tcPr>
            <w:tcW w:w="1264" w:type="dxa"/>
          </w:tcPr>
          <w:p w:rsidR="00916B0B" w:rsidRDefault="00916B0B">
            <w:pPr>
              <w:pStyle w:val="ConsPlusNormal"/>
            </w:pPr>
            <w:r>
              <w:t>4445</w:t>
            </w:r>
          </w:p>
        </w:tc>
        <w:tc>
          <w:tcPr>
            <w:tcW w:w="1264" w:type="dxa"/>
          </w:tcPr>
          <w:p w:rsidR="00916B0B" w:rsidRDefault="00916B0B">
            <w:pPr>
              <w:pStyle w:val="ConsPlusNormal"/>
            </w:pPr>
            <w:r>
              <w:t>4445</w:t>
            </w:r>
          </w:p>
        </w:tc>
        <w:tc>
          <w:tcPr>
            <w:tcW w:w="1264" w:type="dxa"/>
          </w:tcPr>
          <w:p w:rsidR="00916B0B" w:rsidRDefault="00916B0B">
            <w:pPr>
              <w:pStyle w:val="ConsPlusNormal"/>
            </w:pPr>
            <w:r>
              <w:t>4445</w:t>
            </w:r>
          </w:p>
        </w:tc>
        <w:tc>
          <w:tcPr>
            <w:tcW w:w="1264" w:type="dxa"/>
          </w:tcPr>
          <w:p w:rsidR="00916B0B" w:rsidRDefault="00916B0B">
            <w:pPr>
              <w:pStyle w:val="ConsPlusNormal"/>
            </w:pPr>
            <w:r>
              <w:t>4445</w:t>
            </w:r>
          </w:p>
        </w:tc>
        <w:tc>
          <w:tcPr>
            <w:tcW w:w="1264" w:type="dxa"/>
          </w:tcPr>
          <w:p w:rsidR="00916B0B" w:rsidRDefault="00916B0B">
            <w:pPr>
              <w:pStyle w:val="ConsPlusNormal"/>
            </w:pPr>
            <w:r>
              <w:t>4445</w:t>
            </w:r>
          </w:p>
        </w:tc>
        <w:tc>
          <w:tcPr>
            <w:tcW w:w="1264" w:type="dxa"/>
          </w:tcPr>
          <w:p w:rsidR="00916B0B" w:rsidRDefault="00916B0B">
            <w:pPr>
              <w:pStyle w:val="ConsPlusNormal"/>
            </w:pPr>
            <w:r>
              <w:t>4445</w:t>
            </w:r>
          </w:p>
        </w:tc>
        <w:tc>
          <w:tcPr>
            <w:tcW w:w="1264" w:type="dxa"/>
          </w:tcPr>
          <w:p w:rsidR="00916B0B" w:rsidRDefault="00916B0B">
            <w:pPr>
              <w:pStyle w:val="ConsPlusNormal"/>
            </w:pPr>
            <w:r>
              <w:t>4445</w:t>
            </w:r>
          </w:p>
        </w:tc>
        <w:tc>
          <w:tcPr>
            <w:tcW w:w="1264" w:type="dxa"/>
          </w:tcPr>
          <w:p w:rsidR="00916B0B" w:rsidRDefault="00916B0B">
            <w:pPr>
              <w:pStyle w:val="ConsPlusNormal"/>
            </w:pPr>
            <w:r>
              <w:t>4445</w:t>
            </w:r>
          </w:p>
        </w:tc>
        <w:tc>
          <w:tcPr>
            <w:tcW w:w="1264" w:type="dxa"/>
          </w:tcPr>
          <w:p w:rsidR="00916B0B" w:rsidRDefault="00916B0B">
            <w:pPr>
              <w:pStyle w:val="ConsPlusNormal"/>
            </w:pPr>
            <w:r>
              <w:t>4445</w:t>
            </w:r>
          </w:p>
        </w:tc>
        <w:tc>
          <w:tcPr>
            <w:tcW w:w="1264" w:type="dxa"/>
          </w:tcPr>
          <w:p w:rsidR="00916B0B" w:rsidRDefault="00916B0B">
            <w:pPr>
              <w:pStyle w:val="ConsPlusNormal"/>
            </w:pPr>
            <w:r>
              <w:t>4445</w:t>
            </w:r>
          </w:p>
        </w:tc>
        <w:tc>
          <w:tcPr>
            <w:tcW w:w="1264" w:type="dxa"/>
          </w:tcPr>
          <w:p w:rsidR="00916B0B" w:rsidRDefault="00916B0B">
            <w:pPr>
              <w:pStyle w:val="ConsPlusNormal"/>
            </w:pPr>
            <w:r>
              <w:t>4445</w:t>
            </w:r>
          </w:p>
        </w:tc>
        <w:tc>
          <w:tcPr>
            <w:tcW w:w="1264" w:type="dxa"/>
          </w:tcPr>
          <w:p w:rsidR="00916B0B" w:rsidRDefault="00916B0B">
            <w:pPr>
              <w:pStyle w:val="ConsPlusNormal"/>
            </w:pPr>
            <w:r>
              <w:t>4445</w:t>
            </w:r>
          </w:p>
        </w:tc>
        <w:tc>
          <w:tcPr>
            <w:tcW w:w="1984" w:type="dxa"/>
          </w:tcPr>
          <w:p w:rsidR="00916B0B" w:rsidRDefault="00916B0B">
            <w:pPr>
              <w:pStyle w:val="ConsPlusNormal"/>
            </w:pPr>
            <w:r>
              <w:t>управление по природопользованию и экологии</w:t>
            </w:r>
          </w:p>
        </w:tc>
      </w:tr>
      <w:tr w:rsidR="00916B0B">
        <w:tc>
          <w:tcPr>
            <w:tcW w:w="737" w:type="dxa"/>
          </w:tcPr>
          <w:p w:rsidR="00916B0B" w:rsidRDefault="00916B0B">
            <w:pPr>
              <w:pStyle w:val="ConsPlusNormal"/>
            </w:pPr>
            <w:r>
              <w:t>13</w:t>
            </w:r>
          </w:p>
        </w:tc>
        <w:tc>
          <w:tcPr>
            <w:tcW w:w="2494" w:type="dxa"/>
          </w:tcPr>
          <w:p w:rsidR="00916B0B" w:rsidRDefault="00916B0B">
            <w:pPr>
              <w:pStyle w:val="ConsPlusNormal"/>
            </w:pPr>
            <w:r>
              <w:t>Площадь содержания зеленых зон активного отдыха населения на территории городских лесов, га</w:t>
            </w:r>
          </w:p>
        </w:tc>
        <w:tc>
          <w:tcPr>
            <w:tcW w:w="1531" w:type="dxa"/>
          </w:tcPr>
          <w:p w:rsidR="00916B0B" w:rsidRDefault="00916B0B">
            <w:pPr>
              <w:pStyle w:val="ConsPlusNormal"/>
            </w:pPr>
            <w:r>
              <w:t>59</w:t>
            </w:r>
          </w:p>
        </w:tc>
        <w:tc>
          <w:tcPr>
            <w:tcW w:w="1264" w:type="dxa"/>
          </w:tcPr>
          <w:p w:rsidR="00916B0B" w:rsidRDefault="00916B0B">
            <w:pPr>
              <w:pStyle w:val="ConsPlusNormal"/>
            </w:pPr>
            <w:r>
              <w:t>59</w:t>
            </w:r>
          </w:p>
        </w:tc>
        <w:tc>
          <w:tcPr>
            <w:tcW w:w="1264" w:type="dxa"/>
          </w:tcPr>
          <w:p w:rsidR="00916B0B" w:rsidRDefault="00916B0B">
            <w:pPr>
              <w:pStyle w:val="ConsPlusNormal"/>
            </w:pPr>
            <w:r>
              <w:t>59</w:t>
            </w:r>
          </w:p>
        </w:tc>
        <w:tc>
          <w:tcPr>
            <w:tcW w:w="1264" w:type="dxa"/>
          </w:tcPr>
          <w:p w:rsidR="00916B0B" w:rsidRDefault="00916B0B">
            <w:pPr>
              <w:pStyle w:val="ConsPlusNormal"/>
            </w:pPr>
            <w:r>
              <w:t>59</w:t>
            </w:r>
          </w:p>
        </w:tc>
        <w:tc>
          <w:tcPr>
            <w:tcW w:w="1264" w:type="dxa"/>
          </w:tcPr>
          <w:p w:rsidR="00916B0B" w:rsidRDefault="00916B0B">
            <w:pPr>
              <w:pStyle w:val="ConsPlusNormal"/>
            </w:pPr>
            <w:r>
              <w:t>59</w:t>
            </w:r>
          </w:p>
        </w:tc>
        <w:tc>
          <w:tcPr>
            <w:tcW w:w="1264" w:type="dxa"/>
          </w:tcPr>
          <w:p w:rsidR="00916B0B" w:rsidRDefault="00916B0B">
            <w:pPr>
              <w:pStyle w:val="ConsPlusNormal"/>
            </w:pPr>
            <w:r>
              <w:t>59</w:t>
            </w:r>
          </w:p>
        </w:tc>
        <w:tc>
          <w:tcPr>
            <w:tcW w:w="1264" w:type="dxa"/>
          </w:tcPr>
          <w:p w:rsidR="00916B0B" w:rsidRDefault="00916B0B">
            <w:pPr>
              <w:pStyle w:val="ConsPlusNormal"/>
            </w:pPr>
            <w:r>
              <w:t>59</w:t>
            </w:r>
          </w:p>
        </w:tc>
        <w:tc>
          <w:tcPr>
            <w:tcW w:w="1264" w:type="dxa"/>
          </w:tcPr>
          <w:p w:rsidR="00916B0B" w:rsidRDefault="00916B0B">
            <w:pPr>
              <w:pStyle w:val="ConsPlusNormal"/>
            </w:pPr>
            <w:r>
              <w:t>59</w:t>
            </w:r>
          </w:p>
        </w:tc>
        <w:tc>
          <w:tcPr>
            <w:tcW w:w="1264" w:type="dxa"/>
          </w:tcPr>
          <w:p w:rsidR="00916B0B" w:rsidRDefault="00916B0B">
            <w:pPr>
              <w:pStyle w:val="ConsPlusNormal"/>
            </w:pPr>
            <w:r>
              <w:t>59</w:t>
            </w:r>
          </w:p>
        </w:tc>
        <w:tc>
          <w:tcPr>
            <w:tcW w:w="1264" w:type="dxa"/>
          </w:tcPr>
          <w:p w:rsidR="00916B0B" w:rsidRDefault="00916B0B">
            <w:pPr>
              <w:pStyle w:val="ConsPlusNormal"/>
            </w:pPr>
            <w:r>
              <w:t>59</w:t>
            </w:r>
          </w:p>
        </w:tc>
        <w:tc>
          <w:tcPr>
            <w:tcW w:w="1264" w:type="dxa"/>
          </w:tcPr>
          <w:p w:rsidR="00916B0B" w:rsidRDefault="00916B0B">
            <w:pPr>
              <w:pStyle w:val="ConsPlusNormal"/>
            </w:pPr>
            <w:r>
              <w:t>59</w:t>
            </w:r>
          </w:p>
        </w:tc>
        <w:tc>
          <w:tcPr>
            <w:tcW w:w="1264" w:type="dxa"/>
          </w:tcPr>
          <w:p w:rsidR="00916B0B" w:rsidRDefault="00916B0B">
            <w:pPr>
              <w:pStyle w:val="ConsPlusNormal"/>
            </w:pPr>
            <w:r>
              <w:t>59</w:t>
            </w:r>
          </w:p>
        </w:tc>
        <w:tc>
          <w:tcPr>
            <w:tcW w:w="1264" w:type="dxa"/>
          </w:tcPr>
          <w:p w:rsidR="00916B0B" w:rsidRDefault="00916B0B">
            <w:pPr>
              <w:pStyle w:val="ConsPlusNormal"/>
            </w:pPr>
            <w:r>
              <w:t>59</w:t>
            </w:r>
          </w:p>
        </w:tc>
        <w:tc>
          <w:tcPr>
            <w:tcW w:w="1984" w:type="dxa"/>
          </w:tcPr>
          <w:p w:rsidR="00916B0B" w:rsidRDefault="00916B0B">
            <w:pPr>
              <w:pStyle w:val="ConsPlusNormal"/>
            </w:pPr>
            <w:r>
              <w:t>управление по природопользованию и экологии</w:t>
            </w:r>
          </w:p>
        </w:tc>
      </w:tr>
      <w:tr w:rsidR="00916B0B">
        <w:tc>
          <w:tcPr>
            <w:tcW w:w="737" w:type="dxa"/>
          </w:tcPr>
          <w:p w:rsidR="00916B0B" w:rsidRDefault="00916B0B">
            <w:pPr>
              <w:pStyle w:val="ConsPlusNormal"/>
            </w:pPr>
            <w:r>
              <w:t>14</w:t>
            </w:r>
          </w:p>
        </w:tc>
        <w:tc>
          <w:tcPr>
            <w:tcW w:w="2494" w:type="dxa"/>
          </w:tcPr>
          <w:p w:rsidR="00916B0B" w:rsidRDefault="00916B0B">
            <w:pPr>
              <w:pStyle w:val="ConsPlusNormal"/>
            </w:pPr>
            <w:r>
              <w:t xml:space="preserve">Количество изготовленных и установленных монументальных и </w:t>
            </w:r>
            <w:proofErr w:type="spellStart"/>
            <w:r>
              <w:t>скульптурно</w:t>
            </w:r>
            <w:proofErr w:type="spellEnd"/>
            <w:r>
              <w:t xml:space="preserve">-декоративных объектов </w:t>
            </w:r>
            <w:r>
              <w:lastRenderedPageBreak/>
              <w:t>(в том числе мемориальных досок), ед.</w:t>
            </w:r>
          </w:p>
        </w:tc>
        <w:tc>
          <w:tcPr>
            <w:tcW w:w="1531" w:type="dxa"/>
          </w:tcPr>
          <w:p w:rsidR="00916B0B" w:rsidRDefault="00916B0B">
            <w:pPr>
              <w:pStyle w:val="ConsPlusNormal"/>
            </w:pPr>
            <w:r>
              <w:lastRenderedPageBreak/>
              <w:t>1</w:t>
            </w:r>
          </w:p>
        </w:tc>
        <w:tc>
          <w:tcPr>
            <w:tcW w:w="1264" w:type="dxa"/>
          </w:tcPr>
          <w:p w:rsidR="00916B0B" w:rsidRDefault="00916B0B">
            <w:pPr>
              <w:pStyle w:val="ConsPlusNormal"/>
            </w:pPr>
            <w:r>
              <w:t>1</w:t>
            </w:r>
          </w:p>
        </w:tc>
        <w:tc>
          <w:tcPr>
            <w:tcW w:w="1264" w:type="dxa"/>
          </w:tcPr>
          <w:p w:rsidR="00916B0B" w:rsidRDefault="00916B0B">
            <w:pPr>
              <w:pStyle w:val="ConsPlusNormal"/>
            </w:pPr>
            <w:r>
              <w:t>1</w:t>
            </w:r>
          </w:p>
        </w:tc>
        <w:tc>
          <w:tcPr>
            <w:tcW w:w="1264" w:type="dxa"/>
          </w:tcPr>
          <w:p w:rsidR="00916B0B" w:rsidRDefault="00916B0B">
            <w:pPr>
              <w:pStyle w:val="ConsPlusNormal"/>
            </w:pPr>
            <w:r>
              <w:t>1</w:t>
            </w:r>
          </w:p>
        </w:tc>
        <w:tc>
          <w:tcPr>
            <w:tcW w:w="1264" w:type="dxa"/>
          </w:tcPr>
          <w:p w:rsidR="00916B0B" w:rsidRDefault="00916B0B">
            <w:pPr>
              <w:pStyle w:val="ConsPlusNormal"/>
            </w:pPr>
            <w:r>
              <w:t>1</w:t>
            </w:r>
          </w:p>
        </w:tc>
        <w:tc>
          <w:tcPr>
            <w:tcW w:w="1264" w:type="dxa"/>
          </w:tcPr>
          <w:p w:rsidR="00916B0B" w:rsidRDefault="00916B0B">
            <w:pPr>
              <w:pStyle w:val="ConsPlusNormal"/>
            </w:pPr>
            <w:r>
              <w:t>1</w:t>
            </w:r>
          </w:p>
        </w:tc>
        <w:tc>
          <w:tcPr>
            <w:tcW w:w="1264" w:type="dxa"/>
          </w:tcPr>
          <w:p w:rsidR="00916B0B" w:rsidRDefault="00916B0B">
            <w:pPr>
              <w:pStyle w:val="ConsPlusNormal"/>
            </w:pPr>
            <w:r>
              <w:t>1</w:t>
            </w:r>
          </w:p>
        </w:tc>
        <w:tc>
          <w:tcPr>
            <w:tcW w:w="1264" w:type="dxa"/>
          </w:tcPr>
          <w:p w:rsidR="00916B0B" w:rsidRDefault="00916B0B">
            <w:pPr>
              <w:pStyle w:val="ConsPlusNormal"/>
            </w:pPr>
            <w:r>
              <w:t>1</w:t>
            </w:r>
          </w:p>
        </w:tc>
        <w:tc>
          <w:tcPr>
            <w:tcW w:w="1264" w:type="dxa"/>
          </w:tcPr>
          <w:p w:rsidR="00916B0B" w:rsidRDefault="00916B0B">
            <w:pPr>
              <w:pStyle w:val="ConsPlusNormal"/>
            </w:pPr>
            <w:r>
              <w:t>1</w:t>
            </w:r>
          </w:p>
        </w:tc>
        <w:tc>
          <w:tcPr>
            <w:tcW w:w="1264" w:type="dxa"/>
          </w:tcPr>
          <w:p w:rsidR="00916B0B" w:rsidRDefault="00916B0B">
            <w:pPr>
              <w:pStyle w:val="ConsPlusNormal"/>
            </w:pPr>
            <w:r>
              <w:t>1</w:t>
            </w:r>
          </w:p>
        </w:tc>
        <w:tc>
          <w:tcPr>
            <w:tcW w:w="1264" w:type="dxa"/>
          </w:tcPr>
          <w:p w:rsidR="00916B0B" w:rsidRDefault="00916B0B">
            <w:pPr>
              <w:pStyle w:val="ConsPlusNormal"/>
            </w:pPr>
            <w:r>
              <w:t>1</w:t>
            </w:r>
          </w:p>
        </w:tc>
        <w:tc>
          <w:tcPr>
            <w:tcW w:w="1264" w:type="dxa"/>
          </w:tcPr>
          <w:p w:rsidR="00916B0B" w:rsidRDefault="00916B0B">
            <w:pPr>
              <w:pStyle w:val="ConsPlusNormal"/>
            </w:pPr>
            <w:r>
              <w:t>1</w:t>
            </w:r>
          </w:p>
        </w:tc>
        <w:tc>
          <w:tcPr>
            <w:tcW w:w="1264" w:type="dxa"/>
          </w:tcPr>
          <w:p w:rsidR="00916B0B" w:rsidRDefault="00916B0B">
            <w:pPr>
              <w:pStyle w:val="ConsPlusNormal"/>
            </w:pPr>
            <w:r>
              <w:t>11</w:t>
            </w:r>
          </w:p>
        </w:tc>
        <w:tc>
          <w:tcPr>
            <w:tcW w:w="1984" w:type="dxa"/>
          </w:tcPr>
          <w:p w:rsidR="00916B0B" w:rsidRDefault="00916B0B">
            <w:pPr>
              <w:pStyle w:val="ConsPlusNormal"/>
            </w:pPr>
            <w:r>
              <w:t>департамент архитектуры и градостроительства</w:t>
            </w:r>
          </w:p>
        </w:tc>
      </w:tr>
      <w:tr w:rsidR="00916B0B">
        <w:tc>
          <w:tcPr>
            <w:tcW w:w="737" w:type="dxa"/>
          </w:tcPr>
          <w:p w:rsidR="00916B0B" w:rsidRDefault="00916B0B">
            <w:pPr>
              <w:pStyle w:val="ConsPlusNormal"/>
            </w:pPr>
            <w:r>
              <w:t>15</w:t>
            </w:r>
          </w:p>
        </w:tc>
        <w:tc>
          <w:tcPr>
            <w:tcW w:w="2494" w:type="dxa"/>
          </w:tcPr>
          <w:p w:rsidR="00916B0B" w:rsidRDefault="00916B0B">
            <w:pPr>
              <w:pStyle w:val="ConsPlusNormal"/>
            </w:pPr>
            <w:r>
              <w:t xml:space="preserve">Разработка проекта рекультивации </w:t>
            </w:r>
            <w:proofErr w:type="spellStart"/>
            <w:r>
              <w:t>нефтезагрязненных</w:t>
            </w:r>
            <w:proofErr w:type="spellEnd"/>
            <w:r>
              <w:t xml:space="preserve"> земель, ед.</w:t>
            </w:r>
          </w:p>
        </w:tc>
        <w:tc>
          <w:tcPr>
            <w:tcW w:w="1531" w:type="dxa"/>
          </w:tcPr>
          <w:p w:rsidR="00916B0B" w:rsidRDefault="00916B0B">
            <w:pPr>
              <w:pStyle w:val="ConsPlusNormal"/>
            </w:pPr>
            <w:r>
              <w:t>1</w:t>
            </w:r>
          </w:p>
        </w:tc>
        <w:tc>
          <w:tcPr>
            <w:tcW w:w="1264" w:type="dxa"/>
          </w:tcPr>
          <w:p w:rsidR="00916B0B" w:rsidRDefault="00916B0B">
            <w:pPr>
              <w:pStyle w:val="ConsPlusNormal"/>
            </w:pPr>
            <w:r>
              <w:t>1</w:t>
            </w:r>
          </w:p>
        </w:tc>
        <w:tc>
          <w:tcPr>
            <w:tcW w:w="1264" w:type="dxa"/>
          </w:tcPr>
          <w:p w:rsidR="00916B0B" w:rsidRDefault="00916B0B">
            <w:pPr>
              <w:pStyle w:val="ConsPlusNormal"/>
            </w:pPr>
            <w:r>
              <w:t>x</w:t>
            </w:r>
          </w:p>
        </w:tc>
        <w:tc>
          <w:tcPr>
            <w:tcW w:w="1264" w:type="dxa"/>
          </w:tcPr>
          <w:p w:rsidR="00916B0B" w:rsidRDefault="00916B0B">
            <w:pPr>
              <w:pStyle w:val="ConsPlusNormal"/>
            </w:pPr>
            <w:r>
              <w:t>x</w:t>
            </w:r>
          </w:p>
        </w:tc>
        <w:tc>
          <w:tcPr>
            <w:tcW w:w="1264" w:type="dxa"/>
          </w:tcPr>
          <w:p w:rsidR="00916B0B" w:rsidRDefault="00916B0B">
            <w:pPr>
              <w:pStyle w:val="ConsPlusNormal"/>
            </w:pPr>
            <w:r>
              <w:t>x</w:t>
            </w:r>
          </w:p>
        </w:tc>
        <w:tc>
          <w:tcPr>
            <w:tcW w:w="1264" w:type="dxa"/>
          </w:tcPr>
          <w:p w:rsidR="00916B0B" w:rsidRDefault="00916B0B">
            <w:pPr>
              <w:pStyle w:val="ConsPlusNormal"/>
            </w:pPr>
            <w:r>
              <w:t>x</w:t>
            </w:r>
          </w:p>
        </w:tc>
        <w:tc>
          <w:tcPr>
            <w:tcW w:w="1264" w:type="dxa"/>
          </w:tcPr>
          <w:p w:rsidR="00916B0B" w:rsidRDefault="00916B0B">
            <w:pPr>
              <w:pStyle w:val="ConsPlusNormal"/>
            </w:pPr>
            <w:r>
              <w:t>x</w:t>
            </w:r>
          </w:p>
        </w:tc>
        <w:tc>
          <w:tcPr>
            <w:tcW w:w="1264" w:type="dxa"/>
          </w:tcPr>
          <w:p w:rsidR="00916B0B" w:rsidRDefault="00916B0B">
            <w:pPr>
              <w:pStyle w:val="ConsPlusNormal"/>
            </w:pPr>
            <w:r>
              <w:t>x</w:t>
            </w:r>
          </w:p>
        </w:tc>
        <w:tc>
          <w:tcPr>
            <w:tcW w:w="1264" w:type="dxa"/>
          </w:tcPr>
          <w:p w:rsidR="00916B0B" w:rsidRDefault="00916B0B">
            <w:pPr>
              <w:pStyle w:val="ConsPlusNormal"/>
            </w:pPr>
            <w:r>
              <w:t>x</w:t>
            </w:r>
          </w:p>
        </w:tc>
        <w:tc>
          <w:tcPr>
            <w:tcW w:w="1264" w:type="dxa"/>
          </w:tcPr>
          <w:p w:rsidR="00916B0B" w:rsidRDefault="00916B0B">
            <w:pPr>
              <w:pStyle w:val="ConsPlusNormal"/>
            </w:pPr>
            <w:r>
              <w:t>x</w:t>
            </w:r>
          </w:p>
        </w:tc>
        <w:tc>
          <w:tcPr>
            <w:tcW w:w="1264" w:type="dxa"/>
          </w:tcPr>
          <w:p w:rsidR="00916B0B" w:rsidRDefault="00916B0B">
            <w:pPr>
              <w:pStyle w:val="ConsPlusNormal"/>
            </w:pPr>
            <w:r>
              <w:t>x</w:t>
            </w:r>
          </w:p>
        </w:tc>
        <w:tc>
          <w:tcPr>
            <w:tcW w:w="1264" w:type="dxa"/>
          </w:tcPr>
          <w:p w:rsidR="00916B0B" w:rsidRDefault="00916B0B">
            <w:pPr>
              <w:pStyle w:val="ConsPlusNormal"/>
            </w:pPr>
            <w:r>
              <w:t>x</w:t>
            </w:r>
          </w:p>
        </w:tc>
        <w:tc>
          <w:tcPr>
            <w:tcW w:w="1264" w:type="dxa"/>
          </w:tcPr>
          <w:p w:rsidR="00916B0B" w:rsidRDefault="00916B0B">
            <w:pPr>
              <w:pStyle w:val="ConsPlusNormal"/>
            </w:pPr>
            <w:r>
              <w:t>1</w:t>
            </w:r>
          </w:p>
        </w:tc>
        <w:tc>
          <w:tcPr>
            <w:tcW w:w="1984" w:type="dxa"/>
          </w:tcPr>
          <w:p w:rsidR="00916B0B" w:rsidRDefault="00916B0B">
            <w:pPr>
              <w:pStyle w:val="ConsPlusNormal"/>
            </w:pPr>
            <w:r>
              <w:t>управление по природопользованию и экологии</w:t>
            </w:r>
          </w:p>
        </w:tc>
      </w:tr>
    </w:tbl>
    <w:p w:rsidR="00916B0B" w:rsidRDefault="00916B0B">
      <w:pPr>
        <w:pStyle w:val="ConsPlusNormal"/>
        <w:jc w:val="both"/>
      </w:pPr>
    </w:p>
    <w:p w:rsidR="00916B0B" w:rsidRDefault="00916B0B">
      <w:pPr>
        <w:pStyle w:val="ConsPlusNormal"/>
        <w:jc w:val="right"/>
        <w:outlineLvl w:val="1"/>
      </w:pPr>
      <w:r>
        <w:t>Таблица 2</w:t>
      </w:r>
    </w:p>
    <w:p w:rsidR="00916B0B" w:rsidRDefault="00916B0B">
      <w:pPr>
        <w:pStyle w:val="ConsPlusNormal"/>
        <w:jc w:val="right"/>
      </w:pPr>
    </w:p>
    <w:p w:rsidR="00916B0B" w:rsidRDefault="00916B0B">
      <w:pPr>
        <w:pStyle w:val="ConsPlusTitle"/>
        <w:jc w:val="center"/>
      </w:pPr>
      <w:bookmarkStart w:id="2" w:name="P454"/>
      <w:bookmarkEnd w:id="2"/>
      <w:r>
        <w:t>Иные показатели муниципальной программы "Формирование</w:t>
      </w:r>
    </w:p>
    <w:p w:rsidR="00916B0B" w:rsidRDefault="00916B0B">
      <w:pPr>
        <w:pStyle w:val="ConsPlusTitle"/>
        <w:jc w:val="center"/>
      </w:pPr>
      <w:r>
        <w:t>комфортной городской среды на период до 2030 года"</w:t>
      </w:r>
    </w:p>
    <w:p w:rsidR="00916B0B" w:rsidRDefault="00916B0B">
      <w:pPr>
        <w:pStyle w:val="ConsPlusNormal"/>
        <w:jc w:val="center"/>
      </w:pPr>
      <w:r>
        <w:t xml:space="preserve">(в ред. </w:t>
      </w:r>
      <w:hyperlink r:id="rId45" w:history="1">
        <w:r>
          <w:rPr>
            <w:color w:val="0000FF"/>
          </w:rPr>
          <w:t>постановления</w:t>
        </w:r>
      </w:hyperlink>
      <w:r>
        <w:t xml:space="preserve"> Администрации города Сургута</w:t>
      </w:r>
    </w:p>
    <w:p w:rsidR="00916B0B" w:rsidRDefault="00916B0B">
      <w:pPr>
        <w:pStyle w:val="ConsPlusNormal"/>
        <w:jc w:val="center"/>
      </w:pPr>
      <w:r>
        <w:t>от 17.06.2020 N 3924)</w:t>
      </w:r>
    </w:p>
    <w:p w:rsidR="00916B0B" w:rsidRDefault="00916B0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164"/>
        <w:gridCol w:w="1264"/>
        <w:gridCol w:w="1264"/>
        <w:gridCol w:w="1264"/>
        <w:gridCol w:w="1264"/>
        <w:gridCol w:w="1264"/>
        <w:gridCol w:w="1264"/>
        <w:gridCol w:w="1264"/>
        <w:gridCol w:w="1264"/>
        <w:gridCol w:w="1264"/>
        <w:gridCol w:w="1264"/>
        <w:gridCol w:w="1264"/>
        <w:gridCol w:w="1264"/>
        <w:gridCol w:w="2154"/>
      </w:tblGrid>
      <w:tr w:rsidR="00916B0B">
        <w:tc>
          <w:tcPr>
            <w:tcW w:w="737" w:type="dxa"/>
            <w:vMerge w:val="restart"/>
          </w:tcPr>
          <w:p w:rsidR="00916B0B" w:rsidRDefault="00916B0B">
            <w:pPr>
              <w:pStyle w:val="ConsPlusNormal"/>
              <w:jc w:val="center"/>
            </w:pPr>
            <w:r>
              <w:t>Номер показателя</w:t>
            </w:r>
          </w:p>
        </w:tc>
        <w:tc>
          <w:tcPr>
            <w:tcW w:w="2164" w:type="dxa"/>
            <w:vMerge w:val="restart"/>
          </w:tcPr>
          <w:p w:rsidR="00916B0B" w:rsidRDefault="00916B0B">
            <w:pPr>
              <w:pStyle w:val="ConsPlusNormal"/>
              <w:jc w:val="center"/>
            </w:pPr>
            <w:r>
              <w:t>Наименование показателя</w:t>
            </w:r>
          </w:p>
        </w:tc>
        <w:tc>
          <w:tcPr>
            <w:tcW w:w="11376" w:type="dxa"/>
            <w:gridSpan w:val="9"/>
          </w:tcPr>
          <w:p w:rsidR="00916B0B" w:rsidRDefault="00916B0B">
            <w:pPr>
              <w:pStyle w:val="ConsPlusNormal"/>
              <w:jc w:val="center"/>
            </w:pPr>
            <w:r>
              <w:t>Значение показателя, в том числе</w:t>
            </w:r>
          </w:p>
        </w:tc>
        <w:tc>
          <w:tcPr>
            <w:tcW w:w="1264" w:type="dxa"/>
          </w:tcPr>
          <w:p w:rsidR="00916B0B" w:rsidRDefault="00916B0B">
            <w:pPr>
              <w:pStyle w:val="ConsPlusNormal"/>
            </w:pPr>
          </w:p>
        </w:tc>
        <w:tc>
          <w:tcPr>
            <w:tcW w:w="1264" w:type="dxa"/>
          </w:tcPr>
          <w:p w:rsidR="00916B0B" w:rsidRDefault="00916B0B">
            <w:pPr>
              <w:pStyle w:val="ConsPlusNormal"/>
            </w:pPr>
          </w:p>
        </w:tc>
        <w:tc>
          <w:tcPr>
            <w:tcW w:w="1264" w:type="dxa"/>
            <w:vMerge w:val="restart"/>
          </w:tcPr>
          <w:p w:rsidR="00916B0B" w:rsidRDefault="00916B0B">
            <w:pPr>
              <w:pStyle w:val="ConsPlusNormal"/>
              <w:jc w:val="center"/>
            </w:pPr>
            <w:r>
              <w:t>Итоговое значение показателя</w:t>
            </w:r>
          </w:p>
        </w:tc>
        <w:tc>
          <w:tcPr>
            <w:tcW w:w="2154" w:type="dxa"/>
            <w:vMerge w:val="restart"/>
          </w:tcPr>
          <w:p w:rsidR="00916B0B" w:rsidRDefault="00916B0B">
            <w:pPr>
              <w:pStyle w:val="ConsPlusNormal"/>
              <w:jc w:val="center"/>
            </w:pPr>
            <w:r>
              <w:t xml:space="preserve">Ответственный (администратор или </w:t>
            </w:r>
            <w:proofErr w:type="spellStart"/>
            <w:r>
              <w:t>соадминистратор</w:t>
            </w:r>
            <w:proofErr w:type="spellEnd"/>
            <w:r>
              <w:t>)</w:t>
            </w:r>
          </w:p>
        </w:tc>
      </w:tr>
      <w:tr w:rsidR="00916B0B">
        <w:tc>
          <w:tcPr>
            <w:tcW w:w="737" w:type="dxa"/>
            <w:vMerge/>
          </w:tcPr>
          <w:p w:rsidR="00916B0B" w:rsidRDefault="00916B0B"/>
        </w:tc>
        <w:tc>
          <w:tcPr>
            <w:tcW w:w="2164" w:type="dxa"/>
            <w:vMerge/>
          </w:tcPr>
          <w:p w:rsidR="00916B0B" w:rsidRDefault="00916B0B"/>
        </w:tc>
        <w:tc>
          <w:tcPr>
            <w:tcW w:w="1264" w:type="dxa"/>
          </w:tcPr>
          <w:p w:rsidR="00916B0B" w:rsidRDefault="00916B0B">
            <w:pPr>
              <w:pStyle w:val="ConsPlusNormal"/>
              <w:jc w:val="center"/>
            </w:pPr>
            <w:r>
              <w:t>2020 год</w:t>
            </w:r>
          </w:p>
        </w:tc>
        <w:tc>
          <w:tcPr>
            <w:tcW w:w="1264" w:type="dxa"/>
          </w:tcPr>
          <w:p w:rsidR="00916B0B" w:rsidRDefault="00916B0B">
            <w:pPr>
              <w:pStyle w:val="ConsPlusNormal"/>
              <w:jc w:val="center"/>
            </w:pPr>
            <w:r>
              <w:t>2021 год</w:t>
            </w:r>
          </w:p>
        </w:tc>
        <w:tc>
          <w:tcPr>
            <w:tcW w:w="1264" w:type="dxa"/>
          </w:tcPr>
          <w:p w:rsidR="00916B0B" w:rsidRDefault="00916B0B">
            <w:pPr>
              <w:pStyle w:val="ConsPlusNormal"/>
              <w:jc w:val="center"/>
            </w:pPr>
            <w:r>
              <w:t>2022 год</w:t>
            </w:r>
          </w:p>
        </w:tc>
        <w:tc>
          <w:tcPr>
            <w:tcW w:w="1264" w:type="dxa"/>
          </w:tcPr>
          <w:p w:rsidR="00916B0B" w:rsidRDefault="00916B0B">
            <w:pPr>
              <w:pStyle w:val="ConsPlusNormal"/>
              <w:jc w:val="center"/>
            </w:pPr>
            <w:r>
              <w:t>2023 год</w:t>
            </w:r>
          </w:p>
        </w:tc>
        <w:tc>
          <w:tcPr>
            <w:tcW w:w="1264" w:type="dxa"/>
          </w:tcPr>
          <w:p w:rsidR="00916B0B" w:rsidRDefault="00916B0B">
            <w:pPr>
              <w:pStyle w:val="ConsPlusNormal"/>
              <w:jc w:val="center"/>
            </w:pPr>
            <w:r>
              <w:t>2024 год</w:t>
            </w:r>
          </w:p>
        </w:tc>
        <w:tc>
          <w:tcPr>
            <w:tcW w:w="1264" w:type="dxa"/>
          </w:tcPr>
          <w:p w:rsidR="00916B0B" w:rsidRDefault="00916B0B">
            <w:pPr>
              <w:pStyle w:val="ConsPlusNormal"/>
              <w:jc w:val="center"/>
            </w:pPr>
            <w:r>
              <w:t>2025 год</w:t>
            </w:r>
          </w:p>
        </w:tc>
        <w:tc>
          <w:tcPr>
            <w:tcW w:w="1264" w:type="dxa"/>
          </w:tcPr>
          <w:p w:rsidR="00916B0B" w:rsidRDefault="00916B0B">
            <w:pPr>
              <w:pStyle w:val="ConsPlusNormal"/>
              <w:jc w:val="center"/>
            </w:pPr>
            <w:r>
              <w:t>2026 год</w:t>
            </w:r>
          </w:p>
        </w:tc>
        <w:tc>
          <w:tcPr>
            <w:tcW w:w="1264" w:type="dxa"/>
          </w:tcPr>
          <w:p w:rsidR="00916B0B" w:rsidRDefault="00916B0B">
            <w:pPr>
              <w:pStyle w:val="ConsPlusNormal"/>
              <w:jc w:val="center"/>
            </w:pPr>
            <w:r>
              <w:t>2027 год</w:t>
            </w:r>
          </w:p>
        </w:tc>
        <w:tc>
          <w:tcPr>
            <w:tcW w:w="1264" w:type="dxa"/>
          </w:tcPr>
          <w:p w:rsidR="00916B0B" w:rsidRDefault="00916B0B">
            <w:pPr>
              <w:pStyle w:val="ConsPlusNormal"/>
              <w:jc w:val="center"/>
            </w:pPr>
            <w:r>
              <w:t>2028 год</w:t>
            </w:r>
          </w:p>
        </w:tc>
        <w:tc>
          <w:tcPr>
            <w:tcW w:w="1264" w:type="dxa"/>
          </w:tcPr>
          <w:p w:rsidR="00916B0B" w:rsidRDefault="00916B0B">
            <w:pPr>
              <w:pStyle w:val="ConsPlusNormal"/>
              <w:jc w:val="center"/>
            </w:pPr>
            <w:r>
              <w:t>2029 год</w:t>
            </w:r>
          </w:p>
        </w:tc>
        <w:tc>
          <w:tcPr>
            <w:tcW w:w="1264" w:type="dxa"/>
          </w:tcPr>
          <w:p w:rsidR="00916B0B" w:rsidRDefault="00916B0B">
            <w:pPr>
              <w:pStyle w:val="ConsPlusNormal"/>
              <w:jc w:val="center"/>
            </w:pPr>
            <w:r>
              <w:t>2030 год</w:t>
            </w:r>
          </w:p>
        </w:tc>
        <w:tc>
          <w:tcPr>
            <w:tcW w:w="1264" w:type="dxa"/>
            <w:vMerge/>
          </w:tcPr>
          <w:p w:rsidR="00916B0B" w:rsidRDefault="00916B0B"/>
        </w:tc>
        <w:tc>
          <w:tcPr>
            <w:tcW w:w="2154" w:type="dxa"/>
            <w:vMerge/>
          </w:tcPr>
          <w:p w:rsidR="00916B0B" w:rsidRDefault="00916B0B"/>
        </w:tc>
      </w:tr>
      <w:tr w:rsidR="00916B0B">
        <w:tc>
          <w:tcPr>
            <w:tcW w:w="737" w:type="dxa"/>
          </w:tcPr>
          <w:p w:rsidR="00916B0B" w:rsidRDefault="00916B0B">
            <w:pPr>
              <w:pStyle w:val="ConsPlusNormal"/>
              <w:jc w:val="center"/>
            </w:pPr>
            <w:r>
              <w:t>1</w:t>
            </w:r>
          </w:p>
        </w:tc>
        <w:tc>
          <w:tcPr>
            <w:tcW w:w="2164" w:type="dxa"/>
          </w:tcPr>
          <w:p w:rsidR="00916B0B" w:rsidRDefault="00916B0B">
            <w:pPr>
              <w:pStyle w:val="ConsPlusNormal"/>
              <w:jc w:val="center"/>
            </w:pPr>
            <w:r>
              <w:t>2</w:t>
            </w:r>
          </w:p>
        </w:tc>
        <w:tc>
          <w:tcPr>
            <w:tcW w:w="1264" w:type="dxa"/>
          </w:tcPr>
          <w:p w:rsidR="00916B0B" w:rsidRDefault="00916B0B">
            <w:pPr>
              <w:pStyle w:val="ConsPlusNormal"/>
              <w:jc w:val="center"/>
            </w:pPr>
            <w:r>
              <w:t>3</w:t>
            </w:r>
          </w:p>
        </w:tc>
        <w:tc>
          <w:tcPr>
            <w:tcW w:w="1264" w:type="dxa"/>
          </w:tcPr>
          <w:p w:rsidR="00916B0B" w:rsidRDefault="00916B0B">
            <w:pPr>
              <w:pStyle w:val="ConsPlusNormal"/>
              <w:jc w:val="center"/>
            </w:pPr>
            <w:r>
              <w:t>4</w:t>
            </w:r>
          </w:p>
        </w:tc>
        <w:tc>
          <w:tcPr>
            <w:tcW w:w="1264" w:type="dxa"/>
          </w:tcPr>
          <w:p w:rsidR="00916B0B" w:rsidRDefault="00916B0B">
            <w:pPr>
              <w:pStyle w:val="ConsPlusNormal"/>
              <w:jc w:val="center"/>
            </w:pPr>
            <w:r>
              <w:t>5</w:t>
            </w:r>
          </w:p>
        </w:tc>
        <w:tc>
          <w:tcPr>
            <w:tcW w:w="1264" w:type="dxa"/>
          </w:tcPr>
          <w:p w:rsidR="00916B0B" w:rsidRDefault="00916B0B">
            <w:pPr>
              <w:pStyle w:val="ConsPlusNormal"/>
              <w:jc w:val="center"/>
            </w:pPr>
            <w:r>
              <w:t>6</w:t>
            </w:r>
          </w:p>
        </w:tc>
        <w:tc>
          <w:tcPr>
            <w:tcW w:w="1264" w:type="dxa"/>
          </w:tcPr>
          <w:p w:rsidR="00916B0B" w:rsidRDefault="00916B0B">
            <w:pPr>
              <w:pStyle w:val="ConsPlusNormal"/>
              <w:jc w:val="center"/>
            </w:pPr>
            <w:r>
              <w:t>7</w:t>
            </w:r>
          </w:p>
        </w:tc>
        <w:tc>
          <w:tcPr>
            <w:tcW w:w="1264" w:type="dxa"/>
          </w:tcPr>
          <w:p w:rsidR="00916B0B" w:rsidRDefault="00916B0B">
            <w:pPr>
              <w:pStyle w:val="ConsPlusNormal"/>
              <w:jc w:val="center"/>
            </w:pPr>
            <w:r>
              <w:t>8</w:t>
            </w:r>
          </w:p>
        </w:tc>
        <w:tc>
          <w:tcPr>
            <w:tcW w:w="1264" w:type="dxa"/>
          </w:tcPr>
          <w:p w:rsidR="00916B0B" w:rsidRDefault="00916B0B">
            <w:pPr>
              <w:pStyle w:val="ConsPlusNormal"/>
              <w:jc w:val="center"/>
            </w:pPr>
            <w:r>
              <w:t>9</w:t>
            </w:r>
          </w:p>
        </w:tc>
        <w:tc>
          <w:tcPr>
            <w:tcW w:w="1264" w:type="dxa"/>
          </w:tcPr>
          <w:p w:rsidR="00916B0B" w:rsidRDefault="00916B0B">
            <w:pPr>
              <w:pStyle w:val="ConsPlusNormal"/>
              <w:jc w:val="center"/>
            </w:pPr>
            <w:r>
              <w:t>10</w:t>
            </w:r>
          </w:p>
        </w:tc>
        <w:tc>
          <w:tcPr>
            <w:tcW w:w="1264" w:type="dxa"/>
          </w:tcPr>
          <w:p w:rsidR="00916B0B" w:rsidRDefault="00916B0B">
            <w:pPr>
              <w:pStyle w:val="ConsPlusNormal"/>
              <w:jc w:val="center"/>
            </w:pPr>
            <w:r>
              <w:t>11</w:t>
            </w:r>
          </w:p>
        </w:tc>
        <w:tc>
          <w:tcPr>
            <w:tcW w:w="1264" w:type="dxa"/>
          </w:tcPr>
          <w:p w:rsidR="00916B0B" w:rsidRDefault="00916B0B">
            <w:pPr>
              <w:pStyle w:val="ConsPlusNormal"/>
              <w:jc w:val="center"/>
            </w:pPr>
            <w:r>
              <w:t>12</w:t>
            </w:r>
          </w:p>
        </w:tc>
        <w:tc>
          <w:tcPr>
            <w:tcW w:w="1264" w:type="dxa"/>
          </w:tcPr>
          <w:p w:rsidR="00916B0B" w:rsidRDefault="00916B0B">
            <w:pPr>
              <w:pStyle w:val="ConsPlusNormal"/>
              <w:jc w:val="center"/>
            </w:pPr>
            <w:r>
              <w:t>13</w:t>
            </w:r>
          </w:p>
        </w:tc>
        <w:tc>
          <w:tcPr>
            <w:tcW w:w="1264" w:type="dxa"/>
          </w:tcPr>
          <w:p w:rsidR="00916B0B" w:rsidRDefault="00916B0B">
            <w:pPr>
              <w:pStyle w:val="ConsPlusNormal"/>
              <w:jc w:val="center"/>
            </w:pPr>
            <w:r>
              <w:t>14</w:t>
            </w:r>
          </w:p>
        </w:tc>
        <w:tc>
          <w:tcPr>
            <w:tcW w:w="2154" w:type="dxa"/>
          </w:tcPr>
          <w:p w:rsidR="00916B0B" w:rsidRDefault="00916B0B">
            <w:pPr>
              <w:pStyle w:val="ConsPlusNormal"/>
              <w:jc w:val="center"/>
            </w:pPr>
            <w:r>
              <w:t>15</w:t>
            </w:r>
          </w:p>
        </w:tc>
      </w:tr>
      <w:tr w:rsidR="00916B0B">
        <w:tc>
          <w:tcPr>
            <w:tcW w:w="737" w:type="dxa"/>
          </w:tcPr>
          <w:p w:rsidR="00916B0B" w:rsidRDefault="00916B0B">
            <w:pPr>
              <w:pStyle w:val="ConsPlusNormal"/>
              <w:jc w:val="center"/>
              <w:outlineLvl w:val="2"/>
            </w:pPr>
            <w:r>
              <w:t>I.</w:t>
            </w:r>
          </w:p>
        </w:tc>
        <w:tc>
          <w:tcPr>
            <w:tcW w:w="19486" w:type="dxa"/>
            <w:gridSpan w:val="14"/>
          </w:tcPr>
          <w:p w:rsidR="00916B0B" w:rsidRDefault="00916B0B">
            <w:pPr>
              <w:pStyle w:val="ConsPlusNormal"/>
              <w:jc w:val="center"/>
            </w:pPr>
            <w:r>
              <w:t>Сводные показатели муниципальных заданий</w:t>
            </w:r>
          </w:p>
        </w:tc>
      </w:tr>
      <w:tr w:rsidR="00916B0B">
        <w:tc>
          <w:tcPr>
            <w:tcW w:w="737" w:type="dxa"/>
          </w:tcPr>
          <w:p w:rsidR="00916B0B" w:rsidRDefault="00916B0B">
            <w:pPr>
              <w:pStyle w:val="ConsPlusNormal"/>
            </w:pPr>
            <w:r>
              <w:t>1.</w:t>
            </w:r>
          </w:p>
        </w:tc>
        <w:tc>
          <w:tcPr>
            <w:tcW w:w="2164" w:type="dxa"/>
          </w:tcPr>
          <w:p w:rsidR="00916B0B" w:rsidRDefault="00916B0B">
            <w:pPr>
              <w:pStyle w:val="ConsPlusNormal"/>
            </w:pPr>
            <w:r>
              <w:t>Содержание объектов озеленения, м</w:t>
            </w:r>
            <w:r>
              <w:rPr>
                <w:vertAlign w:val="superscript"/>
              </w:rPr>
              <w:t>2</w:t>
            </w:r>
          </w:p>
        </w:tc>
        <w:tc>
          <w:tcPr>
            <w:tcW w:w="1264" w:type="dxa"/>
          </w:tcPr>
          <w:p w:rsidR="00916B0B" w:rsidRDefault="00916B0B">
            <w:pPr>
              <w:pStyle w:val="ConsPlusNormal"/>
            </w:pPr>
            <w:r>
              <w:t>4513831,84</w:t>
            </w:r>
          </w:p>
        </w:tc>
        <w:tc>
          <w:tcPr>
            <w:tcW w:w="1264" w:type="dxa"/>
          </w:tcPr>
          <w:p w:rsidR="00916B0B" w:rsidRDefault="00916B0B">
            <w:pPr>
              <w:pStyle w:val="ConsPlusNormal"/>
            </w:pPr>
            <w:r>
              <w:t>4513831,84</w:t>
            </w:r>
          </w:p>
        </w:tc>
        <w:tc>
          <w:tcPr>
            <w:tcW w:w="1264" w:type="dxa"/>
          </w:tcPr>
          <w:p w:rsidR="00916B0B" w:rsidRDefault="00916B0B">
            <w:pPr>
              <w:pStyle w:val="ConsPlusNormal"/>
            </w:pPr>
            <w:r>
              <w:t>4513831,84</w:t>
            </w:r>
          </w:p>
        </w:tc>
        <w:tc>
          <w:tcPr>
            <w:tcW w:w="1264" w:type="dxa"/>
          </w:tcPr>
          <w:p w:rsidR="00916B0B" w:rsidRDefault="00916B0B">
            <w:pPr>
              <w:pStyle w:val="ConsPlusNormal"/>
            </w:pPr>
            <w:r>
              <w:t>4513831,84</w:t>
            </w:r>
          </w:p>
        </w:tc>
        <w:tc>
          <w:tcPr>
            <w:tcW w:w="1264" w:type="dxa"/>
          </w:tcPr>
          <w:p w:rsidR="00916B0B" w:rsidRDefault="00916B0B">
            <w:pPr>
              <w:pStyle w:val="ConsPlusNormal"/>
            </w:pPr>
            <w:r>
              <w:t>4513831,84</w:t>
            </w:r>
          </w:p>
        </w:tc>
        <w:tc>
          <w:tcPr>
            <w:tcW w:w="1264" w:type="dxa"/>
          </w:tcPr>
          <w:p w:rsidR="00916B0B" w:rsidRDefault="00916B0B">
            <w:pPr>
              <w:pStyle w:val="ConsPlusNormal"/>
            </w:pPr>
            <w:r>
              <w:t>4513831,84</w:t>
            </w:r>
          </w:p>
        </w:tc>
        <w:tc>
          <w:tcPr>
            <w:tcW w:w="1264" w:type="dxa"/>
          </w:tcPr>
          <w:p w:rsidR="00916B0B" w:rsidRDefault="00916B0B">
            <w:pPr>
              <w:pStyle w:val="ConsPlusNormal"/>
            </w:pPr>
            <w:r>
              <w:t>4513831,84</w:t>
            </w:r>
          </w:p>
        </w:tc>
        <w:tc>
          <w:tcPr>
            <w:tcW w:w="1264" w:type="dxa"/>
          </w:tcPr>
          <w:p w:rsidR="00916B0B" w:rsidRDefault="00916B0B">
            <w:pPr>
              <w:pStyle w:val="ConsPlusNormal"/>
            </w:pPr>
            <w:r>
              <w:t>4513831,84</w:t>
            </w:r>
          </w:p>
        </w:tc>
        <w:tc>
          <w:tcPr>
            <w:tcW w:w="1264" w:type="dxa"/>
          </w:tcPr>
          <w:p w:rsidR="00916B0B" w:rsidRDefault="00916B0B">
            <w:pPr>
              <w:pStyle w:val="ConsPlusNormal"/>
            </w:pPr>
            <w:r>
              <w:t>4513831,84</w:t>
            </w:r>
          </w:p>
        </w:tc>
        <w:tc>
          <w:tcPr>
            <w:tcW w:w="1264" w:type="dxa"/>
          </w:tcPr>
          <w:p w:rsidR="00916B0B" w:rsidRDefault="00916B0B">
            <w:pPr>
              <w:pStyle w:val="ConsPlusNormal"/>
            </w:pPr>
            <w:r>
              <w:t>4513831,84</w:t>
            </w:r>
          </w:p>
        </w:tc>
        <w:tc>
          <w:tcPr>
            <w:tcW w:w="1264" w:type="dxa"/>
          </w:tcPr>
          <w:p w:rsidR="00916B0B" w:rsidRDefault="00916B0B">
            <w:pPr>
              <w:pStyle w:val="ConsPlusNormal"/>
            </w:pPr>
            <w:r>
              <w:t>4513831,84</w:t>
            </w:r>
          </w:p>
        </w:tc>
        <w:tc>
          <w:tcPr>
            <w:tcW w:w="1264" w:type="dxa"/>
          </w:tcPr>
          <w:p w:rsidR="00916B0B" w:rsidRDefault="00916B0B">
            <w:pPr>
              <w:pStyle w:val="ConsPlusNormal"/>
            </w:pPr>
            <w:r>
              <w:t>4513831,84</w:t>
            </w:r>
          </w:p>
        </w:tc>
        <w:tc>
          <w:tcPr>
            <w:tcW w:w="2154" w:type="dxa"/>
          </w:tcPr>
          <w:p w:rsidR="00916B0B" w:rsidRDefault="00916B0B">
            <w:pPr>
              <w:pStyle w:val="ConsPlusNormal"/>
            </w:pPr>
            <w:r>
              <w:t>Управление по природопользованию и экологии (МБУ "УЛПХ и ЭБ")</w:t>
            </w:r>
          </w:p>
        </w:tc>
      </w:tr>
      <w:tr w:rsidR="00916B0B">
        <w:tc>
          <w:tcPr>
            <w:tcW w:w="737" w:type="dxa"/>
          </w:tcPr>
          <w:p w:rsidR="00916B0B" w:rsidRDefault="00916B0B">
            <w:pPr>
              <w:pStyle w:val="ConsPlusNormal"/>
            </w:pPr>
            <w:r>
              <w:t>2.</w:t>
            </w:r>
          </w:p>
        </w:tc>
        <w:tc>
          <w:tcPr>
            <w:tcW w:w="2164" w:type="dxa"/>
          </w:tcPr>
          <w:p w:rsidR="00916B0B" w:rsidRDefault="00916B0B">
            <w:pPr>
              <w:pStyle w:val="ConsPlusNormal"/>
            </w:pPr>
            <w:r>
              <w:t>Благоустройство объектов озеленения, м</w:t>
            </w:r>
            <w:r>
              <w:rPr>
                <w:vertAlign w:val="superscript"/>
              </w:rPr>
              <w:t>2</w:t>
            </w:r>
          </w:p>
        </w:tc>
        <w:tc>
          <w:tcPr>
            <w:tcW w:w="1264" w:type="dxa"/>
          </w:tcPr>
          <w:p w:rsidR="00916B0B" w:rsidRDefault="00916B0B">
            <w:pPr>
              <w:pStyle w:val="ConsPlusNormal"/>
            </w:pPr>
            <w:r>
              <w:t>27596</w:t>
            </w:r>
          </w:p>
        </w:tc>
        <w:tc>
          <w:tcPr>
            <w:tcW w:w="1264" w:type="dxa"/>
          </w:tcPr>
          <w:p w:rsidR="00916B0B" w:rsidRDefault="00916B0B">
            <w:pPr>
              <w:pStyle w:val="ConsPlusNormal"/>
            </w:pPr>
            <w:r>
              <w:t>27596</w:t>
            </w:r>
          </w:p>
        </w:tc>
        <w:tc>
          <w:tcPr>
            <w:tcW w:w="1264" w:type="dxa"/>
          </w:tcPr>
          <w:p w:rsidR="00916B0B" w:rsidRDefault="00916B0B">
            <w:pPr>
              <w:pStyle w:val="ConsPlusNormal"/>
            </w:pPr>
            <w:r>
              <w:t>27596</w:t>
            </w:r>
          </w:p>
        </w:tc>
        <w:tc>
          <w:tcPr>
            <w:tcW w:w="1264" w:type="dxa"/>
          </w:tcPr>
          <w:p w:rsidR="00916B0B" w:rsidRDefault="00916B0B">
            <w:pPr>
              <w:pStyle w:val="ConsPlusNormal"/>
            </w:pPr>
            <w:r>
              <w:t>27596</w:t>
            </w:r>
          </w:p>
        </w:tc>
        <w:tc>
          <w:tcPr>
            <w:tcW w:w="1264" w:type="dxa"/>
          </w:tcPr>
          <w:p w:rsidR="00916B0B" w:rsidRDefault="00916B0B">
            <w:pPr>
              <w:pStyle w:val="ConsPlusNormal"/>
            </w:pPr>
            <w:r>
              <w:t>27596</w:t>
            </w:r>
          </w:p>
        </w:tc>
        <w:tc>
          <w:tcPr>
            <w:tcW w:w="1264" w:type="dxa"/>
          </w:tcPr>
          <w:p w:rsidR="00916B0B" w:rsidRDefault="00916B0B">
            <w:pPr>
              <w:pStyle w:val="ConsPlusNormal"/>
            </w:pPr>
            <w:r>
              <w:t>27596</w:t>
            </w:r>
          </w:p>
        </w:tc>
        <w:tc>
          <w:tcPr>
            <w:tcW w:w="1264" w:type="dxa"/>
          </w:tcPr>
          <w:p w:rsidR="00916B0B" w:rsidRDefault="00916B0B">
            <w:pPr>
              <w:pStyle w:val="ConsPlusNormal"/>
            </w:pPr>
            <w:r>
              <w:t>27596</w:t>
            </w:r>
          </w:p>
        </w:tc>
        <w:tc>
          <w:tcPr>
            <w:tcW w:w="1264" w:type="dxa"/>
          </w:tcPr>
          <w:p w:rsidR="00916B0B" w:rsidRDefault="00916B0B">
            <w:pPr>
              <w:pStyle w:val="ConsPlusNormal"/>
            </w:pPr>
            <w:r>
              <w:t>27596</w:t>
            </w:r>
          </w:p>
        </w:tc>
        <w:tc>
          <w:tcPr>
            <w:tcW w:w="1264" w:type="dxa"/>
          </w:tcPr>
          <w:p w:rsidR="00916B0B" w:rsidRDefault="00916B0B">
            <w:pPr>
              <w:pStyle w:val="ConsPlusNormal"/>
            </w:pPr>
            <w:r>
              <w:t>27596</w:t>
            </w:r>
          </w:p>
        </w:tc>
        <w:tc>
          <w:tcPr>
            <w:tcW w:w="1264" w:type="dxa"/>
          </w:tcPr>
          <w:p w:rsidR="00916B0B" w:rsidRDefault="00916B0B">
            <w:pPr>
              <w:pStyle w:val="ConsPlusNormal"/>
            </w:pPr>
            <w:r>
              <w:t>27596</w:t>
            </w:r>
          </w:p>
        </w:tc>
        <w:tc>
          <w:tcPr>
            <w:tcW w:w="1264" w:type="dxa"/>
          </w:tcPr>
          <w:p w:rsidR="00916B0B" w:rsidRDefault="00916B0B">
            <w:pPr>
              <w:pStyle w:val="ConsPlusNormal"/>
            </w:pPr>
            <w:r>
              <w:t>27596</w:t>
            </w:r>
          </w:p>
        </w:tc>
        <w:tc>
          <w:tcPr>
            <w:tcW w:w="1264" w:type="dxa"/>
          </w:tcPr>
          <w:p w:rsidR="00916B0B" w:rsidRDefault="00916B0B">
            <w:pPr>
              <w:pStyle w:val="ConsPlusNormal"/>
            </w:pPr>
            <w:r>
              <w:t>27596</w:t>
            </w:r>
          </w:p>
        </w:tc>
        <w:tc>
          <w:tcPr>
            <w:tcW w:w="2154" w:type="dxa"/>
          </w:tcPr>
          <w:p w:rsidR="00916B0B" w:rsidRDefault="00916B0B">
            <w:pPr>
              <w:pStyle w:val="ConsPlusNormal"/>
            </w:pPr>
            <w:r>
              <w:t>Управление по природопользованию и экологии (МБУ "УЛПХ и ЭБ")</w:t>
            </w:r>
          </w:p>
        </w:tc>
      </w:tr>
      <w:tr w:rsidR="00916B0B">
        <w:tc>
          <w:tcPr>
            <w:tcW w:w="737" w:type="dxa"/>
          </w:tcPr>
          <w:p w:rsidR="00916B0B" w:rsidRDefault="00916B0B">
            <w:pPr>
              <w:pStyle w:val="ConsPlusNormal"/>
            </w:pPr>
            <w:r>
              <w:lastRenderedPageBreak/>
              <w:t>3.</w:t>
            </w:r>
          </w:p>
        </w:tc>
        <w:tc>
          <w:tcPr>
            <w:tcW w:w="2164" w:type="dxa"/>
          </w:tcPr>
          <w:p w:rsidR="00916B0B" w:rsidRDefault="00916B0B">
            <w:pPr>
              <w:pStyle w:val="ConsPlusNormal"/>
            </w:pPr>
            <w:r>
              <w:t>Содержание объектов монументального искусства, ед.</w:t>
            </w:r>
          </w:p>
        </w:tc>
        <w:tc>
          <w:tcPr>
            <w:tcW w:w="1264" w:type="dxa"/>
          </w:tcPr>
          <w:p w:rsidR="00916B0B" w:rsidRDefault="00916B0B">
            <w:pPr>
              <w:pStyle w:val="ConsPlusNormal"/>
            </w:pPr>
            <w:r>
              <w:t>31</w:t>
            </w:r>
          </w:p>
        </w:tc>
        <w:tc>
          <w:tcPr>
            <w:tcW w:w="1264" w:type="dxa"/>
          </w:tcPr>
          <w:p w:rsidR="00916B0B" w:rsidRDefault="00916B0B">
            <w:pPr>
              <w:pStyle w:val="ConsPlusNormal"/>
            </w:pPr>
            <w:r>
              <w:t>32</w:t>
            </w:r>
          </w:p>
        </w:tc>
        <w:tc>
          <w:tcPr>
            <w:tcW w:w="1264" w:type="dxa"/>
          </w:tcPr>
          <w:p w:rsidR="00916B0B" w:rsidRDefault="00916B0B">
            <w:pPr>
              <w:pStyle w:val="ConsPlusNormal"/>
            </w:pPr>
            <w:r>
              <w:t>33</w:t>
            </w:r>
          </w:p>
        </w:tc>
        <w:tc>
          <w:tcPr>
            <w:tcW w:w="1264" w:type="dxa"/>
          </w:tcPr>
          <w:p w:rsidR="00916B0B" w:rsidRDefault="00916B0B">
            <w:pPr>
              <w:pStyle w:val="ConsPlusNormal"/>
            </w:pPr>
            <w:r>
              <w:t>34</w:t>
            </w:r>
          </w:p>
        </w:tc>
        <w:tc>
          <w:tcPr>
            <w:tcW w:w="1264" w:type="dxa"/>
          </w:tcPr>
          <w:p w:rsidR="00916B0B" w:rsidRDefault="00916B0B">
            <w:pPr>
              <w:pStyle w:val="ConsPlusNormal"/>
            </w:pPr>
            <w:r>
              <w:t>35</w:t>
            </w:r>
          </w:p>
        </w:tc>
        <w:tc>
          <w:tcPr>
            <w:tcW w:w="1264" w:type="dxa"/>
          </w:tcPr>
          <w:p w:rsidR="00916B0B" w:rsidRDefault="00916B0B">
            <w:pPr>
              <w:pStyle w:val="ConsPlusNormal"/>
            </w:pPr>
            <w:r>
              <w:t>36</w:t>
            </w:r>
          </w:p>
        </w:tc>
        <w:tc>
          <w:tcPr>
            <w:tcW w:w="1264" w:type="dxa"/>
          </w:tcPr>
          <w:p w:rsidR="00916B0B" w:rsidRDefault="00916B0B">
            <w:pPr>
              <w:pStyle w:val="ConsPlusNormal"/>
            </w:pPr>
            <w:r>
              <w:t>37</w:t>
            </w:r>
          </w:p>
        </w:tc>
        <w:tc>
          <w:tcPr>
            <w:tcW w:w="1264" w:type="dxa"/>
          </w:tcPr>
          <w:p w:rsidR="00916B0B" w:rsidRDefault="00916B0B">
            <w:pPr>
              <w:pStyle w:val="ConsPlusNormal"/>
            </w:pPr>
            <w:r>
              <w:t>38</w:t>
            </w:r>
          </w:p>
        </w:tc>
        <w:tc>
          <w:tcPr>
            <w:tcW w:w="1264" w:type="dxa"/>
          </w:tcPr>
          <w:p w:rsidR="00916B0B" w:rsidRDefault="00916B0B">
            <w:pPr>
              <w:pStyle w:val="ConsPlusNormal"/>
            </w:pPr>
            <w:r>
              <w:t>39</w:t>
            </w:r>
          </w:p>
        </w:tc>
        <w:tc>
          <w:tcPr>
            <w:tcW w:w="1264" w:type="dxa"/>
          </w:tcPr>
          <w:p w:rsidR="00916B0B" w:rsidRDefault="00916B0B">
            <w:pPr>
              <w:pStyle w:val="ConsPlusNormal"/>
            </w:pPr>
            <w:r>
              <w:t>40</w:t>
            </w:r>
          </w:p>
        </w:tc>
        <w:tc>
          <w:tcPr>
            <w:tcW w:w="1264" w:type="dxa"/>
          </w:tcPr>
          <w:p w:rsidR="00916B0B" w:rsidRDefault="00916B0B">
            <w:pPr>
              <w:pStyle w:val="ConsPlusNormal"/>
            </w:pPr>
            <w:r>
              <w:t>41</w:t>
            </w:r>
          </w:p>
        </w:tc>
        <w:tc>
          <w:tcPr>
            <w:tcW w:w="1264" w:type="dxa"/>
          </w:tcPr>
          <w:p w:rsidR="00916B0B" w:rsidRDefault="00916B0B">
            <w:pPr>
              <w:pStyle w:val="ConsPlusNormal"/>
            </w:pPr>
            <w:r>
              <w:t>41</w:t>
            </w:r>
          </w:p>
        </w:tc>
        <w:tc>
          <w:tcPr>
            <w:tcW w:w="2154" w:type="dxa"/>
          </w:tcPr>
          <w:p w:rsidR="00916B0B" w:rsidRDefault="00916B0B">
            <w:pPr>
              <w:pStyle w:val="ConsPlusNormal"/>
            </w:pPr>
            <w:r>
              <w:t>Управление по природопользованию и экологии (МБУ "УЛПХ и ЭБ")</w:t>
            </w:r>
          </w:p>
        </w:tc>
      </w:tr>
      <w:tr w:rsidR="00916B0B">
        <w:tc>
          <w:tcPr>
            <w:tcW w:w="737" w:type="dxa"/>
          </w:tcPr>
          <w:p w:rsidR="00916B0B" w:rsidRDefault="00916B0B">
            <w:pPr>
              <w:pStyle w:val="ConsPlusNormal"/>
            </w:pPr>
            <w:r>
              <w:t>4.</w:t>
            </w:r>
          </w:p>
        </w:tc>
        <w:tc>
          <w:tcPr>
            <w:tcW w:w="2164" w:type="dxa"/>
          </w:tcPr>
          <w:p w:rsidR="00916B0B" w:rsidRDefault="00916B0B">
            <w:pPr>
              <w:pStyle w:val="ConsPlusNormal"/>
            </w:pPr>
            <w:r>
              <w:t>Содержание и эксплуатация общественных туалетов, обеспечение мест отдыха территорий общего пользования туалетными кабинами и их текущее содержание, ед.</w:t>
            </w:r>
          </w:p>
        </w:tc>
        <w:tc>
          <w:tcPr>
            <w:tcW w:w="1264" w:type="dxa"/>
          </w:tcPr>
          <w:p w:rsidR="00916B0B" w:rsidRDefault="00916B0B">
            <w:pPr>
              <w:pStyle w:val="ConsPlusNormal"/>
            </w:pPr>
            <w:r>
              <w:t>5</w:t>
            </w:r>
          </w:p>
        </w:tc>
        <w:tc>
          <w:tcPr>
            <w:tcW w:w="1264" w:type="dxa"/>
          </w:tcPr>
          <w:p w:rsidR="00916B0B" w:rsidRDefault="00916B0B">
            <w:pPr>
              <w:pStyle w:val="ConsPlusNormal"/>
            </w:pPr>
            <w:r>
              <w:t>5</w:t>
            </w:r>
          </w:p>
        </w:tc>
        <w:tc>
          <w:tcPr>
            <w:tcW w:w="1264" w:type="dxa"/>
          </w:tcPr>
          <w:p w:rsidR="00916B0B" w:rsidRDefault="00916B0B">
            <w:pPr>
              <w:pStyle w:val="ConsPlusNormal"/>
            </w:pPr>
            <w:r>
              <w:t>5</w:t>
            </w:r>
          </w:p>
        </w:tc>
        <w:tc>
          <w:tcPr>
            <w:tcW w:w="1264" w:type="dxa"/>
          </w:tcPr>
          <w:p w:rsidR="00916B0B" w:rsidRDefault="00916B0B">
            <w:pPr>
              <w:pStyle w:val="ConsPlusNormal"/>
            </w:pPr>
            <w:r>
              <w:t>5</w:t>
            </w:r>
          </w:p>
        </w:tc>
        <w:tc>
          <w:tcPr>
            <w:tcW w:w="1264" w:type="dxa"/>
          </w:tcPr>
          <w:p w:rsidR="00916B0B" w:rsidRDefault="00916B0B">
            <w:pPr>
              <w:pStyle w:val="ConsPlusNormal"/>
            </w:pPr>
            <w:r>
              <w:t>5</w:t>
            </w:r>
          </w:p>
        </w:tc>
        <w:tc>
          <w:tcPr>
            <w:tcW w:w="1264" w:type="dxa"/>
          </w:tcPr>
          <w:p w:rsidR="00916B0B" w:rsidRDefault="00916B0B">
            <w:pPr>
              <w:pStyle w:val="ConsPlusNormal"/>
            </w:pPr>
            <w:r>
              <w:t>5</w:t>
            </w:r>
          </w:p>
        </w:tc>
        <w:tc>
          <w:tcPr>
            <w:tcW w:w="1264" w:type="dxa"/>
          </w:tcPr>
          <w:p w:rsidR="00916B0B" w:rsidRDefault="00916B0B">
            <w:pPr>
              <w:pStyle w:val="ConsPlusNormal"/>
            </w:pPr>
            <w:r>
              <w:t>5</w:t>
            </w:r>
          </w:p>
        </w:tc>
        <w:tc>
          <w:tcPr>
            <w:tcW w:w="1264" w:type="dxa"/>
          </w:tcPr>
          <w:p w:rsidR="00916B0B" w:rsidRDefault="00916B0B">
            <w:pPr>
              <w:pStyle w:val="ConsPlusNormal"/>
            </w:pPr>
            <w:r>
              <w:t>5</w:t>
            </w:r>
          </w:p>
        </w:tc>
        <w:tc>
          <w:tcPr>
            <w:tcW w:w="1264" w:type="dxa"/>
          </w:tcPr>
          <w:p w:rsidR="00916B0B" w:rsidRDefault="00916B0B">
            <w:pPr>
              <w:pStyle w:val="ConsPlusNormal"/>
            </w:pPr>
            <w:r>
              <w:t>5</w:t>
            </w:r>
          </w:p>
        </w:tc>
        <w:tc>
          <w:tcPr>
            <w:tcW w:w="1264" w:type="dxa"/>
          </w:tcPr>
          <w:p w:rsidR="00916B0B" w:rsidRDefault="00916B0B">
            <w:pPr>
              <w:pStyle w:val="ConsPlusNormal"/>
            </w:pPr>
            <w:r>
              <w:t>5</w:t>
            </w:r>
          </w:p>
        </w:tc>
        <w:tc>
          <w:tcPr>
            <w:tcW w:w="1264" w:type="dxa"/>
          </w:tcPr>
          <w:p w:rsidR="00916B0B" w:rsidRDefault="00916B0B">
            <w:pPr>
              <w:pStyle w:val="ConsPlusNormal"/>
            </w:pPr>
            <w:r>
              <w:t>5</w:t>
            </w:r>
          </w:p>
        </w:tc>
        <w:tc>
          <w:tcPr>
            <w:tcW w:w="1264" w:type="dxa"/>
          </w:tcPr>
          <w:p w:rsidR="00916B0B" w:rsidRDefault="00916B0B">
            <w:pPr>
              <w:pStyle w:val="ConsPlusNormal"/>
            </w:pPr>
            <w:r>
              <w:t>5</w:t>
            </w:r>
          </w:p>
        </w:tc>
        <w:tc>
          <w:tcPr>
            <w:tcW w:w="2154" w:type="dxa"/>
          </w:tcPr>
          <w:p w:rsidR="00916B0B" w:rsidRDefault="00916B0B">
            <w:pPr>
              <w:pStyle w:val="ConsPlusNormal"/>
            </w:pPr>
            <w:r>
              <w:t>Управление по природопользованию и экологии (МБУ "УЛПХ и ЭБ")</w:t>
            </w:r>
          </w:p>
        </w:tc>
      </w:tr>
      <w:tr w:rsidR="00916B0B">
        <w:tc>
          <w:tcPr>
            <w:tcW w:w="737" w:type="dxa"/>
          </w:tcPr>
          <w:p w:rsidR="00916B0B" w:rsidRDefault="00916B0B">
            <w:pPr>
              <w:pStyle w:val="ConsPlusNormal"/>
            </w:pPr>
            <w:r>
              <w:t>5.</w:t>
            </w:r>
          </w:p>
        </w:tc>
        <w:tc>
          <w:tcPr>
            <w:tcW w:w="2164" w:type="dxa"/>
          </w:tcPr>
          <w:p w:rsidR="00916B0B" w:rsidRDefault="00916B0B">
            <w:pPr>
              <w:pStyle w:val="ConsPlusNormal"/>
            </w:pPr>
            <w:r>
              <w:t>Организация мероприятий в области профилактики, предотвращения, выявления и пресечения нарушений лесного законодательства, человеко-день</w:t>
            </w:r>
          </w:p>
        </w:tc>
        <w:tc>
          <w:tcPr>
            <w:tcW w:w="1264" w:type="dxa"/>
          </w:tcPr>
          <w:p w:rsidR="00916B0B" w:rsidRDefault="00916B0B">
            <w:pPr>
              <w:pStyle w:val="ConsPlusNormal"/>
            </w:pPr>
            <w:r>
              <w:t>988</w:t>
            </w:r>
          </w:p>
        </w:tc>
        <w:tc>
          <w:tcPr>
            <w:tcW w:w="1264" w:type="dxa"/>
          </w:tcPr>
          <w:p w:rsidR="00916B0B" w:rsidRDefault="00916B0B">
            <w:pPr>
              <w:pStyle w:val="ConsPlusNormal"/>
            </w:pPr>
            <w:r>
              <w:t>992</w:t>
            </w:r>
          </w:p>
        </w:tc>
        <w:tc>
          <w:tcPr>
            <w:tcW w:w="1264" w:type="dxa"/>
          </w:tcPr>
          <w:p w:rsidR="00916B0B" w:rsidRDefault="00916B0B">
            <w:pPr>
              <w:pStyle w:val="ConsPlusNormal"/>
            </w:pPr>
            <w:r>
              <w:t>992</w:t>
            </w:r>
          </w:p>
        </w:tc>
        <w:tc>
          <w:tcPr>
            <w:tcW w:w="1264" w:type="dxa"/>
          </w:tcPr>
          <w:p w:rsidR="00916B0B" w:rsidRDefault="00916B0B">
            <w:pPr>
              <w:pStyle w:val="ConsPlusNormal"/>
            </w:pPr>
            <w:r>
              <w:t>992</w:t>
            </w:r>
          </w:p>
        </w:tc>
        <w:tc>
          <w:tcPr>
            <w:tcW w:w="1264" w:type="dxa"/>
          </w:tcPr>
          <w:p w:rsidR="00916B0B" w:rsidRDefault="00916B0B">
            <w:pPr>
              <w:pStyle w:val="ConsPlusNormal"/>
            </w:pPr>
            <w:r>
              <w:t>992</w:t>
            </w:r>
          </w:p>
        </w:tc>
        <w:tc>
          <w:tcPr>
            <w:tcW w:w="1264" w:type="dxa"/>
          </w:tcPr>
          <w:p w:rsidR="00916B0B" w:rsidRDefault="00916B0B">
            <w:pPr>
              <w:pStyle w:val="ConsPlusNormal"/>
            </w:pPr>
            <w:r>
              <w:t>992</w:t>
            </w:r>
          </w:p>
        </w:tc>
        <w:tc>
          <w:tcPr>
            <w:tcW w:w="1264" w:type="dxa"/>
          </w:tcPr>
          <w:p w:rsidR="00916B0B" w:rsidRDefault="00916B0B">
            <w:pPr>
              <w:pStyle w:val="ConsPlusNormal"/>
            </w:pPr>
            <w:r>
              <w:t>992</w:t>
            </w:r>
          </w:p>
        </w:tc>
        <w:tc>
          <w:tcPr>
            <w:tcW w:w="1264" w:type="dxa"/>
          </w:tcPr>
          <w:p w:rsidR="00916B0B" w:rsidRDefault="00916B0B">
            <w:pPr>
              <w:pStyle w:val="ConsPlusNormal"/>
            </w:pPr>
            <w:r>
              <w:t>992</w:t>
            </w:r>
          </w:p>
        </w:tc>
        <w:tc>
          <w:tcPr>
            <w:tcW w:w="1264" w:type="dxa"/>
          </w:tcPr>
          <w:p w:rsidR="00916B0B" w:rsidRDefault="00916B0B">
            <w:pPr>
              <w:pStyle w:val="ConsPlusNormal"/>
            </w:pPr>
            <w:r>
              <w:t>992</w:t>
            </w:r>
          </w:p>
        </w:tc>
        <w:tc>
          <w:tcPr>
            <w:tcW w:w="1264" w:type="dxa"/>
          </w:tcPr>
          <w:p w:rsidR="00916B0B" w:rsidRDefault="00916B0B">
            <w:pPr>
              <w:pStyle w:val="ConsPlusNormal"/>
            </w:pPr>
            <w:r>
              <w:t>992</w:t>
            </w:r>
          </w:p>
        </w:tc>
        <w:tc>
          <w:tcPr>
            <w:tcW w:w="1264" w:type="dxa"/>
          </w:tcPr>
          <w:p w:rsidR="00916B0B" w:rsidRDefault="00916B0B">
            <w:pPr>
              <w:pStyle w:val="ConsPlusNormal"/>
            </w:pPr>
            <w:r>
              <w:t>992</w:t>
            </w:r>
          </w:p>
        </w:tc>
        <w:tc>
          <w:tcPr>
            <w:tcW w:w="1264" w:type="dxa"/>
          </w:tcPr>
          <w:p w:rsidR="00916B0B" w:rsidRDefault="00916B0B">
            <w:pPr>
              <w:pStyle w:val="ConsPlusNormal"/>
            </w:pPr>
            <w:r>
              <w:t>9920</w:t>
            </w:r>
          </w:p>
        </w:tc>
        <w:tc>
          <w:tcPr>
            <w:tcW w:w="2154" w:type="dxa"/>
          </w:tcPr>
          <w:p w:rsidR="00916B0B" w:rsidRDefault="00916B0B">
            <w:pPr>
              <w:pStyle w:val="ConsPlusNormal"/>
            </w:pPr>
            <w:r>
              <w:t>Управление по природопользованию и экологии (МБУ "УЛПХ и ЭБ")</w:t>
            </w:r>
          </w:p>
        </w:tc>
      </w:tr>
      <w:tr w:rsidR="00916B0B">
        <w:tc>
          <w:tcPr>
            <w:tcW w:w="737" w:type="dxa"/>
          </w:tcPr>
          <w:p w:rsidR="00916B0B" w:rsidRDefault="00916B0B">
            <w:pPr>
              <w:pStyle w:val="ConsPlusNormal"/>
            </w:pPr>
            <w:r>
              <w:t>6.</w:t>
            </w:r>
          </w:p>
        </w:tc>
        <w:tc>
          <w:tcPr>
            <w:tcW w:w="2164" w:type="dxa"/>
          </w:tcPr>
          <w:p w:rsidR="00916B0B" w:rsidRDefault="00916B0B">
            <w:pPr>
              <w:pStyle w:val="ConsPlusNormal"/>
            </w:pPr>
            <w:r>
              <w:t>Устройство противопожарных минерализованных полос, км</w:t>
            </w:r>
          </w:p>
        </w:tc>
        <w:tc>
          <w:tcPr>
            <w:tcW w:w="1264" w:type="dxa"/>
          </w:tcPr>
          <w:p w:rsidR="00916B0B" w:rsidRDefault="00916B0B">
            <w:pPr>
              <w:pStyle w:val="ConsPlusNormal"/>
            </w:pPr>
            <w:r>
              <w:t>8</w:t>
            </w:r>
          </w:p>
        </w:tc>
        <w:tc>
          <w:tcPr>
            <w:tcW w:w="1264" w:type="dxa"/>
          </w:tcPr>
          <w:p w:rsidR="00916B0B" w:rsidRDefault="00916B0B">
            <w:pPr>
              <w:pStyle w:val="ConsPlusNormal"/>
            </w:pPr>
            <w:r>
              <w:t>8</w:t>
            </w:r>
          </w:p>
        </w:tc>
        <w:tc>
          <w:tcPr>
            <w:tcW w:w="1264" w:type="dxa"/>
          </w:tcPr>
          <w:p w:rsidR="00916B0B" w:rsidRDefault="00916B0B">
            <w:pPr>
              <w:pStyle w:val="ConsPlusNormal"/>
            </w:pPr>
            <w:r>
              <w:t>8</w:t>
            </w:r>
          </w:p>
        </w:tc>
        <w:tc>
          <w:tcPr>
            <w:tcW w:w="1264" w:type="dxa"/>
          </w:tcPr>
          <w:p w:rsidR="00916B0B" w:rsidRDefault="00916B0B">
            <w:pPr>
              <w:pStyle w:val="ConsPlusNormal"/>
            </w:pPr>
            <w:r>
              <w:t>8</w:t>
            </w:r>
          </w:p>
        </w:tc>
        <w:tc>
          <w:tcPr>
            <w:tcW w:w="1264" w:type="dxa"/>
          </w:tcPr>
          <w:p w:rsidR="00916B0B" w:rsidRDefault="00916B0B">
            <w:pPr>
              <w:pStyle w:val="ConsPlusNormal"/>
            </w:pPr>
            <w:r>
              <w:t>8</w:t>
            </w:r>
          </w:p>
        </w:tc>
        <w:tc>
          <w:tcPr>
            <w:tcW w:w="1264" w:type="dxa"/>
          </w:tcPr>
          <w:p w:rsidR="00916B0B" w:rsidRDefault="00916B0B">
            <w:pPr>
              <w:pStyle w:val="ConsPlusNormal"/>
            </w:pPr>
            <w:r>
              <w:t>8</w:t>
            </w:r>
          </w:p>
        </w:tc>
        <w:tc>
          <w:tcPr>
            <w:tcW w:w="1264" w:type="dxa"/>
          </w:tcPr>
          <w:p w:rsidR="00916B0B" w:rsidRDefault="00916B0B">
            <w:pPr>
              <w:pStyle w:val="ConsPlusNormal"/>
            </w:pPr>
            <w:r>
              <w:t>8</w:t>
            </w:r>
          </w:p>
        </w:tc>
        <w:tc>
          <w:tcPr>
            <w:tcW w:w="1264" w:type="dxa"/>
          </w:tcPr>
          <w:p w:rsidR="00916B0B" w:rsidRDefault="00916B0B">
            <w:pPr>
              <w:pStyle w:val="ConsPlusNormal"/>
            </w:pPr>
            <w:r>
              <w:t>8</w:t>
            </w:r>
          </w:p>
        </w:tc>
        <w:tc>
          <w:tcPr>
            <w:tcW w:w="1264" w:type="dxa"/>
          </w:tcPr>
          <w:p w:rsidR="00916B0B" w:rsidRDefault="00916B0B">
            <w:pPr>
              <w:pStyle w:val="ConsPlusNormal"/>
            </w:pPr>
            <w:r>
              <w:t>8</w:t>
            </w:r>
          </w:p>
        </w:tc>
        <w:tc>
          <w:tcPr>
            <w:tcW w:w="1264" w:type="dxa"/>
          </w:tcPr>
          <w:p w:rsidR="00916B0B" w:rsidRDefault="00916B0B">
            <w:pPr>
              <w:pStyle w:val="ConsPlusNormal"/>
            </w:pPr>
            <w:r>
              <w:t>8</w:t>
            </w:r>
          </w:p>
        </w:tc>
        <w:tc>
          <w:tcPr>
            <w:tcW w:w="1264" w:type="dxa"/>
          </w:tcPr>
          <w:p w:rsidR="00916B0B" w:rsidRDefault="00916B0B">
            <w:pPr>
              <w:pStyle w:val="ConsPlusNormal"/>
            </w:pPr>
            <w:r>
              <w:t>8</w:t>
            </w:r>
          </w:p>
        </w:tc>
        <w:tc>
          <w:tcPr>
            <w:tcW w:w="1264" w:type="dxa"/>
          </w:tcPr>
          <w:p w:rsidR="00916B0B" w:rsidRDefault="00916B0B">
            <w:pPr>
              <w:pStyle w:val="ConsPlusNormal"/>
            </w:pPr>
            <w:r>
              <w:t>8</w:t>
            </w:r>
          </w:p>
        </w:tc>
        <w:tc>
          <w:tcPr>
            <w:tcW w:w="2154" w:type="dxa"/>
          </w:tcPr>
          <w:p w:rsidR="00916B0B" w:rsidRDefault="00916B0B">
            <w:pPr>
              <w:pStyle w:val="ConsPlusNormal"/>
            </w:pPr>
            <w:r>
              <w:t>Управление по природопользованию и экологии (МБУ "УЛПХ и ЭБ")</w:t>
            </w:r>
          </w:p>
        </w:tc>
      </w:tr>
      <w:tr w:rsidR="00916B0B">
        <w:tc>
          <w:tcPr>
            <w:tcW w:w="737" w:type="dxa"/>
          </w:tcPr>
          <w:p w:rsidR="00916B0B" w:rsidRDefault="00916B0B">
            <w:pPr>
              <w:pStyle w:val="ConsPlusNormal"/>
            </w:pPr>
            <w:r>
              <w:t>7.</w:t>
            </w:r>
          </w:p>
        </w:tc>
        <w:tc>
          <w:tcPr>
            <w:tcW w:w="2164" w:type="dxa"/>
          </w:tcPr>
          <w:p w:rsidR="00916B0B" w:rsidRDefault="00916B0B">
            <w:pPr>
              <w:pStyle w:val="ConsPlusNormal"/>
            </w:pPr>
            <w:r>
              <w:t xml:space="preserve">Количество </w:t>
            </w:r>
            <w:r>
              <w:lastRenderedPageBreak/>
              <w:t>организованных мероприятий экологической направленности, шт.</w:t>
            </w:r>
          </w:p>
        </w:tc>
        <w:tc>
          <w:tcPr>
            <w:tcW w:w="1264" w:type="dxa"/>
          </w:tcPr>
          <w:p w:rsidR="00916B0B" w:rsidRDefault="00916B0B">
            <w:pPr>
              <w:pStyle w:val="ConsPlusNormal"/>
            </w:pPr>
            <w:r>
              <w:lastRenderedPageBreak/>
              <w:t>12</w:t>
            </w:r>
          </w:p>
        </w:tc>
        <w:tc>
          <w:tcPr>
            <w:tcW w:w="1264" w:type="dxa"/>
          </w:tcPr>
          <w:p w:rsidR="00916B0B" w:rsidRDefault="00916B0B">
            <w:pPr>
              <w:pStyle w:val="ConsPlusNormal"/>
            </w:pPr>
            <w:r>
              <w:t>12</w:t>
            </w:r>
          </w:p>
        </w:tc>
        <w:tc>
          <w:tcPr>
            <w:tcW w:w="1264" w:type="dxa"/>
          </w:tcPr>
          <w:p w:rsidR="00916B0B" w:rsidRDefault="00916B0B">
            <w:pPr>
              <w:pStyle w:val="ConsPlusNormal"/>
            </w:pPr>
            <w:r>
              <w:t>12</w:t>
            </w:r>
          </w:p>
        </w:tc>
        <w:tc>
          <w:tcPr>
            <w:tcW w:w="1264" w:type="dxa"/>
          </w:tcPr>
          <w:p w:rsidR="00916B0B" w:rsidRDefault="00916B0B">
            <w:pPr>
              <w:pStyle w:val="ConsPlusNormal"/>
            </w:pPr>
            <w:r>
              <w:t>12</w:t>
            </w:r>
          </w:p>
        </w:tc>
        <w:tc>
          <w:tcPr>
            <w:tcW w:w="1264" w:type="dxa"/>
          </w:tcPr>
          <w:p w:rsidR="00916B0B" w:rsidRDefault="00916B0B">
            <w:pPr>
              <w:pStyle w:val="ConsPlusNormal"/>
            </w:pPr>
            <w:r>
              <w:t>12</w:t>
            </w:r>
          </w:p>
        </w:tc>
        <w:tc>
          <w:tcPr>
            <w:tcW w:w="1264" w:type="dxa"/>
          </w:tcPr>
          <w:p w:rsidR="00916B0B" w:rsidRDefault="00916B0B">
            <w:pPr>
              <w:pStyle w:val="ConsPlusNormal"/>
            </w:pPr>
            <w:r>
              <w:t>12</w:t>
            </w:r>
          </w:p>
        </w:tc>
        <w:tc>
          <w:tcPr>
            <w:tcW w:w="1264" w:type="dxa"/>
          </w:tcPr>
          <w:p w:rsidR="00916B0B" w:rsidRDefault="00916B0B">
            <w:pPr>
              <w:pStyle w:val="ConsPlusNormal"/>
            </w:pPr>
            <w:r>
              <w:t>12</w:t>
            </w:r>
          </w:p>
        </w:tc>
        <w:tc>
          <w:tcPr>
            <w:tcW w:w="1264" w:type="dxa"/>
          </w:tcPr>
          <w:p w:rsidR="00916B0B" w:rsidRDefault="00916B0B">
            <w:pPr>
              <w:pStyle w:val="ConsPlusNormal"/>
            </w:pPr>
            <w:r>
              <w:t>12</w:t>
            </w:r>
          </w:p>
        </w:tc>
        <w:tc>
          <w:tcPr>
            <w:tcW w:w="1264" w:type="dxa"/>
          </w:tcPr>
          <w:p w:rsidR="00916B0B" w:rsidRDefault="00916B0B">
            <w:pPr>
              <w:pStyle w:val="ConsPlusNormal"/>
            </w:pPr>
            <w:r>
              <w:t>12</w:t>
            </w:r>
          </w:p>
        </w:tc>
        <w:tc>
          <w:tcPr>
            <w:tcW w:w="1264" w:type="dxa"/>
          </w:tcPr>
          <w:p w:rsidR="00916B0B" w:rsidRDefault="00916B0B">
            <w:pPr>
              <w:pStyle w:val="ConsPlusNormal"/>
            </w:pPr>
            <w:r>
              <w:t>12</w:t>
            </w:r>
          </w:p>
        </w:tc>
        <w:tc>
          <w:tcPr>
            <w:tcW w:w="1264" w:type="dxa"/>
          </w:tcPr>
          <w:p w:rsidR="00916B0B" w:rsidRDefault="00916B0B">
            <w:pPr>
              <w:pStyle w:val="ConsPlusNormal"/>
            </w:pPr>
            <w:r>
              <w:t>12</w:t>
            </w:r>
          </w:p>
        </w:tc>
        <w:tc>
          <w:tcPr>
            <w:tcW w:w="1264" w:type="dxa"/>
          </w:tcPr>
          <w:p w:rsidR="00916B0B" w:rsidRDefault="00916B0B">
            <w:pPr>
              <w:pStyle w:val="ConsPlusNormal"/>
            </w:pPr>
            <w:r>
              <w:t>12</w:t>
            </w:r>
          </w:p>
        </w:tc>
        <w:tc>
          <w:tcPr>
            <w:tcW w:w="2154" w:type="dxa"/>
          </w:tcPr>
          <w:p w:rsidR="00916B0B" w:rsidRDefault="00916B0B">
            <w:pPr>
              <w:pStyle w:val="ConsPlusNormal"/>
            </w:pPr>
            <w:r>
              <w:t xml:space="preserve">Управление по </w:t>
            </w:r>
            <w:r>
              <w:lastRenderedPageBreak/>
              <w:t>природопользованию и экологии</w:t>
            </w:r>
          </w:p>
        </w:tc>
      </w:tr>
      <w:tr w:rsidR="00916B0B">
        <w:tc>
          <w:tcPr>
            <w:tcW w:w="737" w:type="dxa"/>
          </w:tcPr>
          <w:p w:rsidR="00916B0B" w:rsidRDefault="00916B0B">
            <w:pPr>
              <w:pStyle w:val="ConsPlusNormal"/>
            </w:pPr>
            <w:r>
              <w:lastRenderedPageBreak/>
              <w:t>8.</w:t>
            </w:r>
          </w:p>
        </w:tc>
        <w:tc>
          <w:tcPr>
            <w:tcW w:w="2164" w:type="dxa"/>
          </w:tcPr>
          <w:p w:rsidR="00916B0B" w:rsidRDefault="00916B0B">
            <w:pPr>
              <w:pStyle w:val="ConsPlusNormal"/>
            </w:pPr>
            <w:r>
              <w:t>Объем убранных отходов, куб. м</w:t>
            </w:r>
          </w:p>
        </w:tc>
        <w:tc>
          <w:tcPr>
            <w:tcW w:w="1264" w:type="dxa"/>
          </w:tcPr>
          <w:p w:rsidR="00916B0B" w:rsidRDefault="00916B0B">
            <w:pPr>
              <w:pStyle w:val="ConsPlusNormal"/>
            </w:pPr>
            <w:r>
              <w:t>7000</w:t>
            </w:r>
          </w:p>
        </w:tc>
        <w:tc>
          <w:tcPr>
            <w:tcW w:w="1264" w:type="dxa"/>
          </w:tcPr>
          <w:p w:rsidR="00916B0B" w:rsidRDefault="00916B0B">
            <w:pPr>
              <w:pStyle w:val="ConsPlusNormal"/>
            </w:pPr>
            <w:r>
              <w:t>7000</w:t>
            </w:r>
          </w:p>
        </w:tc>
        <w:tc>
          <w:tcPr>
            <w:tcW w:w="1264" w:type="dxa"/>
          </w:tcPr>
          <w:p w:rsidR="00916B0B" w:rsidRDefault="00916B0B">
            <w:pPr>
              <w:pStyle w:val="ConsPlusNormal"/>
            </w:pPr>
            <w:r>
              <w:t>7000</w:t>
            </w:r>
          </w:p>
        </w:tc>
        <w:tc>
          <w:tcPr>
            <w:tcW w:w="1264" w:type="dxa"/>
          </w:tcPr>
          <w:p w:rsidR="00916B0B" w:rsidRDefault="00916B0B">
            <w:pPr>
              <w:pStyle w:val="ConsPlusNormal"/>
            </w:pPr>
            <w:r>
              <w:t>7000</w:t>
            </w:r>
          </w:p>
        </w:tc>
        <w:tc>
          <w:tcPr>
            <w:tcW w:w="1264" w:type="dxa"/>
          </w:tcPr>
          <w:p w:rsidR="00916B0B" w:rsidRDefault="00916B0B">
            <w:pPr>
              <w:pStyle w:val="ConsPlusNormal"/>
            </w:pPr>
            <w:r>
              <w:t>7000</w:t>
            </w:r>
          </w:p>
        </w:tc>
        <w:tc>
          <w:tcPr>
            <w:tcW w:w="1264" w:type="dxa"/>
          </w:tcPr>
          <w:p w:rsidR="00916B0B" w:rsidRDefault="00916B0B">
            <w:pPr>
              <w:pStyle w:val="ConsPlusNormal"/>
            </w:pPr>
            <w:r>
              <w:t>7000</w:t>
            </w:r>
          </w:p>
        </w:tc>
        <w:tc>
          <w:tcPr>
            <w:tcW w:w="1264" w:type="dxa"/>
          </w:tcPr>
          <w:p w:rsidR="00916B0B" w:rsidRDefault="00916B0B">
            <w:pPr>
              <w:pStyle w:val="ConsPlusNormal"/>
            </w:pPr>
            <w:r>
              <w:t>7000</w:t>
            </w:r>
          </w:p>
        </w:tc>
        <w:tc>
          <w:tcPr>
            <w:tcW w:w="1264" w:type="dxa"/>
          </w:tcPr>
          <w:p w:rsidR="00916B0B" w:rsidRDefault="00916B0B">
            <w:pPr>
              <w:pStyle w:val="ConsPlusNormal"/>
            </w:pPr>
            <w:r>
              <w:t>7000</w:t>
            </w:r>
          </w:p>
        </w:tc>
        <w:tc>
          <w:tcPr>
            <w:tcW w:w="1264" w:type="dxa"/>
          </w:tcPr>
          <w:p w:rsidR="00916B0B" w:rsidRDefault="00916B0B">
            <w:pPr>
              <w:pStyle w:val="ConsPlusNormal"/>
            </w:pPr>
            <w:r>
              <w:t>7000</w:t>
            </w:r>
          </w:p>
        </w:tc>
        <w:tc>
          <w:tcPr>
            <w:tcW w:w="1264" w:type="dxa"/>
          </w:tcPr>
          <w:p w:rsidR="00916B0B" w:rsidRDefault="00916B0B">
            <w:pPr>
              <w:pStyle w:val="ConsPlusNormal"/>
            </w:pPr>
            <w:r>
              <w:t>7000</w:t>
            </w:r>
          </w:p>
        </w:tc>
        <w:tc>
          <w:tcPr>
            <w:tcW w:w="1264" w:type="dxa"/>
          </w:tcPr>
          <w:p w:rsidR="00916B0B" w:rsidRDefault="00916B0B">
            <w:pPr>
              <w:pStyle w:val="ConsPlusNormal"/>
            </w:pPr>
            <w:r>
              <w:t>7000</w:t>
            </w:r>
          </w:p>
        </w:tc>
        <w:tc>
          <w:tcPr>
            <w:tcW w:w="1264" w:type="dxa"/>
          </w:tcPr>
          <w:p w:rsidR="00916B0B" w:rsidRDefault="00916B0B">
            <w:pPr>
              <w:pStyle w:val="ConsPlusNormal"/>
            </w:pPr>
            <w:r>
              <w:t>70000</w:t>
            </w:r>
          </w:p>
        </w:tc>
        <w:tc>
          <w:tcPr>
            <w:tcW w:w="2154" w:type="dxa"/>
          </w:tcPr>
          <w:p w:rsidR="00916B0B" w:rsidRDefault="00916B0B">
            <w:pPr>
              <w:pStyle w:val="ConsPlusNormal"/>
            </w:pPr>
            <w:r>
              <w:t>Управление по природопользованию и экологии</w:t>
            </w:r>
          </w:p>
        </w:tc>
      </w:tr>
      <w:tr w:rsidR="00916B0B">
        <w:tc>
          <w:tcPr>
            <w:tcW w:w="737" w:type="dxa"/>
          </w:tcPr>
          <w:p w:rsidR="00916B0B" w:rsidRDefault="00916B0B">
            <w:pPr>
              <w:pStyle w:val="ConsPlusNormal"/>
              <w:outlineLvl w:val="2"/>
            </w:pPr>
            <w:r>
              <w:t>IV.</w:t>
            </w:r>
          </w:p>
        </w:tc>
        <w:tc>
          <w:tcPr>
            <w:tcW w:w="19486" w:type="dxa"/>
            <w:gridSpan w:val="14"/>
          </w:tcPr>
          <w:p w:rsidR="00916B0B" w:rsidRDefault="00916B0B">
            <w:pPr>
              <w:pStyle w:val="ConsPlusNormal"/>
              <w:jc w:val="center"/>
            </w:pPr>
            <w:r>
              <w:t>Показатели портфелей проектов, проектов автономного округа, направленные на реализацию национальных проектов (программ) Российской Федерации</w:t>
            </w:r>
          </w:p>
        </w:tc>
      </w:tr>
      <w:tr w:rsidR="00916B0B">
        <w:tc>
          <w:tcPr>
            <w:tcW w:w="737" w:type="dxa"/>
          </w:tcPr>
          <w:p w:rsidR="00916B0B" w:rsidRDefault="00916B0B">
            <w:pPr>
              <w:pStyle w:val="ConsPlusNormal"/>
            </w:pPr>
            <w:r>
              <w:t>1.</w:t>
            </w:r>
          </w:p>
        </w:tc>
        <w:tc>
          <w:tcPr>
            <w:tcW w:w="2164" w:type="dxa"/>
          </w:tcPr>
          <w:p w:rsidR="00916B0B" w:rsidRDefault="00916B0B">
            <w:pPr>
              <w:pStyle w:val="ConsPlusNormal"/>
            </w:pPr>
            <w: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p>
        </w:tc>
        <w:tc>
          <w:tcPr>
            <w:tcW w:w="1264" w:type="dxa"/>
          </w:tcPr>
          <w:p w:rsidR="00916B0B" w:rsidRDefault="00916B0B">
            <w:pPr>
              <w:pStyle w:val="ConsPlusNormal"/>
            </w:pPr>
            <w:r>
              <w:t>12</w:t>
            </w:r>
          </w:p>
        </w:tc>
        <w:tc>
          <w:tcPr>
            <w:tcW w:w="1264" w:type="dxa"/>
          </w:tcPr>
          <w:p w:rsidR="00916B0B" w:rsidRDefault="00916B0B">
            <w:pPr>
              <w:pStyle w:val="ConsPlusNormal"/>
            </w:pPr>
            <w:r>
              <w:t>15</w:t>
            </w:r>
          </w:p>
        </w:tc>
        <w:tc>
          <w:tcPr>
            <w:tcW w:w="1264" w:type="dxa"/>
          </w:tcPr>
          <w:p w:rsidR="00916B0B" w:rsidRDefault="00916B0B">
            <w:pPr>
              <w:pStyle w:val="ConsPlusNormal"/>
            </w:pPr>
            <w:r>
              <w:t>20</w:t>
            </w:r>
          </w:p>
        </w:tc>
        <w:tc>
          <w:tcPr>
            <w:tcW w:w="1264" w:type="dxa"/>
          </w:tcPr>
          <w:p w:rsidR="00916B0B" w:rsidRDefault="00916B0B">
            <w:pPr>
              <w:pStyle w:val="ConsPlusNormal"/>
            </w:pPr>
            <w:r>
              <w:t>25</w:t>
            </w:r>
          </w:p>
        </w:tc>
        <w:tc>
          <w:tcPr>
            <w:tcW w:w="1264" w:type="dxa"/>
          </w:tcPr>
          <w:p w:rsidR="00916B0B" w:rsidRDefault="00916B0B">
            <w:pPr>
              <w:pStyle w:val="ConsPlusNormal"/>
            </w:pPr>
            <w:r>
              <w:t>30</w:t>
            </w:r>
          </w:p>
        </w:tc>
        <w:tc>
          <w:tcPr>
            <w:tcW w:w="1264" w:type="dxa"/>
          </w:tcPr>
          <w:p w:rsidR="00916B0B" w:rsidRDefault="00916B0B">
            <w:pPr>
              <w:pStyle w:val="ConsPlusNormal"/>
            </w:pPr>
            <w:r>
              <w:t>30</w:t>
            </w:r>
          </w:p>
        </w:tc>
        <w:tc>
          <w:tcPr>
            <w:tcW w:w="1264" w:type="dxa"/>
          </w:tcPr>
          <w:p w:rsidR="00916B0B" w:rsidRDefault="00916B0B">
            <w:pPr>
              <w:pStyle w:val="ConsPlusNormal"/>
            </w:pPr>
            <w:r>
              <w:t>30</w:t>
            </w:r>
          </w:p>
        </w:tc>
        <w:tc>
          <w:tcPr>
            <w:tcW w:w="1264" w:type="dxa"/>
          </w:tcPr>
          <w:p w:rsidR="00916B0B" w:rsidRDefault="00916B0B">
            <w:pPr>
              <w:pStyle w:val="ConsPlusNormal"/>
            </w:pPr>
            <w:r>
              <w:t>30</w:t>
            </w:r>
          </w:p>
        </w:tc>
        <w:tc>
          <w:tcPr>
            <w:tcW w:w="1264" w:type="dxa"/>
          </w:tcPr>
          <w:p w:rsidR="00916B0B" w:rsidRDefault="00916B0B">
            <w:pPr>
              <w:pStyle w:val="ConsPlusNormal"/>
            </w:pPr>
            <w:r>
              <w:t>30</w:t>
            </w:r>
          </w:p>
        </w:tc>
        <w:tc>
          <w:tcPr>
            <w:tcW w:w="1264" w:type="dxa"/>
          </w:tcPr>
          <w:p w:rsidR="00916B0B" w:rsidRDefault="00916B0B">
            <w:pPr>
              <w:pStyle w:val="ConsPlusNormal"/>
            </w:pPr>
            <w:r>
              <w:t>30</w:t>
            </w:r>
          </w:p>
        </w:tc>
        <w:tc>
          <w:tcPr>
            <w:tcW w:w="1264" w:type="dxa"/>
          </w:tcPr>
          <w:p w:rsidR="00916B0B" w:rsidRDefault="00916B0B">
            <w:pPr>
              <w:pStyle w:val="ConsPlusNormal"/>
            </w:pPr>
            <w:r>
              <w:t>30</w:t>
            </w:r>
          </w:p>
        </w:tc>
        <w:tc>
          <w:tcPr>
            <w:tcW w:w="1264" w:type="dxa"/>
          </w:tcPr>
          <w:p w:rsidR="00916B0B" w:rsidRDefault="00916B0B">
            <w:pPr>
              <w:pStyle w:val="ConsPlusNormal"/>
            </w:pPr>
            <w:r>
              <w:t>30</w:t>
            </w:r>
          </w:p>
        </w:tc>
        <w:tc>
          <w:tcPr>
            <w:tcW w:w="2154" w:type="dxa"/>
          </w:tcPr>
          <w:p w:rsidR="00916B0B" w:rsidRDefault="00916B0B">
            <w:pPr>
              <w:pStyle w:val="ConsPlusNormal"/>
            </w:pPr>
            <w:r>
              <w:t>Управление по природопользованию и экологии Департамент архитектуры и градостроительства</w:t>
            </w:r>
          </w:p>
        </w:tc>
      </w:tr>
      <w:tr w:rsidR="00916B0B">
        <w:tc>
          <w:tcPr>
            <w:tcW w:w="737" w:type="dxa"/>
          </w:tcPr>
          <w:p w:rsidR="00916B0B" w:rsidRDefault="00916B0B">
            <w:pPr>
              <w:pStyle w:val="ConsPlusNormal"/>
              <w:outlineLvl w:val="2"/>
            </w:pPr>
            <w:r>
              <w:t>V.</w:t>
            </w:r>
          </w:p>
        </w:tc>
        <w:tc>
          <w:tcPr>
            <w:tcW w:w="19486" w:type="dxa"/>
            <w:gridSpan w:val="14"/>
          </w:tcPr>
          <w:p w:rsidR="00916B0B" w:rsidRDefault="00916B0B">
            <w:pPr>
              <w:pStyle w:val="ConsPlusNormal"/>
              <w:jc w:val="center"/>
            </w:pPr>
            <w:r>
              <w:t>Прочие показатели</w:t>
            </w:r>
          </w:p>
        </w:tc>
      </w:tr>
      <w:tr w:rsidR="00916B0B">
        <w:tc>
          <w:tcPr>
            <w:tcW w:w="737" w:type="dxa"/>
          </w:tcPr>
          <w:p w:rsidR="00916B0B" w:rsidRDefault="00916B0B">
            <w:pPr>
              <w:pStyle w:val="ConsPlusNormal"/>
            </w:pPr>
            <w:r>
              <w:t>1.</w:t>
            </w:r>
          </w:p>
        </w:tc>
        <w:tc>
          <w:tcPr>
            <w:tcW w:w="2164" w:type="dxa"/>
          </w:tcPr>
          <w:p w:rsidR="00916B0B" w:rsidRDefault="00916B0B">
            <w:pPr>
              <w:pStyle w:val="ConsPlusNormal"/>
            </w:pPr>
            <w:r>
              <w:t xml:space="preserve">Лесоустройство и разработка лесохозяйственного регламента городских лесов и зеленых насаждений </w:t>
            </w:r>
            <w:r>
              <w:lastRenderedPageBreak/>
              <w:t>города Сургута</w:t>
            </w:r>
          </w:p>
        </w:tc>
        <w:tc>
          <w:tcPr>
            <w:tcW w:w="1264" w:type="dxa"/>
          </w:tcPr>
          <w:p w:rsidR="00916B0B" w:rsidRDefault="00916B0B">
            <w:pPr>
              <w:pStyle w:val="ConsPlusNormal"/>
            </w:pPr>
            <w:r>
              <w:lastRenderedPageBreak/>
              <w:t>1</w:t>
            </w:r>
          </w:p>
        </w:tc>
        <w:tc>
          <w:tcPr>
            <w:tcW w:w="1264" w:type="dxa"/>
          </w:tcPr>
          <w:p w:rsidR="00916B0B" w:rsidRDefault="00916B0B">
            <w:pPr>
              <w:pStyle w:val="ConsPlusNormal"/>
            </w:pPr>
          </w:p>
        </w:tc>
        <w:tc>
          <w:tcPr>
            <w:tcW w:w="1264" w:type="dxa"/>
          </w:tcPr>
          <w:p w:rsidR="00916B0B" w:rsidRDefault="00916B0B">
            <w:pPr>
              <w:pStyle w:val="ConsPlusNormal"/>
            </w:pPr>
          </w:p>
        </w:tc>
        <w:tc>
          <w:tcPr>
            <w:tcW w:w="1264" w:type="dxa"/>
          </w:tcPr>
          <w:p w:rsidR="00916B0B" w:rsidRDefault="00916B0B">
            <w:pPr>
              <w:pStyle w:val="ConsPlusNormal"/>
            </w:pPr>
          </w:p>
        </w:tc>
        <w:tc>
          <w:tcPr>
            <w:tcW w:w="1264" w:type="dxa"/>
          </w:tcPr>
          <w:p w:rsidR="00916B0B" w:rsidRDefault="00916B0B">
            <w:pPr>
              <w:pStyle w:val="ConsPlusNormal"/>
            </w:pPr>
          </w:p>
        </w:tc>
        <w:tc>
          <w:tcPr>
            <w:tcW w:w="1264" w:type="dxa"/>
          </w:tcPr>
          <w:p w:rsidR="00916B0B" w:rsidRDefault="00916B0B">
            <w:pPr>
              <w:pStyle w:val="ConsPlusNormal"/>
            </w:pPr>
          </w:p>
        </w:tc>
        <w:tc>
          <w:tcPr>
            <w:tcW w:w="1264" w:type="dxa"/>
          </w:tcPr>
          <w:p w:rsidR="00916B0B" w:rsidRDefault="00916B0B">
            <w:pPr>
              <w:pStyle w:val="ConsPlusNormal"/>
            </w:pPr>
          </w:p>
        </w:tc>
        <w:tc>
          <w:tcPr>
            <w:tcW w:w="1264" w:type="dxa"/>
          </w:tcPr>
          <w:p w:rsidR="00916B0B" w:rsidRDefault="00916B0B">
            <w:pPr>
              <w:pStyle w:val="ConsPlusNormal"/>
            </w:pPr>
          </w:p>
        </w:tc>
        <w:tc>
          <w:tcPr>
            <w:tcW w:w="1264" w:type="dxa"/>
          </w:tcPr>
          <w:p w:rsidR="00916B0B" w:rsidRDefault="00916B0B">
            <w:pPr>
              <w:pStyle w:val="ConsPlusNormal"/>
            </w:pPr>
          </w:p>
        </w:tc>
        <w:tc>
          <w:tcPr>
            <w:tcW w:w="1264" w:type="dxa"/>
          </w:tcPr>
          <w:p w:rsidR="00916B0B" w:rsidRDefault="00916B0B">
            <w:pPr>
              <w:pStyle w:val="ConsPlusNormal"/>
            </w:pPr>
          </w:p>
        </w:tc>
        <w:tc>
          <w:tcPr>
            <w:tcW w:w="1264" w:type="dxa"/>
          </w:tcPr>
          <w:p w:rsidR="00916B0B" w:rsidRDefault="00916B0B">
            <w:pPr>
              <w:pStyle w:val="ConsPlusNormal"/>
            </w:pPr>
          </w:p>
        </w:tc>
        <w:tc>
          <w:tcPr>
            <w:tcW w:w="1264" w:type="dxa"/>
          </w:tcPr>
          <w:p w:rsidR="00916B0B" w:rsidRDefault="00916B0B">
            <w:pPr>
              <w:pStyle w:val="ConsPlusNormal"/>
            </w:pPr>
            <w:r>
              <w:t>1</w:t>
            </w:r>
          </w:p>
        </w:tc>
        <w:tc>
          <w:tcPr>
            <w:tcW w:w="2154" w:type="dxa"/>
          </w:tcPr>
          <w:p w:rsidR="00916B0B" w:rsidRDefault="00916B0B">
            <w:pPr>
              <w:pStyle w:val="ConsPlusNormal"/>
            </w:pPr>
            <w:r>
              <w:t>Управление по природопользованию и экологии</w:t>
            </w:r>
          </w:p>
        </w:tc>
      </w:tr>
    </w:tbl>
    <w:p w:rsidR="00916B0B" w:rsidRDefault="00916B0B">
      <w:pPr>
        <w:sectPr w:rsidR="00916B0B">
          <w:pgSz w:w="16838" w:h="11905" w:orient="landscape"/>
          <w:pgMar w:top="1701" w:right="1134" w:bottom="850" w:left="1134" w:header="0" w:footer="0" w:gutter="0"/>
          <w:cols w:space="720"/>
        </w:sectPr>
      </w:pPr>
    </w:p>
    <w:p w:rsidR="00916B0B" w:rsidRDefault="00916B0B">
      <w:pPr>
        <w:pStyle w:val="ConsPlusNormal"/>
        <w:jc w:val="center"/>
      </w:pPr>
    </w:p>
    <w:p w:rsidR="00916B0B" w:rsidRDefault="00916B0B">
      <w:pPr>
        <w:pStyle w:val="ConsPlusNormal"/>
        <w:jc w:val="right"/>
        <w:outlineLvl w:val="1"/>
      </w:pPr>
      <w:r>
        <w:t>Таблица 3</w:t>
      </w:r>
    </w:p>
    <w:p w:rsidR="00916B0B" w:rsidRDefault="00916B0B">
      <w:pPr>
        <w:pStyle w:val="ConsPlusNormal"/>
        <w:jc w:val="right"/>
      </w:pPr>
    </w:p>
    <w:p w:rsidR="00916B0B" w:rsidRDefault="00916B0B">
      <w:pPr>
        <w:pStyle w:val="ConsPlusTitle"/>
        <w:jc w:val="center"/>
      </w:pPr>
      <w:bookmarkStart w:id="3" w:name="P651"/>
      <w:bookmarkEnd w:id="3"/>
      <w:r>
        <w:t>Программные мероприятия,</w:t>
      </w:r>
    </w:p>
    <w:p w:rsidR="00916B0B" w:rsidRDefault="00916B0B">
      <w:pPr>
        <w:pStyle w:val="ConsPlusTitle"/>
        <w:jc w:val="center"/>
      </w:pPr>
      <w:r>
        <w:t>объем финансирования муниципальной программы "Формирование</w:t>
      </w:r>
    </w:p>
    <w:p w:rsidR="00916B0B" w:rsidRDefault="00916B0B">
      <w:pPr>
        <w:pStyle w:val="ConsPlusTitle"/>
        <w:jc w:val="center"/>
      </w:pPr>
      <w:r>
        <w:t>комфортной городской среды на период до 2030 года"</w:t>
      </w:r>
    </w:p>
    <w:p w:rsidR="00916B0B" w:rsidRDefault="00916B0B">
      <w:pPr>
        <w:pStyle w:val="ConsPlusNormal"/>
        <w:jc w:val="center"/>
      </w:pPr>
      <w:r>
        <w:t xml:space="preserve">(в ред. </w:t>
      </w:r>
      <w:hyperlink r:id="rId46" w:history="1">
        <w:r>
          <w:rPr>
            <w:color w:val="0000FF"/>
          </w:rPr>
          <w:t>постановления</w:t>
        </w:r>
      </w:hyperlink>
      <w:r>
        <w:t xml:space="preserve"> Администрации города Сургута</w:t>
      </w:r>
    </w:p>
    <w:p w:rsidR="00916B0B" w:rsidRDefault="00916B0B">
      <w:pPr>
        <w:pStyle w:val="ConsPlusNormal"/>
        <w:jc w:val="center"/>
      </w:pPr>
      <w:r>
        <w:t>от 17.06.2020 N 3924)</w:t>
      </w:r>
    </w:p>
    <w:p w:rsidR="00916B0B" w:rsidRDefault="00916B0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849"/>
        <w:gridCol w:w="1849"/>
        <w:gridCol w:w="1504"/>
        <w:gridCol w:w="1504"/>
        <w:gridCol w:w="1504"/>
        <w:gridCol w:w="1504"/>
        <w:gridCol w:w="1504"/>
        <w:gridCol w:w="1504"/>
        <w:gridCol w:w="1504"/>
        <w:gridCol w:w="1504"/>
        <w:gridCol w:w="1504"/>
        <w:gridCol w:w="1504"/>
        <w:gridCol w:w="1504"/>
        <w:gridCol w:w="1814"/>
      </w:tblGrid>
      <w:tr w:rsidR="00916B0B">
        <w:tc>
          <w:tcPr>
            <w:tcW w:w="2608" w:type="dxa"/>
            <w:vMerge w:val="restart"/>
          </w:tcPr>
          <w:p w:rsidR="00916B0B" w:rsidRDefault="00916B0B">
            <w:pPr>
              <w:pStyle w:val="ConsPlusNormal"/>
              <w:jc w:val="center"/>
            </w:pPr>
            <w:r>
              <w:t>Наименование</w:t>
            </w:r>
          </w:p>
        </w:tc>
        <w:tc>
          <w:tcPr>
            <w:tcW w:w="1849" w:type="dxa"/>
            <w:vMerge w:val="restart"/>
          </w:tcPr>
          <w:p w:rsidR="00916B0B" w:rsidRDefault="00916B0B">
            <w:pPr>
              <w:pStyle w:val="ConsPlusNormal"/>
              <w:jc w:val="center"/>
            </w:pPr>
            <w:r>
              <w:t>Источники финансирования</w:t>
            </w:r>
          </w:p>
        </w:tc>
        <w:tc>
          <w:tcPr>
            <w:tcW w:w="1849" w:type="dxa"/>
            <w:vMerge w:val="restart"/>
          </w:tcPr>
          <w:p w:rsidR="00916B0B" w:rsidRDefault="00916B0B">
            <w:pPr>
              <w:pStyle w:val="ConsPlusNormal"/>
              <w:jc w:val="center"/>
            </w:pPr>
            <w:r>
              <w:t>Объем финансирования (всего, руб.)</w:t>
            </w:r>
          </w:p>
        </w:tc>
        <w:tc>
          <w:tcPr>
            <w:tcW w:w="16544" w:type="dxa"/>
            <w:gridSpan w:val="11"/>
          </w:tcPr>
          <w:p w:rsidR="00916B0B" w:rsidRDefault="00916B0B">
            <w:pPr>
              <w:pStyle w:val="ConsPlusNormal"/>
              <w:jc w:val="center"/>
            </w:pPr>
            <w:r>
              <w:t>в том числе</w:t>
            </w:r>
          </w:p>
        </w:tc>
        <w:tc>
          <w:tcPr>
            <w:tcW w:w="1814" w:type="dxa"/>
            <w:vMerge w:val="restart"/>
          </w:tcPr>
          <w:p w:rsidR="00916B0B" w:rsidRDefault="00916B0B">
            <w:pPr>
              <w:pStyle w:val="ConsPlusNormal"/>
              <w:jc w:val="center"/>
            </w:pPr>
            <w:r>
              <w:t xml:space="preserve">Ответственный (администратор или </w:t>
            </w:r>
            <w:proofErr w:type="spellStart"/>
            <w:r>
              <w:t>соадминистратор</w:t>
            </w:r>
            <w:proofErr w:type="spellEnd"/>
            <w:r>
              <w:t>)</w:t>
            </w:r>
          </w:p>
        </w:tc>
      </w:tr>
      <w:tr w:rsidR="00916B0B">
        <w:tc>
          <w:tcPr>
            <w:tcW w:w="2608" w:type="dxa"/>
            <w:vMerge/>
          </w:tcPr>
          <w:p w:rsidR="00916B0B" w:rsidRDefault="00916B0B"/>
        </w:tc>
        <w:tc>
          <w:tcPr>
            <w:tcW w:w="1849" w:type="dxa"/>
            <w:vMerge/>
          </w:tcPr>
          <w:p w:rsidR="00916B0B" w:rsidRDefault="00916B0B"/>
        </w:tc>
        <w:tc>
          <w:tcPr>
            <w:tcW w:w="1849" w:type="dxa"/>
            <w:vMerge/>
          </w:tcPr>
          <w:p w:rsidR="00916B0B" w:rsidRDefault="00916B0B"/>
        </w:tc>
        <w:tc>
          <w:tcPr>
            <w:tcW w:w="1504" w:type="dxa"/>
          </w:tcPr>
          <w:p w:rsidR="00916B0B" w:rsidRDefault="00916B0B">
            <w:pPr>
              <w:pStyle w:val="ConsPlusNormal"/>
              <w:jc w:val="center"/>
            </w:pPr>
            <w:r>
              <w:t>2020 год</w:t>
            </w:r>
          </w:p>
        </w:tc>
        <w:tc>
          <w:tcPr>
            <w:tcW w:w="1504" w:type="dxa"/>
          </w:tcPr>
          <w:p w:rsidR="00916B0B" w:rsidRDefault="00916B0B">
            <w:pPr>
              <w:pStyle w:val="ConsPlusNormal"/>
              <w:jc w:val="center"/>
            </w:pPr>
            <w:r>
              <w:t>2021 год</w:t>
            </w:r>
          </w:p>
        </w:tc>
        <w:tc>
          <w:tcPr>
            <w:tcW w:w="1504" w:type="dxa"/>
          </w:tcPr>
          <w:p w:rsidR="00916B0B" w:rsidRDefault="00916B0B">
            <w:pPr>
              <w:pStyle w:val="ConsPlusNormal"/>
              <w:jc w:val="center"/>
            </w:pPr>
            <w:r>
              <w:t>2022 год</w:t>
            </w:r>
          </w:p>
        </w:tc>
        <w:tc>
          <w:tcPr>
            <w:tcW w:w="1504" w:type="dxa"/>
          </w:tcPr>
          <w:p w:rsidR="00916B0B" w:rsidRDefault="00916B0B">
            <w:pPr>
              <w:pStyle w:val="ConsPlusNormal"/>
              <w:jc w:val="center"/>
            </w:pPr>
            <w:r>
              <w:t>2023 год</w:t>
            </w:r>
          </w:p>
        </w:tc>
        <w:tc>
          <w:tcPr>
            <w:tcW w:w="1504" w:type="dxa"/>
          </w:tcPr>
          <w:p w:rsidR="00916B0B" w:rsidRDefault="00916B0B">
            <w:pPr>
              <w:pStyle w:val="ConsPlusNormal"/>
              <w:jc w:val="center"/>
            </w:pPr>
            <w:r>
              <w:t>2024 год</w:t>
            </w:r>
          </w:p>
        </w:tc>
        <w:tc>
          <w:tcPr>
            <w:tcW w:w="1504" w:type="dxa"/>
          </w:tcPr>
          <w:p w:rsidR="00916B0B" w:rsidRDefault="00916B0B">
            <w:pPr>
              <w:pStyle w:val="ConsPlusNormal"/>
              <w:jc w:val="center"/>
            </w:pPr>
            <w:r>
              <w:t>2025 год</w:t>
            </w:r>
          </w:p>
        </w:tc>
        <w:tc>
          <w:tcPr>
            <w:tcW w:w="1504" w:type="dxa"/>
          </w:tcPr>
          <w:p w:rsidR="00916B0B" w:rsidRDefault="00916B0B">
            <w:pPr>
              <w:pStyle w:val="ConsPlusNormal"/>
              <w:jc w:val="center"/>
            </w:pPr>
            <w:r>
              <w:t>2026 год</w:t>
            </w:r>
          </w:p>
        </w:tc>
        <w:tc>
          <w:tcPr>
            <w:tcW w:w="1504" w:type="dxa"/>
          </w:tcPr>
          <w:p w:rsidR="00916B0B" w:rsidRDefault="00916B0B">
            <w:pPr>
              <w:pStyle w:val="ConsPlusNormal"/>
              <w:jc w:val="center"/>
            </w:pPr>
            <w:r>
              <w:t>2027 год</w:t>
            </w:r>
          </w:p>
        </w:tc>
        <w:tc>
          <w:tcPr>
            <w:tcW w:w="1504" w:type="dxa"/>
          </w:tcPr>
          <w:p w:rsidR="00916B0B" w:rsidRDefault="00916B0B">
            <w:pPr>
              <w:pStyle w:val="ConsPlusNormal"/>
              <w:jc w:val="center"/>
            </w:pPr>
            <w:r>
              <w:t>2028 год</w:t>
            </w:r>
          </w:p>
        </w:tc>
        <w:tc>
          <w:tcPr>
            <w:tcW w:w="1504" w:type="dxa"/>
          </w:tcPr>
          <w:p w:rsidR="00916B0B" w:rsidRDefault="00916B0B">
            <w:pPr>
              <w:pStyle w:val="ConsPlusNormal"/>
              <w:jc w:val="center"/>
            </w:pPr>
            <w:r>
              <w:t>2029 год</w:t>
            </w:r>
          </w:p>
        </w:tc>
        <w:tc>
          <w:tcPr>
            <w:tcW w:w="1504" w:type="dxa"/>
          </w:tcPr>
          <w:p w:rsidR="00916B0B" w:rsidRDefault="00916B0B">
            <w:pPr>
              <w:pStyle w:val="ConsPlusNormal"/>
              <w:jc w:val="center"/>
            </w:pPr>
            <w:r>
              <w:t>2030 год</w:t>
            </w:r>
          </w:p>
        </w:tc>
        <w:tc>
          <w:tcPr>
            <w:tcW w:w="1814" w:type="dxa"/>
            <w:vMerge/>
          </w:tcPr>
          <w:p w:rsidR="00916B0B" w:rsidRDefault="00916B0B"/>
        </w:tc>
      </w:tr>
      <w:tr w:rsidR="00916B0B">
        <w:tc>
          <w:tcPr>
            <w:tcW w:w="24664" w:type="dxa"/>
            <w:gridSpan w:val="15"/>
          </w:tcPr>
          <w:p w:rsidR="00916B0B" w:rsidRDefault="00916B0B">
            <w:pPr>
              <w:pStyle w:val="ConsPlusNormal"/>
              <w:jc w:val="center"/>
            </w:pPr>
            <w:r>
              <w:t>Комплексная цель программы: Создание комфортной городской среды на территории города Сургута</w:t>
            </w:r>
          </w:p>
        </w:tc>
      </w:tr>
      <w:tr w:rsidR="00916B0B">
        <w:tc>
          <w:tcPr>
            <w:tcW w:w="24664" w:type="dxa"/>
            <w:gridSpan w:val="15"/>
          </w:tcPr>
          <w:p w:rsidR="00916B0B" w:rsidRDefault="00916B0B">
            <w:pPr>
              <w:pStyle w:val="ConsPlusNormal"/>
              <w:jc w:val="center"/>
              <w:outlineLvl w:val="2"/>
            </w:pPr>
            <w:bookmarkStart w:id="4" w:name="P674"/>
            <w:bookmarkEnd w:id="4"/>
            <w:r>
              <w:t>Подпрограмма 1. Благоустройство общественных территорий</w:t>
            </w:r>
          </w:p>
        </w:tc>
      </w:tr>
      <w:tr w:rsidR="00916B0B">
        <w:tc>
          <w:tcPr>
            <w:tcW w:w="24664" w:type="dxa"/>
            <w:gridSpan w:val="15"/>
          </w:tcPr>
          <w:p w:rsidR="00916B0B" w:rsidRDefault="00916B0B">
            <w:pPr>
              <w:pStyle w:val="ConsPlusNormal"/>
              <w:jc w:val="center"/>
            </w:pPr>
            <w:r>
              <w:t>Цель подпрограммы 1: создание комфортных условий проживания населения, повышение эстетической привлекательности общественных территорий муниципального образования</w:t>
            </w:r>
          </w:p>
        </w:tc>
      </w:tr>
      <w:tr w:rsidR="00916B0B">
        <w:tc>
          <w:tcPr>
            <w:tcW w:w="24664" w:type="dxa"/>
            <w:gridSpan w:val="15"/>
          </w:tcPr>
          <w:p w:rsidR="00916B0B" w:rsidRDefault="00916B0B">
            <w:pPr>
              <w:pStyle w:val="ConsPlusNormal"/>
              <w:jc w:val="center"/>
            </w:pPr>
            <w:r>
              <w:t>Задача 1. Повышение уровня благоустройства территорий общего пользования</w:t>
            </w:r>
          </w:p>
        </w:tc>
      </w:tr>
      <w:tr w:rsidR="00916B0B">
        <w:tc>
          <w:tcPr>
            <w:tcW w:w="2608" w:type="dxa"/>
            <w:vMerge w:val="restart"/>
          </w:tcPr>
          <w:p w:rsidR="00916B0B" w:rsidRDefault="00916B0B">
            <w:pPr>
              <w:pStyle w:val="ConsPlusNormal"/>
            </w:pPr>
            <w:r>
              <w:t>Основное мероприятие 1.1. Проектирование, обустройство (строительство) объектов благоустройства (парки, скверы и набережные), в том числе: (целевой показатель 1)</w:t>
            </w:r>
          </w:p>
        </w:tc>
        <w:tc>
          <w:tcPr>
            <w:tcW w:w="1849" w:type="dxa"/>
          </w:tcPr>
          <w:p w:rsidR="00916B0B" w:rsidRDefault="00916B0B">
            <w:pPr>
              <w:pStyle w:val="ConsPlusNormal"/>
            </w:pPr>
            <w:r>
              <w:t>всего, в том числе</w:t>
            </w:r>
          </w:p>
        </w:tc>
        <w:tc>
          <w:tcPr>
            <w:tcW w:w="1849" w:type="dxa"/>
          </w:tcPr>
          <w:p w:rsidR="00916B0B" w:rsidRDefault="00916B0B">
            <w:pPr>
              <w:pStyle w:val="ConsPlusNormal"/>
            </w:pPr>
            <w:r>
              <w:t>18075880,00</w:t>
            </w:r>
          </w:p>
        </w:tc>
        <w:tc>
          <w:tcPr>
            <w:tcW w:w="1504" w:type="dxa"/>
          </w:tcPr>
          <w:p w:rsidR="00916B0B" w:rsidRDefault="00916B0B">
            <w:pPr>
              <w:pStyle w:val="ConsPlusNormal"/>
            </w:pPr>
            <w:r>
              <w:t>1857590,00</w:t>
            </w:r>
          </w:p>
        </w:tc>
        <w:tc>
          <w:tcPr>
            <w:tcW w:w="1504" w:type="dxa"/>
          </w:tcPr>
          <w:p w:rsidR="00916B0B" w:rsidRDefault="00916B0B">
            <w:pPr>
              <w:pStyle w:val="ConsPlusNormal"/>
            </w:pPr>
            <w:r>
              <w:t>0,00</w:t>
            </w:r>
          </w:p>
        </w:tc>
        <w:tc>
          <w:tcPr>
            <w:tcW w:w="1504" w:type="dxa"/>
          </w:tcPr>
          <w:p w:rsidR="00916B0B" w:rsidRDefault="00916B0B">
            <w:pPr>
              <w:pStyle w:val="ConsPlusNormal"/>
            </w:pPr>
            <w:r>
              <w:t>16218290,00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814" w:type="dxa"/>
          </w:tcPr>
          <w:p w:rsidR="00916B0B" w:rsidRDefault="00916B0B">
            <w:pPr>
              <w:pStyle w:val="ConsPlusNormal"/>
            </w:pPr>
          </w:p>
        </w:tc>
      </w:tr>
      <w:tr w:rsidR="00916B0B">
        <w:tc>
          <w:tcPr>
            <w:tcW w:w="2608" w:type="dxa"/>
            <w:vMerge/>
          </w:tcPr>
          <w:p w:rsidR="00916B0B" w:rsidRDefault="00916B0B"/>
        </w:tc>
        <w:tc>
          <w:tcPr>
            <w:tcW w:w="1849" w:type="dxa"/>
          </w:tcPr>
          <w:p w:rsidR="00916B0B" w:rsidRDefault="00916B0B">
            <w:pPr>
              <w:pStyle w:val="ConsPlusNormal"/>
            </w:pPr>
            <w:r>
              <w:t>за счет средств местного бюджета</w:t>
            </w:r>
          </w:p>
        </w:tc>
        <w:tc>
          <w:tcPr>
            <w:tcW w:w="1849" w:type="dxa"/>
          </w:tcPr>
          <w:p w:rsidR="00916B0B" w:rsidRDefault="00916B0B">
            <w:pPr>
              <w:pStyle w:val="ConsPlusNormal"/>
            </w:pPr>
            <w:r>
              <w:t>18075880,00</w:t>
            </w:r>
          </w:p>
        </w:tc>
        <w:tc>
          <w:tcPr>
            <w:tcW w:w="1504" w:type="dxa"/>
          </w:tcPr>
          <w:p w:rsidR="00916B0B" w:rsidRDefault="00916B0B">
            <w:pPr>
              <w:pStyle w:val="ConsPlusNormal"/>
            </w:pPr>
            <w:r>
              <w:t>1857590,00</w:t>
            </w:r>
          </w:p>
        </w:tc>
        <w:tc>
          <w:tcPr>
            <w:tcW w:w="1504" w:type="dxa"/>
          </w:tcPr>
          <w:p w:rsidR="00916B0B" w:rsidRDefault="00916B0B">
            <w:pPr>
              <w:pStyle w:val="ConsPlusNormal"/>
            </w:pPr>
            <w:r>
              <w:t>0,00</w:t>
            </w:r>
          </w:p>
        </w:tc>
        <w:tc>
          <w:tcPr>
            <w:tcW w:w="1504" w:type="dxa"/>
          </w:tcPr>
          <w:p w:rsidR="00916B0B" w:rsidRDefault="00916B0B">
            <w:pPr>
              <w:pStyle w:val="ConsPlusNormal"/>
            </w:pPr>
            <w:r>
              <w:t>16218290,00</w:t>
            </w: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814" w:type="dxa"/>
          </w:tcPr>
          <w:p w:rsidR="00916B0B" w:rsidRDefault="00916B0B">
            <w:pPr>
              <w:pStyle w:val="ConsPlusNormal"/>
            </w:pPr>
          </w:p>
        </w:tc>
      </w:tr>
      <w:tr w:rsidR="00916B0B">
        <w:tc>
          <w:tcPr>
            <w:tcW w:w="2608" w:type="dxa"/>
            <w:vMerge w:val="restart"/>
          </w:tcPr>
          <w:p w:rsidR="00916B0B" w:rsidRDefault="00916B0B">
            <w:pPr>
              <w:pStyle w:val="ConsPlusNormal"/>
            </w:pPr>
            <w:r>
              <w:t xml:space="preserve">Мероприятие 1.1.1 "Участок набережной </w:t>
            </w:r>
            <w:r>
              <w:lastRenderedPageBreak/>
              <w:t>протоки Кривуля в г. Сургуте"</w:t>
            </w:r>
          </w:p>
        </w:tc>
        <w:tc>
          <w:tcPr>
            <w:tcW w:w="1849" w:type="dxa"/>
          </w:tcPr>
          <w:p w:rsidR="00916B0B" w:rsidRDefault="00916B0B">
            <w:pPr>
              <w:pStyle w:val="ConsPlusNormal"/>
            </w:pPr>
            <w:r>
              <w:lastRenderedPageBreak/>
              <w:t>всего, в том числе:</w:t>
            </w:r>
          </w:p>
        </w:tc>
        <w:tc>
          <w:tcPr>
            <w:tcW w:w="1849" w:type="dxa"/>
          </w:tcPr>
          <w:p w:rsidR="00916B0B" w:rsidRDefault="00916B0B">
            <w:pPr>
              <w:pStyle w:val="ConsPlusNormal"/>
            </w:pPr>
            <w:r>
              <w:t>16218290,00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16218290,00</w:t>
            </w:r>
          </w:p>
        </w:tc>
        <w:tc>
          <w:tcPr>
            <w:tcW w:w="1504" w:type="dxa"/>
          </w:tcPr>
          <w:p w:rsidR="00916B0B" w:rsidRDefault="00916B0B">
            <w:pPr>
              <w:pStyle w:val="ConsPlusNormal"/>
            </w:pPr>
            <w:r>
              <w:t>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814" w:type="dxa"/>
            <w:vMerge w:val="restart"/>
          </w:tcPr>
          <w:p w:rsidR="00916B0B" w:rsidRDefault="00916B0B">
            <w:pPr>
              <w:pStyle w:val="ConsPlusNormal"/>
            </w:pPr>
            <w:r>
              <w:t xml:space="preserve">департамент архитектуры и </w:t>
            </w:r>
            <w:r>
              <w:lastRenderedPageBreak/>
              <w:t>градостроительства</w:t>
            </w:r>
          </w:p>
        </w:tc>
      </w:tr>
      <w:tr w:rsidR="00916B0B">
        <w:tc>
          <w:tcPr>
            <w:tcW w:w="2608" w:type="dxa"/>
            <w:vMerge/>
          </w:tcPr>
          <w:p w:rsidR="00916B0B" w:rsidRDefault="00916B0B"/>
        </w:tc>
        <w:tc>
          <w:tcPr>
            <w:tcW w:w="1849" w:type="dxa"/>
          </w:tcPr>
          <w:p w:rsidR="00916B0B" w:rsidRDefault="00916B0B">
            <w:pPr>
              <w:pStyle w:val="ConsPlusNormal"/>
            </w:pPr>
            <w:r>
              <w:t>за счет средств местного бюджета</w:t>
            </w:r>
          </w:p>
        </w:tc>
        <w:tc>
          <w:tcPr>
            <w:tcW w:w="1849" w:type="dxa"/>
          </w:tcPr>
          <w:p w:rsidR="00916B0B" w:rsidRDefault="00916B0B">
            <w:pPr>
              <w:pStyle w:val="ConsPlusNormal"/>
            </w:pPr>
            <w:r>
              <w:t>16218290,00</w:t>
            </w:r>
          </w:p>
        </w:tc>
        <w:tc>
          <w:tcPr>
            <w:tcW w:w="1504" w:type="dxa"/>
          </w:tcPr>
          <w:p w:rsidR="00916B0B" w:rsidRDefault="00916B0B">
            <w:pPr>
              <w:pStyle w:val="ConsPlusNormal"/>
            </w:pPr>
            <w:r>
              <w:t>0,00</w:t>
            </w:r>
          </w:p>
        </w:tc>
        <w:tc>
          <w:tcPr>
            <w:tcW w:w="1504" w:type="dxa"/>
          </w:tcPr>
          <w:p w:rsidR="00916B0B" w:rsidRDefault="00916B0B">
            <w:pPr>
              <w:pStyle w:val="ConsPlusNormal"/>
            </w:pPr>
          </w:p>
        </w:tc>
        <w:tc>
          <w:tcPr>
            <w:tcW w:w="1504" w:type="dxa"/>
          </w:tcPr>
          <w:p w:rsidR="00916B0B" w:rsidRDefault="00916B0B">
            <w:pPr>
              <w:pStyle w:val="ConsPlusNormal"/>
            </w:pPr>
            <w:r>
              <w:t>16218290,00</w:t>
            </w:r>
          </w:p>
        </w:tc>
        <w:tc>
          <w:tcPr>
            <w:tcW w:w="1504" w:type="dxa"/>
          </w:tcPr>
          <w:p w:rsidR="00916B0B" w:rsidRDefault="00916B0B">
            <w:pPr>
              <w:pStyle w:val="ConsPlusNormal"/>
            </w:pPr>
            <w:r>
              <w:t>0</w:t>
            </w: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814" w:type="dxa"/>
            <w:vMerge/>
          </w:tcPr>
          <w:p w:rsidR="00916B0B" w:rsidRDefault="00916B0B"/>
        </w:tc>
      </w:tr>
      <w:tr w:rsidR="00916B0B">
        <w:tc>
          <w:tcPr>
            <w:tcW w:w="2608" w:type="dxa"/>
            <w:vMerge w:val="restart"/>
          </w:tcPr>
          <w:p w:rsidR="00916B0B" w:rsidRDefault="00916B0B">
            <w:pPr>
              <w:pStyle w:val="ConsPlusNormal"/>
            </w:pPr>
            <w:r>
              <w:t>Мероприятие 1.1.2</w:t>
            </w:r>
          </w:p>
          <w:p w:rsidR="00916B0B" w:rsidRDefault="00916B0B">
            <w:pPr>
              <w:pStyle w:val="ConsPlusNormal"/>
            </w:pPr>
            <w:r>
              <w:t>"Благоустройство сквера на пересечении бульвара Свободы и проспекта Ленина в г. Сургуте"</w:t>
            </w:r>
          </w:p>
        </w:tc>
        <w:tc>
          <w:tcPr>
            <w:tcW w:w="1849" w:type="dxa"/>
          </w:tcPr>
          <w:p w:rsidR="00916B0B" w:rsidRDefault="00916B0B">
            <w:pPr>
              <w:pStyle w:val="ConsPlusNormal"/>
            </w:pPr>
            <w:r>
              <w:t>всего, в том числе:</w:t>
            </w:r>
          </w:p>
        </w:tc>
        <w:tc>
          <w:tcPr>
            <w:tcW w:w="1849" w:type="dxa"/>
          </w:tcPr>
          <w:p w:rsidR="00916B0B" w:rsidRDefault="00916B0B">
            <w:pPr>
              <w:pStyle w:val="ConsPlusNormal"/>
            </w:pPr>
            <w:r>
              <w:t>1857590,00</w:t>
            </w:r>
          </w:p>
        </w:tc>
        <w:tc>
          <w:tcPr>
            <w:tcW w:w="1504" w:type="dxa"/>
          </w:tcPr>
          <w:p w:rsidR="00916B0B" w:rsidRDefault="00916B0B">
            <w:pPr>
              <w:pStyle w:val="ConsPlusNormal"/>
            </w:pPr>
            <w:r>
              <w:t>1857590,00</w:t>
            </w: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814" w:type="dxa"/>
            <w:vMerge w:val="restart"/>
          </w:tcPr>
          <w:p w:rsidR="00916B0B" w:rsidRDefault="00916B0B">
            <w:pPr>
              <w:pStyle w:val="ConsPlusNormal"/>
            </w:pPr>
            <w:r>
              <w:t>департамент архитектуры и градостроительства</w:t>
            </w:r>
          </w:p>
        </w:tc>
      </w:tr>
      <w:tr w:rsidR="00916B0B">
        <w:tc>
          <w:tcPr>
            <w:tcW w:w="2608" w:type="dxa"/>
            <w:vMerge/>
          </w:tcPr>
          <w:p w:rsidR="00916B0B" w:rsidRDefault="00916B0B"/>
        </w:tc>
        <w:tc>
          <w:tcPr>
            <w:tcW w:w="1849" w:type="dxa"/>
          </w:tcPr>
          <w:p w:rsidR="00916B0B" w:rsidRDefault="00916B0B">
            <w:pPr>
              <w:pStyle w:val="ConsPlusNormal"/>
            </w:pPr>
            <w:r>
              <w:t>за счет средств местного бюджета</w:t>
            </w:r>
          </w:p>
        </w:tc>
        <w:tc>
          <w:tcPr>
            <w:tcW w:w="1849" w:type="dxa"/>
          </w:tcPr>
          <w:p w:rsidR="00916B0B" w:rsidRDefault="00916B0B">
            <w:pPr>
              <w:pStyle w:val="ConsPlusNormal"/>
            </w:pPr>
            <w:r>
              <w:t>1857590,00</w:t>
            </w:r>
          </w:p>
        </w:tc>
        <w:tc>
          <w:tcPr>
            <w:tcW w:w="1504" w:type="dxa"/>
          </w:tcPr>
          <w:p w:rsidR="00916B0B" w:rsidRDefault="00916B0B">
            <w:pPr>
              <w:pStyle w:val="ConsPlusNormal"/>
            </w:pPr>
            <w:r>
              <w:t>1857590,00</w:t>
            </w: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814" w:type="dxa"/>
            <w:vMerge/>
          </w:tcPr>
          <w:p w:rsidR="00916B0B" w:rsidRDefault="00916B0B"/>
        </w:tc>
      </w:tr>
      <w:tr w:rsidR="00916B0B">
        <w:tc>
          <w:tcPr>
            <w:tcW w:w="2608" w:type="dxa"/>
            <w:vMerge w:val="restart"/>
          </w:tcPr>
          <w:p w:rsidR="00916B0B" w:rsidRDefault="00916B0B">
            <w:pPr>
              <w:pStyle w:val="ConsPlusNormal"/>
            </w:pPr>
            <w:r>
              <w:t>Основное мероприятие 1.2. Региональный проект "Формирование комфортной городской среды" (целевой показатель 1)</w:t>
            </w:r>
          </w:p>
        </w:tc>
        <w:tc>
          <w:tcPr>
            <w:tcW w:w="1849" w:type="dxa"/>
          </w:tcPr>
          <w:p w:rsidR="00916B0B" w:rsidRDefault="00916B0B">
            <w:pPr>
              <w:pStyle w:val="ConsPlusNormal"/>
            </w:pPr>
            <w:r>
              <w:t>всего, в том числе</w:t>
            </w:r>
          </w:p>
        </w:tc>
        <w:tc>
          <w:tcPr>
            <w:tcW w:w="1849" w:type="dxa"/>
          </w:tcPr>
          <w:p w:rsidR="00916B0B" w:rsidRDefault="00916B0B">
            <w:pPr>
              <w:pStyle w:val="ConsPlusNormal"/>
            </w:pPr>
            <w:r>
              <w:t>489320801,13</w:t>
            </w:r>
          </w:p>
        </w:tc>
        <w:tc>
          <w:tcPr>
            <w:tcW w:w="1504" w:type="dxa"/>
          </w:tcPr>
          <w:p w:rsidR="00916B0B" w:rsidRDefault="00916B0B">
            <w:pPr>
              <w:pStyle w:val="ConsPlusNormal"/>
            </w:pPr>
            <w:r>
              <w:t>225545115,44</w:t>
            </w:r>
          </w:p>
        </w:tc>
        <w:tc>
          <w:tcPr>
            <w:tcW w:w="1504" w:type="dxa"/>
          </w:tcPr>
          <w:p w:rsidR="00916B0B" w:rsidRDefault="00916B0B">
            <w:pPr>
              <w:pStyle w:val="ConsPlusNormal"/>
            </w:pPr>
            <w:r>
              <w:t>137603982,19</w:t>
            </w:r>
          </w:p>
        </w:tc>
        <w:tc>
          <w:tcPr>
            <w:tcW w:w="1504" w:type="dxa"/>
          </w:tcPr>
          <w:p w:rsidR="00916B0B" w:rsidRDefault="00916B0B">
            <w:pPr>
              <w:pStyle w:val="ConsPlusNormal"/>
            </w:pPr>
            <w:r>
              <w:t>126171703,50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814" w:type="dxa"/>
          </w:tcPr>
          <w:p w:rsidR="00916B0B" w:rsidRDefault="00916B0B">
            <w:pPr>
              <w:pStyle w:val="ConsPlusNormal"/>
            </w:pPr>
          </w:p>
        </w:tc>
      </w:tr>
      <w:tr w:rsidR="00916B0B">
        <w:tc>
          <w:tcPr>
            <w:tcW w:w="2608" w:type="dxa"/>
            <w:vMerge/>
          </w:tcPr>
          <w:p w:rsidR="00916B0B" w:rsidRDefault="00916B0B"/>
        </w:tc>
        <w:tc>
          <w:tcPr>
            <w:tcW w:w="1849" w:type="dxa"/>
          </w:tcPr>
          <w:p w:rsidR="00916B0B" w:rsidRDefault="00916B0B">
            <w:pPr>
              <w:pStyle w:val="ConsPlusNormal"/>
            </w:pPr>
            <w:r>
              <w:t>за счет средств федерального бюджета</w:t>
            </w:r>
          </w:p>
        </w:tc>
        <w:tc>
          <w:tcPr>
            <w:tcW w:w="1849" w:type="dxa"/>
          </w:tcPr>
          <w:p w:rsidR="00916B0B" w:rsidRDefault="00916B0B">
            <w:pPr>
              <w:pStyle w:val="ConsPlusNormal"/>
            </w:pPr>
            <w:r>
              <w:t>101812300,00</w:t>
            </w:r>
          </w:p>
        </w:tc>
        <w:tc>
          <w:tcPr>
            <w:tcW w:w="1504" w:type="dxa"/>
          </w:tcPr>
          <w:p w:rsidR="00916B0B" w:rsidRDefault="00916B0B">
            <w:pPr>
              <w:pStyle w:val="ConsPlusNormal"/>
            </w:pPr>
            <w:r>
              <w:t>33462300,00</w:t>
            </w:r>
          </w:p>
        </w:tc>
        <w:tc>
          <w:tcPr>
            <w:tcW w:w="1504" w:type="dxa"/>
          </w:tcPr>
          <w:p w:rsidR="00916B0B" w:rsidRDefault="00916B0B">
            <w:pPr>
              <w:pStyle w:val="ConsPlusNormal"/>
            </w:pPr>
            <w:r>
              <w:t>33462300,00</w:t>
            </w:r>
          </w:p>
        </w:tc>
        <w:tc>
          <w:tcPr>
            <w:tcW w:w="1504" w:type="dxa"/>
          </w:tcPr>
          <w:p w:rsidR="00916B0B" w:rsidRDefault="00916B0B">
            <w:pPr>
              <w:pStyle w:val="ConsPlusNormal"/>
            </w:pPr>
            <w:r>
              <w:t>34887700,00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814" w:type="dxa"/>
          </w:tcPr>
          <w:p w:rsidR="00916B0B" w:rsidRDefault="00916B0B">
            <w:pPr>
              <w:pStyle w:val="ConsPlusNormal"/>
            </w:pPr>
          </w:p>
        </w:tc>
      </w:tr>
      <w:tr w:rsidR="00916B0B">
        <w:tc>
          <w:tcPr>
            <w:tcW w:w="2608" w:type="dxa"/>
            <w:vMerge/>
          </w:tcPr>
          <w:p w:rsidR="00916B0B" w:rsidRDefault="00916B0B"/>
        </w:tc>
        <w:tc>
          <w:tcPr>
            <w:tcW w:w="1849" w:type="dxa"/>
          </w:tcPr>
          <w:p w:rsidR="00916B0B" w:rsidRDefault="00916B0B">
            <w:pPr>
              <w:pStyle w:val="ConsPlusNormal"/>
            </w:pPr>
            <w:r>
              <w:t>за счет межбюджетных трансфертов из окружного бюджета</w:t>
            </w:r>
          </w:p>
        </w:tc>
        <w:tc>
          <w:tcPr>
            <w:tcW w:w="1849" w:type="dxa"/>
          </w:tcPr>
          <w:p w:rsidR="00916B0B" w:rsidRDefault="00916B0B">
            <w:pPr>
              <w:pStyle w:val="ConsPlusNormal"/>
            </w:pPr>
            <w:r>
              <w:t>159244969,23</w:t>
            </w:r>
          </w:p>
        </w:tc>
        <w:tc>
          <w:tcPr>
            <w:tcW w:w="1504" w:type="dxa"/>
          </w:tcPr>
          <w:p w:rsidR="00916B0B" w:rsidRDefault="00916B0B">
            <w:pPr>
              <w:pStyle w:val="ConsPlusNormal"/>
            </w:pPr>
            <w:r>
              <w:t>52338469,23</w:t>
            </w:r>
          </w:p>
        </w:tc>
        <w:tc>
          <w:tcPr>
            <w:tcW w:w="1504" w:type="dxa"/>
          </w:tcPr>
          <w:p w:rsidR="00916B0B" w:rsidRDefault="00916B0B">
            <w:pPr>
              <w:pStyle w:val="ConsPlusNormal"/>
            </w:pPr>
            <w:r>
              <w:t>52338500,00</w:t>
            </w:r>
          </w:p>
        </w:tc>
        <w:tc>
          <w:tcPr>
            <w:tcW w:w="1504" w:type="dxa"/>
          </w:tcPr>
          <w:p w:rsidR="00916B0B" w:rsidRDefault="00916B0B">
            <w:pPr>
              <w:pStyle w:val="ConsPlusNormal"/>
            </w:pPr>
            <w:r>
              <w:t>54568000,00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814" w:type="dxa"/>
          </w:tcPr>
          <w:p w:rsidR="00916B0B" w:rsidRDefault="00916B0B">
            <w:pPr>
              <w:pStyle w:val="ConsPlusNormal"/>
            </w:pPr>
          </w:p>
        </w:tc>
      </w:tr>
      <w:tr w:rsidR="00916B0B">
        <w:tc>
          <w:tcPr>
            <w:tcW w:w="2608" w:type="dxa"/>
            <w:vMerge/>
          </w:tcPr>
          <w:p w:rsidR="00916B0B" w:rsidRDefault="00916B0B"/>
        </w:tc>
        <w:tc>
          <w:tcPr>
            <w:tcW w:w="1849" w:type="dxa"/>
          </w:tcPr>
          <w:p w:rsidR="00916B0B" w:rsidRDefault="00916B0B">
            <w:pPr>
              <w:pStyle w:val="ConsPlusNormal"/>
            </w:pPr>
            <w:r>
              <w:t>за счет средств местного бюджета</w:t>
            </w:r>
          </w:p>
        </w:tc>
        <w:tc>
          <w:tcPr>
            <w:tcW w:w="1849" w:type="dxa"/>
          </w:tcPr>
          <w:p w:rsidR="00916B0B" w:rsidRDefault="00916B0B">
            <w:pPr>
              <w:pStyle w:val="ConsPlusNormal"/>
            </w:pPr>
            <w:r>
              <w:t>228263531,90</w:t>
            </w:r>
          </w:p>
        </w:tc>
        <w:tc>
          <w:tcPr>
            <w:tcW w:w="1504" w:type="dxa"/>
          </w:tcPr>
          <w:p w:rsidR="00916B0B" w:rsidRDefault="00916B0B">
            <w:pPr>
              <w:pStyle w:val="ConsPlusNormal"/>
            </w:pPr>
            <w:r>
              <w:t>139744346,21</w:t>
            </w:r>
          </w:p>
        </w:tc>
        <w:tc>
          <w:tcPr>
            <w:tcW w:w="1504" w:type="dxa"/>
          </w:tcPr>
          <w:p w:rsidR="00916B0B" w:rsidRDefault="00916B0B">
            <w:pPr>
              <w:pStyle w:val="ConsPlusNormal"/>
            </w:pPr>
            <w:r>
              <w:t>51803182,19</w:t>
            </w:r>
          </w:p>
        </w:tc>
        <w:tc>
          <w:tcPr>
            <w:tcW w:w="1504" w:type="dxa"/>
          </w:tcPr>
          <w:p w:rsidR="00916B0B" w:rsidRDefault="00916B0B">
            <w:pPr>
              <w:pStyle w:val="ConsPlusNormal"/>
            </w:pPr>
            <w:r>
              <w:t>36716003,50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814" w:type="dxa"/>
          </w:tcPr>
          <w:p w:rsidR="00916B0B" w:rsidRDefault="00916B0B">
            <w:pPr>
              <w:pStyle w:val="ConsPlusNormal"/>
            </w:pPr>
          </w:p>
        </w:tc>
      </w:tr>
      <w:tr w:rsidR="00916B0B">
        <w:tc>
          <w:tcPr>
            <w:tcW w:w="2608" w:type="dxa"/>
            <w:vMerge w:val="restart"/>
          </w:tcPr>
          <w:p w:rsidR="00916B0B" w:rsidRDefault="00916B0B">
            <w:pPr>
              <w:pStyle w:val="ConsPlusNormal"/>
            </w:pPr>
            <w:r>
              <w:t>Мероприятие 1.2.1. "Парк в микрорайоне 40"</w:t>
            </w:r>
          </w:p>
        </w:tc>
        <w:tc>
          <w:tcPr>
            <w:tcW w:w="1849" w:type="dxa"/>
          </w:tcPr>
          <w:p w:rsidR="00916B0B" w:rsidRDefault="00916B0B">
            <w:pPr>
              <w:pStyle w:val="ConsPlusNormal"/>
            </w:pPr>
            <w:r>
              <w:t>всего, в том числе</w:t>
            </w:r>
          </w:p>
        </w:tc>
        <w:tc>
          <w:tcPr>
            <w:tcW w:w="1849" w:type="dxa"/>
          </w:tcPr>
          <w:p w:rsidR="00916B0B" w:rsidRDefault="00916B0B">
            <w:pPr>
              <w:pStyle w:val="ConsPlusNormal"/>
            </w:pPr>
            <w:r>
              <w:t>63954938,19</w:t>
            </w:r>
          </w:p>
        </w:tc>
        <w:tc>
          <w:tcPr>
            <w:tcW w:w="1504" w:type="dxa"/>
          </w:tcPr>
          <w:p w:rsidR="00916B0B" w:rsidRDefault="00916B0B">
            <w:pPr>
              <w:pStyle w:val="ConsPlusNormal"/>
            </w:pPr>
            <w:r>
              <w:t>36077986,00</w:t>
            </w:r>
          </w:p>
        </w:tc>
        <w:tc>
          <w:tcPr>
            <w:tcW w:w="1504" w:type="dxa"/>
          </w:tcPr>
          <w:p w:rsidR="00916B0B" w:rsidRDefault="00916B0B">
            <w:pPr>
              <w:pStyle w:val="ConsPlusNormal"/>
            </w:pPr>
            <w:r>
              <w:t>27876952,19</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814" w:type="dxa"/>
            <w:vMerge w:val="restart"/>
          </w:tcPr>
          <w:p w:rsidR="00916B0B" w:rsidRDefault="00916B0B">
            <w:pPr>
              <w:pStyle w:val="ConsPlusNormal"/>
            </w:pPr>
            <w:r>
              <w:t>департамент архитектуры и градостроительства</w:t>
            </w:r>
          </w:p>
        </w:tc>
      </w:tr>
      <w:tr w:rsidR="00916B0B">
        <w:tc>
          <w:tcPr>
            <w:tcW w:w="2608" w:type="dxa"/>
            <w:vMerge/>
          </w:tcPr>
          <w:p w:rsidR="00916B0B" w:rsidRDefault="00916B0B"/>
        </w:tc>
        <w:tc>
          <w:tcPr>
            <w:tcW w:w="1849" w:type="dxa"/>
          </w:tcPr>
          <w:p w:rsidR="00916B0B" w:rsidRDefault="00916B0B">
            <w:pPr>
              <w:pStyle w:val="ConsPlusNormal"/>
            </w:pPr>
            <w:r>
              <w:t>за счет средств федерального бюджета</w:t>
            </w:r>
          </w:p>
        </w:tc>
        <w:tc>
          <w:tcPr>
            <w:tcW w:w="1849" w:type="dxa"/>
          </w:tcPr>
          <w:p w:rsidR="00916B0B" w:rsidRDefault="00916B0B">
            <w:pPr>
              <w:pStyle w:val="ConsPlusNormal"/>
            </w:pPr>
            <w:r>
              <w:t>11256319,63</w:t>
            </w:r>
          </w:p>
        </w:tc>
        <w:tc>
          <w:tcPr>
            <w:tcW w:w="1504" w:type="dxa"/>
          </w:tcPr>
          <w:p w:rsidR="00916B0B" w:rsidRDefault="00916B0B">
            <w:pPr>
              <w:pStyle w:val="ConsPlusNormal"/>
            </w:pPr>
            <w:r>
              <w:t>11256319,63</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814" w:type="dxa"/>
            <w:vMerge/>
          </w:tcPr>
          <w:p w:rsidR="00916B0B" w:rsidRDefault="00916B0B"/>
        </w:tc>
      </w:tr>
      <w:tr w:rsidR="00916B0B">
        <w:tc>
          <w:tcPr>
            <w:tcW w:w="2608" w:type="dxa"/>
            <w:vMerge/>
          </w:tcPr>
          <w:p w:rsidR="00916B0B" w:rsidRDefault="00916B0B"/>
        </w:tc>
        <w:tc>
          <w:tcPr>
            <w:tcW w:w="1849" w:type="dxa"/>
          </w:tcPr>
          <w:p w:rsidR="00916B0B" w:rsidRDefault="00916B0B">
            <w:pPr>
              <w:pStyle w:val="ConsPlusNormal"/>
            </w:pPr>
            <w:r>
              <w:t xml:space="preserve">за счет межбюджетных </w:t>
            </w:r>
            <w:r>
              <w:lastRenderedPageBreak/>
              <w:t>трансфертов из окружного бюджета</w:t>
            </w:r>
          </w:p>
        </w:tc>
        <w:tc>
          <w:tcPr>
            <w:tcW w:w="1849" w:type="dxa"/>
          </w:tcPr>
          <w:p w:rsidR="00916B0B" w:rsidRDefault="00916B0B">
            <w:pPr>
              <w:pStyle w:val="ConsPlusNormal"/>
            </w:pPr>
            <w:r>
              <w:lastRenderedPageBreak/>
              <w:t>17606069,17</w:t>
            </w:r>
          </w:p>
        </w:tc>
        <w:tc>
          <w:tcPr>
            <w:tcW w:w="1504" w:type="dxa"/>
          </w:tcPr>
          <w:p w:rsidR="00916B0B" w:rsidRDefault="00916B0B">
            <w:pPr>
              <w:pStyle w:val="ConsPlusNormal"/>
            </w:pPr>
            <w:r>
              <w:t>17606069,17</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814" w:type="dxa"/>
            <w:vMerge/>
          </w:tcPr>
          <w:p w:rsidR="00916B0B" w:rsidRDefault="00916B0B"/>
        </w:tc>
      </w:tr>
      <w:tr w:rsidR="00916B0B">
        <w:tc>
          <w:tcPr>
            <w:tcW w:w="2608" w:type="dxa"/>
            <w:vMerge/>
          </w:tcPr>
          <w:p w:rsidR="00916B0B" w:rsidRDefault="00916B0B"/>
        </w:tc>
        <w:tc>
          <w:tcPr>
            <w:tcW w:w="1849" w:type="dxa"/>
          </w:tcPr>
          <w:p w:rsidR="00916B0B" w:rsidRDefault="00916B0B">
            <w:pPr>
              <w:pStyle w:val="ConsPlusNormal"/>
            </w:pPr>
            <w:r>
              <w:t>за счет средств местного бюджета</w:t>
            </w:r>
          </w:p>
        </w:tc>
        <w:tc>
          <w:tcPr>
            <w:tcW w:w="1849" w:type="dxa"/>
          </w:tcPr>
          <w:p w:rsidR="00916B0B" w:rsidRDefault="00916B0B">
            <w:pPr>
              <w:pStyle w:val="ConsPlusNormal"/>
            </w:pPr>
            <w:r>
              <w:t>35092549,39</w:t>
            </w:r>
          </w:p>
        </w:tc>
        <w:tc>
          <w:tcPr>
            <w:tcW w:w="1504" w:type="dxa"/>
          </w:tcPr>
          <w:p w:rsidR="00916B0B" w:rsidRDefault="00916B0B">
            <w:pPr>
              <w:pStyle w:val="ConsPlusNormal"/>
            </w:pPr>
            <w:r>
              <w:t>7215597,20</w:t>
            </w:r>
          </w:p>
        </w:tc>
        <w:tc>
          <w:tcPr>
            <w:tcW w:w="1504" w:type="dxa"/>
          </w:tcPr>
          <w:p w:rsidR="00916B0B" w:rsidRDefault="00916B0B">
            <w:pPr>
              <w:pStyle w:val="ConsPlusNormal"/>
            </w:pPr>
            <w:r>
              <w:t>27876952,19</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814" w:type="dxa"/>
            <w:vMerge/>
          </w:tcPr>
          <w:p w:rsidR="00916B0B" w:rsidRDefault="00916B0B"/>
        </w:tc>
      </w:tr>
      <w:tr w:rsidR="00916B0B">
        <w:tc>
          <w:tcPr>
            <w:tcW w:w="2608" w:type="dxa"/>
            <w:vMerge w:val="restart"/>
          </w:tcPr>
          <w:p w:rsidR="00916B0B" w:rsidRDefault="00916B0B">
            <w:pPr>
              <w:pStyle w:val="ConsPlusNormal"/>
            </w:pPr>
            <w:r>
              <w:t>Мероприятия 1.2.2 "</w:t>
            </w:r>
            <w:proofErr w:type="spellStart"/>
            <w:r>
              <w:t>Экопарк</w:t>
            </w:r>
            <w:proofErr w:type="spellEnd"/>
            <w:r>
              <w:t xml:space="preserve"> "За Саймой"</w:t>
            </w:r>
          </w:p>
        </w:tc>
        <w:tc>
          <w:tcPr>
            <w:tcW w:w="1849" w:type="dxa"/>
          </w:tcPr>
          <w:p w:rsidR="00916B0B" w:rsidRDefault="00916B0B">
            <w:pPr>
              <w:pStyle w:val="ConsPlusNormal"/>
            </w:pPr>
            <w:r>
              <w:t>всего, в том числе</w:t>
            </w:r>
          </w:p>
        </w:tc>
        <w:tc>
          <w:tcPr>
            <w:tcW w:w="1849" w:type="dxa"/>
          </w:tcPr>
          <w:p w:rsidR="00916B0B" w:rsidRDefault="00916B0B">
            <w:pPr>
              <w:pStyle w:val="ConsPlusNormal"/>
            </w:pPr>
            <w:r>
              <w:t>198365912,83</w:t>
            </w:r>
          </w:p>
        </w:tc>
        <w:tc>
          <w:tcPr>
            <w:tcW w:w="1504" w:type="dxa"/>
          </w:tcPr>
          <w:p w:rsidR="00916B0B" w:rsidRDefault="00916B0B">
            <w:pPr>
              <w:pStyle w:val="ConsPlusNormal"/>
            </w:pPr>
            <w:r>
              <w:t>46558483,14</w:t>
            </w:r>
          </w:p>
        </w:tc>
        <w:tc>
          <w:tcPr>
            <w:tcW w:w="1504" w:type="dxa"/>
          </w:tcPr>
          <w:p w:rsidR="00916B0B" w:rsidRDefault="00916B0B">
            <w:pPr>
              <w:pStyle w:val="ConsPlusNormal"/>
            </w:pPr>
            <w:r>
              <w:t>39987804,69</w:t>
            </w:r>
          </w:p>
        </w:tc>
        <w:tc>
          <w:tcPr>
            <w:tcW w:w="1504" w:type="dxa"/>
          </w:tcPr>
          <w:p w:rsidR="00916B0B" w:rsidRDefault="00916B0B">
            <w:pPr>
              <w:pStyle w:val="ConsPlusNormal"/>
            </w:pPr>
            <w:r>
              <w:t>111819625,00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814" w:type="dxa"/>
            <w:vMerge w:val="restart"/>
          </w:tcPr>
          <w:p w:rsidR="00916B0B" w:rsidRDefault="00916B0B">
            <w:pPr>
              <w:pStyle w:val="ConsPlusNormal"/>
            </w:pPr>
            <w:r>
              <w:t>департамент архитектуры и градостроительства</w:t>
            </w:r>
          </w:p>
        </w:tc>
      </w:tr>
      <w:tr w:rsidR="00916B0B">
        <w:tc>
          <w:tcPr>
            <w:tcW w:w="2608" w:type="dxa"/>
            <w:vMerge/>
          </w:tcPr>
          <w:p w:rsidR="00916B0B" w:rsidRDefault="00916B0B"/>
        </w:tc>
        <w:tc>
          <w:tcPr>
            <w:tcW w:w="1849" w:type="dxa"/>
          </w:tcPr>
          <w:p w:rsidR="00916B0B" w:rsidRDefault="00916B0B">
            <w:pPr>
              <w:pStyle w:val="ConsPlusNormal"/>
            </w:pPr>
            <w:r>
              <w:t>за счет средств федерального бюджета</w:t>
            </w:r>
          </w:p>
        </w:tc>
        <w:tc>
          <w:tcPr>
            <w:tcW w:w="1849" w:type="dxa"/>
          </w:tcPr>
          <w:p w:rsidR="00916B0B" w:rsidRDefault="00916B0B">
            <w:pPr>
              <w:pStyle w:val="ConsPlusNormal"/>
            </w:pPr>
            <w:r>
              <w:t>48292714,81</w:t>
            </w:r>
          </w:p>
        </w:tc>
        <w:tc>
          <w:tcPr>
            <w:tcW w:w="1504" w:type="dxa"/>
          </w:tcPr>
          <w:p w:rsidR="00916B0B" w:rsidRDefault="00916B0B">
            <w:pPr>
              <w:pStyle w:val="ConsPlusNormal"/>
            </w:pPr>
            <w:r>
              <w:t>928831,75</w:t>
            </w:r>
          </w:p>
        </w:tc>
        <w:tc>
          <w:tcPr>
            <w:tcW w:w="1504" w:type="dxa"/>
          </w:tcPr>
          <w:p w:rsidR="00916B0B" w:rsidRDefault="00916B0B">
            <w:pPr>
              <w:pStyle w:val="ConsPlusNormal"/>
            </w:pPr>
            <w:r>
              <w:t>12476183,06</w:t>
            </w:r>
          </w:p>
        </w:tc>
        <w:tc>
          <w:tcPr>
            <w:tcW w:w="1504" w:type="dxa"/>
          </w:tcPr>
          <w:p w:rsidR="00916B0B" w:rsidRDefault="00916B0B">
            <w:pPr>
              <w:pStyle w:val="ConsPlusNormal"/>
            </w:pPr>
            <w:r>
              <w:t>34887700,00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814" w:type="dxa"/>
            <w:vMerge/>
          </w:tcPr>
          <w:p w:rsidR="00916B0B" w:rsidRDefault="00916B0B"/>
        </w:tc>
      </w:tr>
      <w:tr w:rsidR="00916B0B">
        <w:tc>
          <w:tcPr>
            <w:tcW w:w="2608" w:type="dxa"/>
            <w:vMerge/>
          </w:tcPr>
          <w:p w:rsidR="00916B0B" w:rsidRDefault="00916B0B"/>
        </w:tc>
        <w:tc>
          <w:tcPr>
            <w:tcW w:w="1849" w:type="dxa"/>
          </w:tcPr>
          <w:p w:rsidR="00916B0B" w:rsidRDefault="00916B0B">
            <w:pPr>
              <w:pStyle w:val="ConsPlusNormal"/>
            </w:pPr>
            <w:r>
              <w:t>за счет межбюджетных трансфертов из окружного бюджета</w:t>
            </w:r>
          </w:p>
        </w:tc>
        <w:tc>
          <w:tcPr>
            <w:tcW w:w="1849" w:type="dxa"/>
          </w:tcPr>
          <w:p w:rsidR="00916B0B" w:rsidRDefault="00916B0B">
            <w:pPr>
              <w:pStyle w:val="ConsPlusNormal"/>
            </w:pPr>
            <w:r>
              <w:t>75534818,03</w:t>
            </w:r>
          </w:p>
        </w:tc>
        <w:tc>
          <w:tcPr>
            <w:tcW w:w="1504" w:type="dxa"/>
          </w:tcPr>
          <w:p w:rsidR="00916B0B" w:rsidRDefault="00916B0B">
            <w:pPr>
              <w:pStyle w:val="ConsPlusNormal"/>
            </w:pPr>
            <w:r>
              <w:t>1452757,34</w:t>
            </w:r>
          </w:p>
        </w:tc>
        <w:tc>
          <w:tcPr>
            <w:tcW w:w="1504" w:type="dxa"/>
          </w:tcPr>
          <w:p w:rsidR="00916B0B" w:rsidRDefault="00916B0B">
            <w:pPr>
              <w:pStyle w:val="ConsPlusNormal"/>
            </w:pPr>
            <w:r>
              <w:t>19514060,69</w:t>
            </w:r>
          </w:p>
        </w:tc>
        <w:tc>
          <w:tcPr>
            <w:tcW w:w="1504" w:type="dxa"/>
          </w:tcPr>
          <w:p w:rsidR="00916B0B" w:rsidRDefault="00916B0B">
            <w:pPr>
              <w:pStyle w:val="ConsPlusNormal"/>
            </w:pPr>
            <w:r>
              <w:t>54568000,00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814" w:type="dxa"/>
            <w:vMerge/>
          </w:tcPr>
          <w:p w:rsidR="00916B0B" w:rsidRDefault="00916B0B"/>
        </w:tc>
      </w:tr>
      <w:tr w:rsidR="00916B0B">
        <w:tc>
          <w:tcPr>
            <w:tcW w:w="2608" w:type="dxa"/>
            <w:vMerge/>
          </w:tcPr>
          <w:p w:rsidR="00916B0B" w:rsidRDefault="00916B0B"/>
        </w:tc>
        <w:tc>
          <w:tcPr>
            <w:tcW w:w="1849" w:type="dxa"/>
          </w:tcPr>
          <w:p w:rsidR="00916B0B" w:rsidRDefault="00916B0B">
            <w:pPr>
              <w:pStyle w:val="ConsPlusNormal"/>
            </w:pPr>
            <w:r>
              <w:t>за счет средств местного бюджета</w:t>
            </w:r>
          </w:p>
        </w:tc>
        <w:tc>
          <w:tcPr>
            <w:tcW w:w="1849" w:type="dxa"/>
          </w:tcPr>
          <w:p w:rsidR="00916B0B" w:rsidRDefault="00916B0B">
            <w:pPr>
              <w:pStyle w:val="ConsPlusNormal"/>
            </w:pPr>
            <w:r>
              <w:t>74538379,99</w:t>
            </w:r>
          </w:p>
        </w:tc>
        <w:tc>
          <w:tcPr>
            <w:tcW w:w="1504" w:type="dxa"/>
          </w:tcPr>
          <w:p w:rsidR="00916B0B" w:rsidRDefault="00916B0B">
            <w:pPr>
              <w:pStyle w:val="ConsPlusNormal"/>
            </w:pPr>
            <w:r>
              <w:t>44176894,05</w:t>
            </w:r>
          </w:p>
        </w:tc>
        <w:tc>
          <w:tcPr>
            <w:tcW w:w="1504" w:type="dxa"/>
          </w:tcPr>
          <w:p w:rsidR="00916B0B" w:rsidRDefault="00916B0B">
            <w:pPr>
              <w:pStyle w:val="ConsPlusNormal"/>
            </w:pPr>
            <w:r>
              <w:t>7997560,94</w:t>
            </w:r>
          </w:p>
        </w:tc>
        <w:tc>
          <w:tcPr>
            <w:tcW w:w="1504" w:type="dxa"/>
          </w:tcPr>
          <w:p w:rsidR="00916B0B" w:rsidRDefault="00916B0B">
            <w:pPr>
              <w:pStyle w:val="ConsPlusNormal"/>
            </w:pPr>
            <w:r>
              <w:t>22363925,00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814" w:type="dxa"/>
            <w:vMerge/>
          </w:tcPr>
          <w:p w:rsidR="00916B0B" w:rsidRDefault="00916B0B"/>
        </w:tc>
      </w:tr>
      <w:tr w:rsidR="00916B0B">
        <w:tc>
          <w:tcPr>
            <w:tcW w:w="2608" w:type="dxa"/>
            <w:vMerge w:val="restart"/>
          </w:tcPr>
          <w:p w:rsidR="00916B0B" w:rsidRDefault="00916B0B">
            <w:pPr>
              <w:pStyle w:val="ConsPlusNormal"/>
            </w:pPr>
            <w:r>
              <w:t xml:space="preserve">Мероприятия 1.2.3 "Благоустройство в районе </w:t>
            </w:r>
            <w:proofErr w:type="spellStart"/>
            <w:r>
              <w:t>СурГу</w:t>
            </w:r>
            <w:proofErr w:type="spellEnd"/>
            <w:r>
              <w:t>"</w:t>
            </w:r>
          </w:p>
        </w:tc>
        <w:tc>
          <w:tcPr>
            <w:tcW w:w="1849" w:type="dxa"/>
          </w:tcPr>
          <w:p w:rsidR="00916B0B" w:rsidRDefault="00916B0B">
            <w:pPr>
              <w:pStyle w:val="ConsPlusNormal"/>
            </w:pPr>
            <w:r>
              <w:t>всего, в том числе</w:t>
            </w:r>
          </w:p>
        </w:tc>
        <w:tc>
          <w:tcPr>
            <w:tcW w:w="1849" w:type="dxa"/>
          </w:tcPr>
          <w:p w:rsidR="00916B0B" w:rsidRDefault="00916B0B">
            <w:pPr>
              <w:pStyle w:val="ConsPlusNormal"/>
            </w:pPr>
            <w:r>
              <w:t>135459184,48</w:t>
            </w:r>
          </w:p>
        </w:tc>
        <w:tc>
          <w:tcPr>
            <w:tcW w:w="1504" w:type="dxa"/>
          </w:tcPr>
          <w:p w:rsidR="00916B0B" w:rsidRDefault="00916B0B">
            <w:pPr>
              <w:pStyle w:val="ConsPlusNormal"/>
            </w:pPr>
            <w:r>
              <w:t>68195989,17</w:t>
            </w:r>
          </w:p>
        </w:tc>
        <w:tc>
          <w:tcPr>
            <w:tcW w:w="1504" w:type="dxa"/>
          </w:tcPr>
          <w:p w:rsidR="00916B0B" w:rsidRDefault="00916B0B">
            <w:pPr>
              <w:pStyle w:val="ConsPlusNormal"/>
            </w:pPr>
            <w:r>
              <w:t>67263195,31</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814" w:type="dxa"/>
            <w:vMerge w:val="restart"/>
          </w:tcPr>
          <w:p w:rsidR="00916B0B" w:rsidRDefault="00916B0B">
            <w:pPr>
              <w:pStyle w:val="ConsPlusNormal"/>
            </w:pPr>
            <w:r>
              <w:t>управление по природопользованию и экологии</w:t>
            </w:r>
          </w:p>
        </w:tc>
      </w:tr>
      <w:tr w:rsidR="00916B0B">
        <w:tc>
          <w:tcPr>
            <w:tcW w:w="2608" w:type="dxa"/>
            <w:vMerge/>
          </w:tcPr>
          <w:p w:rsidR="00916B0B" w:rsidRDefault="00916B0B"/>
        </w:tc>
        <w:tc>
          <w:tcPr>
            <w:tcW w:w="1849" w:type="dxa"/>
          </w:tcPr>
          <w:p w:rsidR="00916B0B" w:rsidRDefault="00916B0B">
            <w:pPr>
              <w:pStyle w:val="ConsPlusNormal"/>
            </w:pPr>
            <w:r>
              <w:t>за счет средств федерального бюджета</w:t>
            </w:r>
          </w:p>
        </w:tc>
        <w:tc>
          <w:tcPr>
            <w:tcW w:w="1849" w:type="dxa"/>
          </w:tcPr>
          <w:p w:rsidR="00916B0B" w:rsidRDefault="00916B0B">
            <w:pPr>
              <w:pStyle w:val="ConsPlusNormal"/>
            </w:pPr>
            <w:r>
              <w:t>42263265,56</w:t>
            </w:r>
          </w:p>
        </w:tc>
        <w:tc>
          <w:tcPr>
            <w:tcW w:w="1504" w:type="dxa"/>
          </w:tcPr>
          <w:p w:rsidR="00916B0B" w:rsidRDefault="00916B0B">
            <w:pPr>
              <w:pStyle w:val="ConsPlusNormal"/>
            </w:pPr>
            <w:r>
              <w:t>21277148,62</w:t>
            </w:r>
          </w:p>
        </w:tc>
        <w:tc>
          <w:tcPr>
            <w:tcW w:w="1504" w:type="dxa"/>
          </w:tcPr>
          <w:p w:rsidR="00916B0B" w:rsidRDefault="00916B0B">
            <w:pPr>
              <w:pStyle w:val="ConsPlusNormal"/>
            </w:pPr>
            <w:r>
              <w:t>20986116,94</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814" w:type="dxa"/>
            <w:vMerge/>
          </w:tcPr>
          <w:p w:rsidR="00916B0B" w:rsidRDefault="00916B0B"/>
        </w:tc>
      </w:tr>
      <w:tr w:rsidR="00916B0B">
        <w:tc>
          <w:tcPr>
            <w:tcW w:w="2608" w:type="dxa"/>
            <w:vMerge/>
          </w:tcPr>
          <w:p w:rsidR="00916B0B" w:rsidRDefault="00916B0B"/>
        </w:tc>
        <w:tc>
          <w:tcPr>
            <w:tcW w:w="1849" w:type="dxa"/>
          </w:tcPr>
          <w:p w:rsidR="00916B0B" w:rsidRDefault="00916B0B">
            <w:pPr>
              <w:pStyle w:val="ConsPlusNormal"/>
            </w:pPr>
            <w:r>
              <w:t>за счет межбюджетных трансфертов из окружного бюджета</w:t>
            </w:r>
          </w:p>
        </w:tc>
        <w:tc>
          <w:tcPr>
            <w:tcW w:w="1849" w:type="dxa"/>
          </w:tcPr>
          <w:p w:rsidR="00916B0B" w:rsidRDefault="00916B0B">
            <w:pPr>
              <w:pStyle w:val="ConsPlusNormal"/>
            </w:pPr>
            <w:r>
              <w:t>66104082,03</w:t>
            </w:r>
          </w:p>
        </w:tc>
        <w:tc>
          <w:tcPr>
            <w:tcW w:w="1504" w:type="dxa"/>
          </w:tcPr>
          <w:p w:rsidR="00916B0B" w:rsidRDefault="00916B0B">
            <w:pPr>
              <w:pStyle w:val="ConsPlusNormal"/>
            </w:pPr>
            <w:r>
              <w:t>33279642,72</w:t>
            </w:r>
          </w:p>
        </w:tc>
        <w:tc>
          <w:tcPr>
            <w:tcW w:w="1504" w:type="dxa"/>
          </w:tcPr>
          <w:p w:rsidR="00916B0B" w:rsidRDefault="00916B0B">
            <w:pPr>
              <w:pStyle w:val="ConsPlusNormal"/>
            </w:pPr>
            <w:r>
              <w:t>32824439,31</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814" w:type="dxa"/>
            <w:vMerge/>
          </w:tcPr>
          <w:p w:rsidR="00916B0B" w:rsidRDefault="00916B0B"/>
        </w:tc>
      </w:tr>
      <w:tr w:rsidR="00916B0B">
        <w:tc>
          <w:tcPr>
            <w:tcW w:w="2608" w:type="dxa"/>
            <w:vMerge/>
          </w:tcPr>
          <w:p w:rsidR="00916B0B" w:rsidRDefault="00916B0B"/>
        </w:tc>
        <w:tc>
          <w:tcPr>
            <w:tcW w:w="1849" w:type="dxa"/>
          </w:tcPr>
          <w:p w:rsidR="00916B0B" w:rsidRDefault="00916B0B">
            <w:pPr>
              <w:pStyle w:val="ConsPlusNormal"/>
            </w:pPr>
            <w:r>
              <w:t>за счет средств местного бюджета</w:t>
            </w:r>
          </w:p>
        </w:tc>
        <w:tc>
          <w:tcPr>
            <w:tcW w:w="1849" w:type="dxa"/>
          </w:tcPr>
          <w:p w:rsidR="00916B0B" w:rsidRDefault="00916B0B">
            <w:pPr>
              <w:pStyle w:val="ConsPlusNormal"/>
            </w:pPr>
            <w:r>
              <w:t>27091836,89</w:t>
            </w:r>
          </w:p>
        </w:tc>
        <w:tc>
          <w:tcPr>
            <w:tcW w:w="1504" w:type="dxa"/>
          </w:tcPr>
          <w:p w:rsidR="00916B0B" w:rsidRDefault="00916B0B">
            <w:pPr>
              <w:pStyle w:val="ConsPlusNormal"/>
            </w:pPr>
            <w:r>
              <w:t>13639197,83</w:t>
            </w:r>
          </w:p>
        </w:tc>
        <w:tc>
          <w:tcPr>
            <w:tcW w:w="1504" w:type="dxa"/>
          </w:tcPr>
          <w:p w:rsidR="00916B0B" w:rsidRDefault="00916B0B">
            <w:pPr>
              <w:pStyle w:val="ConsPlusNormal"/>
            </w:pPr>
            <w:r>
              <w:t>13452639,06</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814" w:type="dxa"/>
            <w:vMerge/>
          </w:tcPr>
          <w:p w:rsidR="00916B0B" w:rsidRDefault="00916B0B"/>
        </w:tc>
      </w:tr>
      <w:tr w:rsidR="00916B0B">
        <w:tc>
          <w:tcPr>
            <w:tcW w:w="2608" w:type="dxa"/>
            <w:vMerge w:val="restart"/>
          </w:tcPr>
          <w:p w:rsidR="00916B0B" w:rsidRDefault="00916B0B">
            <w:pPr>
              <w:pStyle w:val="ConsPlusNormal"/>
            </w:pPr>
            <w:r>
              <w:t>Мероприятия 1.2.4 "Благоустройство территории, прилегающей к храму Преображения Господня в микрорайоне 23А"</w:t>
            </w:r>
          </w:p>
        </w:tc>
        <w:tc>
          <w:tcPr>
            <w:tcW w:w="1849" w:type="dxa"/>
          </w:tcPr>
          <w:p w:rsidR="00916B0B" w:rsidRDefault="00916B0B">
            <w:pPr>
              <w:pStyle w:val="ConsPlusNormal"/>
            </w:pPr>
            <w:r>
              <w:t>всего, в том числе</w:t>
            </w:r>
          </w:p>
        </w:tc>
        <w:tc>
          <w:tcPr>
            <w:tcW w:w="1849" w:type="dxa"/>
          </w:tcPr>
          <w:p w:rsidR="00916B0B" w:rsidRDefault="00916B0B">
            <w:pPr>
              <w:pStyle w:val="ConsPlusNormal"/>
            </w:pPr>
            <w:r>
              <w:t>34944321,74</w:t>
            </w:r>
          </w:p>
        </w:tc>
        <w:tc>
          <w:tcPr>
            <w:tcW w:w="1504" w:type="dxa"/>
          </w:tcPr>
          <w:p w:rsidR="00916B0B" w:rsidRDefault="00916B0B">
            <w:pPr>
              <w:pStyle w:val="ConsPlusNormal"/>
            </w:pPr>
            <w:r>
              <w:t>34944321,74</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814" w:type="dxa"/>
            <w:vMerge w:val="restart"/>
          </w:tcPr>
          <w:p w:rsidR="00916B0B" w:rsidRDefault="00916B0B">
            <w:pPr>
              <w:pStyle w:val="ConsPlusNormal"/>
            </w:pPr>
            <w:r>
              <w:t>департамент архитектуры и градостроительства</w:t>
            </w:r>
          </w:p>
        </w:tc>
      </w:tr>
      <w:tr w:rsidR="00916B0B">
        <w:tc>
          <w:tcPr>
            <w:tcW w:w="2608" w:type="dxa"/>
            <w:vMerge/>
          </w:tcPr>
          <w:p w:rsidR="00916B0B" w:rsidRDefault="00916B0B"/>
        </w:tc>
        <w:tc>
          <w:tcPr>
            <w:tcW w:w="1849" w:type="dxa"/>
          </w:tcPr>
          <w:p w:rsidR="00916B0B" w:rsidRDefault="00916B0B">
            <w:pPr>
              <w:pStyle w:val="ConsPlusNormal"/>
            </w:pPr>
            <w:r>
              <w:t>за счет средств местного бюджета</w:t>
            </w:r>
          </w:p>
        </w:tc>
        <w:tc>
          <w:tcPr>
            <w:tcW w:w="1849" w:type="dxa"/>
          </w:tcPr>
          <w:p w:rsidR="00916B0B" w:rsidRDefault="00916B0B">
            <w:pPr>
              <w:pStyle w:val="ConsPlusNormal"/>
            </w:pPr>
            <w:r>
              <w:t>34944321,74</w:t>
            </w:r>
          </w:p>
        </w:tc>
        <w:tc>
          <w:tcPr>
            <w:tcW w:w="1504" w:type="dxa"/>
          </w:tcPr>
          <w:p w:rsidR="00916B0B" w:rsidRDefault="00916B0B">
            <w:pPr>
              <w:pStyle w:val="ConsPlusNormal"/>
            </w:pPr>
            <w:r>
              <w:t>34944321,74</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814" w:type="dxa"/>
            <w:vMerge/>
          </w:tcPr>
          <w:p w:rsidR="00916B0B" w:rsidRDefault="00916B0B"/>
        </w:tc>
      </w:tr>
      <w:tr w:rsidR="00916B0B">
        <w:tc>
          <w:tcPr>
            <w:tcW w:w="2608" w:type="dxa"/>
            <w:vMerge w:val="restart"/>
          </w:tcPr>
          <w:p w:rsidR="00916B0B" w:rsidRDefault="00916B0B">
            <w:pPr>
              <w:pStyle w:val="ConsPlusNormal"/>
            </w:pPr>
            <w:r>
              <w:t>Мероприятия 1.2.5 "Сквер прилегающий к территории МКУ "Дворец торжеств 10952 кв. м."</w:t>
            </w:r>
          </w:p>
        </w:tc>
        <w:tc>
          <w:tcPr>
            <w:tcW w:w="1849" w:type="dxa"/>
          </w:tcPr>
          <w:p w:rsidR="00916B0B" w:rsidRDefault="00916B0B">
            <w:pPr>
              <w:pStyle w:val="ConsPlusNormal"/>
            </w:pPr>
            <w:r>
              <w:t>всего, в том числе</w:t>
            </w:r>
          </w:p>
        </w:tc>
        <w:tc>
          <w:tcPr>
            <w:tcW w:w="1849" w:type="dxa"/>
          </w:tcPr>
          <w:p w:rsidR="00916B0B" w:rsidRDefault="00916B0B">
            <w:pPr>
              <w:pStyle w:val="ConsPlusNormal"/>
            </w:pPr>
            <w:r>
              <w:t>14352078,50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14352078,50</w:t>
            </w: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814" w:type="dxa"/>
            <w:vMerge w:val="restart"/>
          </w:tcPr>
          <w:p w:rsidR="00916B0B" w:rsidRDefault="00916B0B">
            <w:pPr>
              <w:pStyle w:val="ConsPlusNormal"/>
            </w:pPr>
            <w:r>
              <w:t>управление по природопользованию и экологии</w:t>
            </w:r>
          </w:p>
        </w:tc>
      </w:tr>
      <w:tr w:rsidR="00916B0B">
        <w:tc>
          <w:tcPr>
            <w:tcW w:w="2608" w:type="dxa"/>
            <w:vMerge/>
          </w:tcPr>
          <w:p w:rsidR="00916B0B" w:rsidRDefault="00916B0B"/>
        </w:tc>
        <w:tc>
          <w:tcPr>
            <w:tcW w:w="1849" w:type="dxa"/>
          </w:tcPr>
          <w:p w:rsidR="00916B0B" w:rsidRDefault="00916B0B">
            <w:pPr>
              <w:pStyle w:val="ConsPlusNormal"/>
            </w:pPr>
            <w:r>
              <w:t>за счет средств местного бюджета</w:t>
            </w:r>
          </w:p>
        </w:tc>
        <w:tc>
          <w:tcPr>
            <w:tcW w:w="1849" w:type="dxa"/>
          </w:tcPr>
          <w:p w:rsidR="00916B0B" w:rsidRDefault="00916B0B">
            <w:pPr>
              <w:pStyle w:val="ConsPlusNormal"/>
            </w:pPr>
            <w:r>
              <w:t>14352078,50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14352078,50</w:t>
            </w: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814" w:type="dxa"/>
            <w:vMerge/>
          </w:tcPr>
          <w:p w:rsidR="00916B0B" w:rsidRDefault="00916B0B"/>
        </w:tc>
      </w:tr>
      <w:tr w:rsidR="00916B0B">
        <w:tc>
          <w:tcPr>
            <w:tcW w:w="2608" w:type="dxa"/>
            <w:vMerge w:val="restart"/>
          </w:tcPr>
          <w:p w:rsidR="00916B0B" w:rsidRDefault="00916B0B">
            <w:pPr>
              <w:pStyle w:val="ConsPlusNormal"/>
            </w:pPr>
            <w:r>
              <w:t>Мероприятия 1.2.6 "Сквер прилегающий к территории МКУ "Дворец торжеств"</w:t>
            </w:r>
          </w:p>
        </w:tc>
        <w:tc>
          <w:tcPr>
            <w:tcW w:w="1849" w:type="dxa"/>
          </w:tcPr>
          <w:p w:rsidR="00916B0B" w:rsidRDefault="00916B0B">
            <w:pPr>
              <w:pStyle w:val="ConsPlusNormal"/>
            </w:pPr>
            <w:r>
              <w:t>всего, в том числе</w:t>
            </w:r>
          </w:p>
        </w:tc>
        <w:tc>
          <w:tcPr>
            <w:tcW w:w="1849" w:type="dxa"/>
          </w:tcPr>
          <w:p w:rsidR="00916B0B" w:rsidRDefault="00916B0B">
            <w:pPr>
              <w:pStyle w:val="ConsPlusNormal"/>
            </w:pPr>
            <w:r>
              <w:t>27475930,00</w:t>
            </w:r>
          </w:p>
        </w:tc>
        <w:tc>
          <w:tcPr>
            <w:tcW w:w="1504" w:type="dxa"/>
          </w:tcPr>
          <w:p w:rsidR="00916B0B" w:rsidRDefault="00916B0B">
            <w:pPr>
              <w:pStyle w:val="ConsPlusNormal"/>
            </w:pPr>
            <w:r>
              <w:t>24999900,00</w:t>
            </w:r>
          </w:p>
        </w:tc>
        <w:tc>
          <w:tcPr>
            <w:tcW w:w="1504" w:type="dxa"/>
          </w:tcPr>
          <w:p w:rsidR="00916B0B" w:rsidRDefault="00916B0B">
            <w:pPr>
              <w:pStyle w:val="ConsPlusNormal"/>
            </w:pPr>
            <w:r>
              <w:t>2476030,00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814" w:type="dxa"/>
            <w:vMerge/>
          </w:tcPr>
          <w:p w:rsidR="00916B0B" w:rsidRDefault="00916B0B"/>
        </w:tc>
      </w:tr>
      <w:tr w:rsidR="00916B0B">
        <w:tc>
          <w:tcPr>
            <w:tcW w:w="2608" w:type="dxa"/>
            <w:vMerge/>
          </w:tcPr>
          <w:p w:rsidR="00916B0B" w:rsidRDefault="00916B0B"/>
        </w:tc>
        <w:tc>
          <w:tcPr>
            <w:tcW w:w="1849" w:type="dxa"/>
          </w:tcPr>
          <w:p w:rsidR="00916B0B" w:rsidRDefault="00916B0B">
            <w:pPr>
              <w:pStyle w:val="ConsPlusNormal"/>
            </w:pPr>
            <w:r>
              <w:t>за счет средств местного бюджета</w:t>
            </w:r>
          </w:p>
        </w:tc>
        <w:tc>
          <w:tcPr>
            <w:tcW w:w="1849" w:type="dxa"/>
          </w:tcPr>
          <w:p w:rsidR="00916B0B" w:rsidRDefault="00916B0B">
            <w:pPr>
              <w:pStyle w:val="ConsPlusNormal"/>
            </w:pPr>
            <w:r>
              <w:t>27475930,00</w:t>
            </w:r>
          </w:p>
        </w:tc>
        <w:tc>
          <w:tcPr>
            <w:tcW w:w="1504" w:type="dxa"/>
          </w:tcPr>
          <w:p w:rsidR="00916B0B" w:rsidRDefault="00916B0B">
            <w:pPr>
              <w:pStyle w:val="ConsPlusNormal"/>
            </w:pPr>
            <w:r>
              <w:t>24999900,00</w:t>
            </w:r>
          </w:p>
        </w:tc>
        <w:tc>
          <w:tcPr>
            <w:tcW w:w="1504" w:type="dxa"/>
          </w:tcPr>
          <w:p w:rsidR="00916B0B" w:rsidRDefault="00916B0B">
            <w:pPr>
              <w:pStyle w:val="ConsPlusNormal"/>
            </w:pPr>
            <w:r>
              <w:t>2476030,00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814" w:type="dxa"/>
            <w:vMerge/>
          </w:tcPr>
          <w:p w:rsidR="00916B0B" w:rsidRDefault="00916B0B"/>
        </w:tc>
      </w:tr>
      <w:tr w:rsidR="00916B0B">
        <w:tc>
          <w:tcPr>
            <w:tcW w:w="2608" w:type="dxa"/>
            <w:vMerge w:val="restart"/>
          </w:tcPr>
          <w:p w:rsidR="00916B0B" w:rsidRDefault="00916B0B">
            <w:pPr>
              <w:pStyle w:val="ConsPlusNormal"/>
            </w:pPr>
            <w:r>
              <w:t>Мероприятие 1.2.7</w:t>
            </w:r>
          </w:p>
          <w:p w:rsidR="00916B0B" w:rsidRDefault="00916B0B">
            <w:pPr>
              <w:pStyle w:val="ConsPlusNormal"/>
            </w:pPr>
            <w:r>
              <w:t>"Главная площадь города Сургута"</w:t>
            </w:r>
          </w:p>
        </w:tc>
        <w:tc>
          <w:tcPr>
            <w:tcW w:w="1849" w:type="dxa"/>
          </w:tcPr>
          <w:p w:rsidR="00916B0B" w:rsidRDefault="00916B0B">
            <w:pPr>
              <w:pStyle w:val="ConsPlusNormal"/>
            </w:pPr>
            <w:r>
              <w:t>всего, в том числе:</w:t>
            </w:r>
          </w:p>
        </w:tc>
        <w:tc>
          <w:tcPr>
            <w:tcW w:w="1849" w:type="dxa"/>
          </w:tcPr>
          <w:p w:rsidR="00916B0B" w:rsidRDefault="00916B0B">
            <w:pPr>
              <w:pStyle w:val="ConsPlusNormal"/>
            </w:pPr>
            <w:r>
              <w:t>14768435,39</w:t>
            </w:r>
          </w:p>
        </w:tc>
        <w:tc>
          <w:tcPr>
            <w:tcW w:w="1504" w:type="dxa"/>
          </w:tcPr>
          <w:p w:rsidR="00916B0B" w:rsidRDefault="00916B0B">
            <w:pPr>
              <w:pStyle w:val="ConsPlusNormal"/>
            </w:pPr>
            <w:r>
              <w:t>14768435,39</w:t>
            </w: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814" w:type="dxa"/>
            <w:vMerge w:val="restart"/>
          </w:tcPr>
          <w:p w:rsidR="00916B0B" w:rsidRDefault="00916B0B">
            <w:pPr>
              <w:pStyle w:val="ConsPlusNormal"/>
            </w:pPr>
            <w:r>
              <w:t>департамент архитектуры и градостроительства</w:t>
            </w:r>
          </w:p>
        </w:tc>
      </w:tr>
      <w:tr w:rsidR="00916B0B">
        <w:tc>
          <w:tcPr>
            <w:tcW w:w="2608" w:type="dxa"/>
            <w:vMerge/>
          </w:tcPr>
          <w:p w:rsidR="00916B0B" w:rsidRDefault="00916B0B"/>
        </w:tc>
        <w:tc>
          <w:tcPr>
            <w:tcW w:w="1849" w:type="dxa"/>
          </w:tcPr>
          <w:p w:rsidR="00916B0B" w:rsidRDefault="00916B0B">
            <w:pPr>
              <w:pStyle w:val="ConsPlusNormal"/>
            </w:pPr>
            <w:r>
              <w:t>за счет средств местного бюджета</w:t>
            </w:r>
          </w:p>
        </w:tc>
        <w:tc>
          <w:tcPr>
            <w:tcW w:w="1849" w:type="dxa"/>
          </w:tcPr>
          <w:p w:rsidR="00916B0B" w:rsidRDefault="00916B0B">
            <w:pPr>
              <w:pStyle w:val="ConsPlusNormal"/>
            </w:pPr>
            <w:r>
              <w:t>14768435,39</w:t>
            </w:r>
          </w:p>
        </w:tc>
        <w:tc>
          <w:tcPr>
            <w:tcW w:w="1504" w:type="dxa"/>
          </w:tcPr>
          <w:p w:rsidR="00916B0B" w:rsidRDefault="00916B0B">
            <w:pPr>
              <w:pStyle w:val="ConsPlusNormal"/>
            </w:pPr>
            <w:r>
              <w:t>14768435,39</w:t>
            </w: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814" w:type="dxa"/>
            <w:vMerge/>
          </w:tcPr>
          <w:p w:rsidR="00916B0B" w:rsidRDefault="00916B0B"/>
        </w:tc>
      </w:tr>
      <w:tr w:rsidR="00916B0B">
        <w:tc>
          <w:tcPr>
            <w:tcW w:w="2608" w:type="dxa"/>
            <w:vMerge w:val="restart"/>
          </w:tcPr>
          <w:p w:rsidR="00916B0B" w:rsidRDefault="00916B0B">
            <w:pPr>
              <w:pStyle w:val="ConsPlusNormal"/>
            </w:pPr>
            <w:r>
              <w:t xml:space="preserve">Основное мероприятие 1.3. "Организация благоустройства и озеленения" (целевой </w:t>
            </w:r>
            <w:r>
              <w:lastRenderedPageBreak/>
              <w:t>показатель 1, 11)</w:t>
            </w:r>
          </w:p>
        </w:tc>
        <w:tc>
          <w:tcPr>
            <w:tcW w:w="1849" w:type="dxa"/>
          </w:tcPr>
          <w:p w:rsidR="00916B0B" w:rsidRDefault="00916B0B">
            <w:pPr>
              <w:pStyle w:val="ConsPlusNormal"/>
            </w:pPr>
            <w:r>
              <w:lastRenderedPageBreak/>
              <w:t>всего, в том числе</w:t>
            </w:r>
          </w:p>
        </w:tc>
        <w:tc>
          <w:tcPr>
            <w:tcW w:w="1849" w:type="dxa"/>
          </w:tcPr>
          <w:p w:rsidR="00916B0B" w:rsidRDefault="00916B0B">
            <w:pPr>
              <w:pStyle w:val="ConsPlusNormal"/>
            </w:pPr>
            <w:r>
              <w:t>2906222065,35</w:t>
            </w:r>
          </w:p>
        </w:tc>
        <w:tc>
          <w:tcPr>
            <w:tcW w:w="1504" w:type="dxa"/>
          </w:tcPr>
          <w:p w:rsidR="00916B0B" w:rsidRDefault="00916B0B">
            <w:pPr>
              <w:pStyle w:val="ConsPlusNormal"/>
            </w:pPr>
            <w:r>
              <w:t>210867701,11</w:t>
            </w:r>
          </w:p>
        </w:tc>
        <w:tc>
          <w:tcPr>
            <w:tcW w:w="1504" w:type="dxa"/>
          </w:tcPr>
          <w:p w:rsidR="00916B0B" w:rsidRDefault="00916B0B">
            <w:pPr>
              <w:pStyle w:val="ConsPlusNormal"/>
            </w:pPr>
            <w:r>
              <w:t>211336686,90</w:t>
            </w:r>
          </w:p>
        </w:tc>
        <w:tc>
          <w:tcPr>
            <w:tcW w:w="1504" w:type="dxa"/>
          </w:tcPr>
          <w:p w:rsidR="00916B0B" w:rsidRDefault="00916B0B">
            <w:pPr>
              <w:pStyle w:val="ConsPlusNormal"/>
            </w:pPr>
            <w:r>
              <w:t>211172696,98</w:t>
            </w:r>
          </w:p>
        </w:tc>
        <w:tc>
          <w:tcPr>
            <w:tcW w:w="1504" w:type="dxa"/>
          </w:tcPr>
          <w:p w:rsidR="00916B0B" w:rsidRDefault="00916B0B">
            <w:pPr>
              <w:pStyle w:val="ConsPlusNormal"/>
            </w:pPr>
            <w:r>
              <w:t>505478941,76</w:t>
            </w:r>
          </w:p>
        </w:tc>
        <w:tc>
          <w:tcPr>
            <w:tcW w:w="1504" w:type="dxa"/>
          </w:tcPr>
          <w:p w:rsidR="00916B0B" w:rsidRDefault="00916B0B">
            <w:pPr>
              <w:pStyle w:val="ConsPlusNormal"/>
            </w:pPr>
            <w:r>
              <w:t>270888007,33</w:t>
            </w:r>
          </w:p>
        </w:tc>
        <w:tc>
          <w:tcPr>
            <w:tcW w:w="1504" w:type="dxa"/>
          </w:tcPr>
          <w:p w:rsidR="00916B0B" w:rsidRDefault="00916B0B">
            <w:pPr>
              <w:pStyle w:val="ConsPlusNormal"/>
            </w:pPr>
            <w:r>
              <w:t>276024189,27</w:t>
            </w:r>
          </w:p>
        </w:tc>
        <w:tc>
          <w:tcPr>
            <w:tcW w:w="1504" w:type="dxa"/>
          </w:tcPr>
          <w:p w:rsidR="00916B0B" w:rsidRDefault="00916B0B">
            <w:pPr>
              <w:pStyle w:val="ConsPlusNormal"/>
            </w:pPr>
            <w:r>
              <w:t>246512571,50</w:t>
            </w:r>
          </w:p>
        </w:tc>
        <w:tc>
          <w:tcPr>
            <w:tcW w:w="1504" w:type="dxa"/>
          </w:tcPr>
          <w:p w:rsidR="00916B0B" w:rsidRDefault="00916B0B">
            <w:pPr>
              <w:pStyle w:val="ConsPlusNormal"/>
            </w:pPr>
            <w:r>
              <w:t>236442036,63</w:t>
            </w:r>
          </w:p>
        </w:tc>
        <w:tc>
          <w:tcPr>
            <w:tcW w:w="1504" w:type="dxa"/>
          </w:tcPr>
          <w:p w:rsidR="00916B0B" w:rsidRDefault="00916B0B">
            <w:pPr>
              <w:pStyle w:val="ConsPlusNormal"/>
            </w:pPr>
            <w:r>
              <w:t>241252082,19</w:t>
            </w:r>
          </w:p>
        </w:tc>
        <w:tc>
          <w:tcPr>
            <w:tcW w:w="1504" w:type="dxa"/>
          </w:tcPr>
          <w:p w:rsidR="00916B0B" w:rsidRDefault="00916B0B">
            <w:pPr>
              <w:pStyle w:val="ConsPlusNormal"/>
            </w:pPr>
            <w:r>
              <w:t>245833077,96</w:t>
            </w:r>
          </w:p>
        </w:tc>
        <w:tc>
          <w:tcPr>
            <w:tcW w:w="1504" w:type="dxa"/>
          </w:tcPr>
          <w:p w:rsidR="00916B0B" w:rsidRDefault="00916B0B">
            <w:pPr>
              <w:pStyle w:val="ConsPlusNormal"/>
            </w:pPr>
            <w:r>
              <w:t>250414073,72</w:t>
            </w:r>
          </w:p>
        </w:tc>
        <w:tc>
          <w:tcPr>
            <w:tcW w:w="1814" w:type="dxa"/>
            <w:vMerge w:val="restart"/>
          </w:tcPr>
          <w:p w:rsidR="00916B0B" w:rsidRDefault="00916B0B">
            <w:pPr>
              <w:pStyle w:val="ConsPlusNormal"/>
            </w:pPr>
            <w:r>
              <w:t>управление по природопользованию и экологии</w:t>
            </w:r>
          </w:p>
        </w:tc>
      </w:tr>
      <w:tr w:rsidR="00916B0B">
        <w:tc>
          <w:tcPr>
            <w:tcW w:w="2608" w:type="dxa"/>
            <w:vMerge/>
          </w:tcPr>
          <w:p w:rsidR="00916B0B" w:rsidRDefault="00916B0B"/>
        </w:tc>
        <w:tc>
          <w:tcPr>
            <w:tcW w:w="1849" w:type="dxa"/>
          </w:tcPr>
          <w:p w:rsidR="00916B0B" w:rsidRDefault="00916B0B">
            <w:pPr>
              <w:pStyle w:val="ConsPlusNormal"/>
            </w:pPr>
            <w:r>
              <w:t>за счет средств местного бюджета</w:t>
            </w:r>
          </w:p>
        </w:tc>
        <w:tc>
          <w:tcPr>
            <w:tcW w:w="1849" w:type="dxa"/>
          </w:tcPr>
          <w:p w:rsidR="00916B0B" w:rsidRDefault="00916B0B">
            <w:pPr>
              <w:pStyle w:val="ConsPlusNormal"/>
            </w:pPr>
            <w:r>
              <w:t>2906222065,35</w:t>
            </w:r>
          </w:p>
        </w:tc>
        <w:tc>
          <w:tcPr>
            <w:tcW w:w="1504" w:type="dxa"/>
          </w:tcPr>
          <w:p w:rsidR="00916B0B" w:rsidRDefault="00916B0B">
            <w:pPr>
              <w:pStyle w:val="ConsPlusNormal"/>
            </w:pPr>
            <w:r>
              <w:t>210867701,11</w:t>
            </w:r>
          </w:p>
        </w:tc>
        <w:tc>
          <w:tcPr>
            <w:tcW w:w="1504" w:type="dxa"/>
          </w:tcPr>
          <w:p w:rsidR="00916B0B" w:rsidRDefault="00916B0B">
            <w:pPr>
              <w:pStyle w:val="ConsPlusNormal"/>
            </w:pPr>
            <w:r>
              <w:t>211336686,90</w:t>
            </w:r>
          </w:p>
        </w:tc>
        <w:tc>
          <w:tcPr>
            <w:tcW w:w="1504" w:type="dxa"/>
          </w:tcPr>
          <w:p w:rsidR="00916B0B" w:rsidRDefault="00916B0B">
            <w:pPr>
              <w:pStyle w:val="ConsPlusNormal"/>
            </w:pPr>
            <w:r>
              <w:t>211172696,98</w:t>
            </w:r>
          </w:p>
        </w:tc>
        <w:tc>
          <w:tcPr>
            <w:tcW w:w="1504" w:type="dxa"/>
          </w:tcPr>
          <w:p w:rsidR="00916B0B" w:rsidRDefault="00916B0B">
            <w:pPr>
              <w:pStyle w:val="ConsPlusNormal"/>
            </w:pPr>
            <w:r>
              <w:t>505478941,76</w:t>
            </w:r>
          </w:p>
        </w:tc>
        <w:tc>
          <w:tcPr>
            <w:tcW w:w="1504" w:type="dxa"/>
          </w:tcPr>
          <w:p w:rsidR="00916B0B" w:rsidRDefault="00916B0B">
            <w:pPr>
              <w:pStyle w:val="ConsPlusNormal"/>
            </w:pPr>
            <w:r>
              <w:t>270888007,33</w:t>
            </w:r>
          </w:p>
        </w:tc>
        <w:tc>
          <w:tcPr>
            <w:tcW w:w="1504" w:type="dxa"/>
          </w:tcPr>
          <w:p w:rsidR="00916B0B" w:rsidRDefault="00916B0B">
            <w:pPr>
              <w:pStyle w:val="ConsPlusNormal"/>
            </w:pPr>
            <w:r>
              <w:t>276024189,27</w:t>
            </w:r>
          </w:p>
        </w:tc>
        <w:tc>
          <w:tcPr>
            <w:tcW w:w="1504" w:type="dxa"/>
          </w:tcPr>
          <w:p w:rsidR="00916B0B" w:rsidRDefault="00916B0B">
            <w:pPr>
              <w:pStyle w:val="ConsPlusNormal"/>
            </w:pPr>
            <w:r>
              <w:t>246512571,50</w:t>
            </w:r>
          </w:p>
        </w:tc>
        <w:tc>
          <w:tcPr>
            <w:tcW w:w="1504" w:type="dxa"/>
          </w:tcPr>
          <w:p w:rsidR="00916B0B" w:rsidRDefault="00916B0B">
            <w:pPr>
              <w:pStyle w:val="ConsPlusNormal"/>
            </w:pPr>
            <w:r>
              <w:t>236442036,63</w:t>
            </w:r>
          </w:p>
        </w:tc>
        <w:tc>
          <w:tcPr>
            <w:tcW w:w="1504" w:type="dxa"/>
          </w:tcPr>
          <w:p w:rsidR="00916B0B" w:rsidRDefault="00916B0B">
            <w:pPr>
              <w:pStyle w:val="ConsPlusNormal"/>
            </w:pPr>
            <w:r>
              <w:t>241252082,19</w:t>
            </w:r>
          </w:p>
        </w:tc>
        <w:tc>
          <w:tcPr>
            <w:tcW w:w="1504" w:type="dxa"/>
          </w:tcPr>
          <w:p w:rsidR="00916B0B" w:rsidRDefault="00916B0B">
            <w:pPr>
              <w:pStyle w:val="ConsPlusNormal"/>
            </w:pPr>
            <w:r>
              <w:t>245833077,96</w:t>
            </w:r>
          </w:p>
        </w:tc>
        <w:tc>
          <w:tcPr>
            <w:tcW w:w="1504" w:type="dxa"/>
          </w:tcPr>
          <w:p w:rsidR="00916B0B" w:rsidRDefault="00916B0B">
            <w:pPr>
              <w:pStyle w:val="ConsPlusNormal"/>
            </w:pPr>
            <w:r>
              <w:t>250414073,72</w:t>
            </w:r>
          </w:p>
        </w:tc>
        <w:tc>
          <w:tcPr>
            <w:tcW w:w="1814" w:type="dxa"/>
            <w:vMerge/>
          </w:tcPr>
          <w:p w:rsidR="00916B0B" w:rsidRDefault="00916B0B"/>
        </w:tc>
      </w:tr>
      <w:tr w:rsidR="00916B0B">
        <w:tc>
          <w:tcPr>
            <w:tcW w:w="2608" w:type="dxa"/>
            <w:vMerge/>
          </w:tcPr>
          <w:p w:rsidR="00916B0B" w:rsidRDefault="00916B0B"/>
        </w:tc>
        <w:tc>
          <w:tcPr>
            <w:tcW w:w="1849" w:type="dxa"/>
          </w:tcPr>
          <w:p w:rsidR="00916B0B" w:rsidRDefault="00916B0B">
            <w:pPr>
              <w:pStyle w:val="ConsPlusNormal"/>
            </w:pPr>
            <w:r>
              <w:t>за счет межбюджетных трансфертов из окружного бюджета</w:t>
            </w:r>
          </w:p>
        </w:tc>
        <w:tc>
          <w:tcPr>
            <w:tcW w:w="1849"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814" w:type="dxa"/>
            <w:vMerge/>
          </w:tcPr>
          <w:p w:rsidR="00916B0B" w:rsidRDefault="00916B0B"/>
        </w:tc>
      </w:tr>
      <w:tr w:rsidR="00916B0B">
        <w:tc>
          <w:tcPr>
            <w:tcW w:w="2608" w:type="dxa"/>
            <w:vMerge w:val="restart"/>
          </w:tcPr>
          <w:p w:rsidR="00916B0B" w:rsidRDefault="00916B0B">
            <w:pPr>
              <w:pStyle w:val="ConsPlusNormal"/>
            </w:pPr>
            <w:r>
              <w:t>Основное мероприятие 1.3.1 "Реконструкция (реновация) рекреационных территорий общественных пространств в западном жилом районе города Сургута" (целевой показатель 1)</w:t>
            </w:r>
          </w:p>
        </w:tc>
        <w:tc>
          <w:tcPr>
            <w:tcW w:w="1849" w:type="dxa"/>
          </w:tcPr>
          <w:p w:rsidR="00916B0B" w:rsidRDefault="00916B0B">
            <w:pPr>
              <w:pStyle w:val="ConsPlusNormal"/>
            </w:pPr>
            <w:r>
              <w:t>всего, в том числе:</w:t>
            </w:r>
          </w:p>
        </w:tc>
        <w:tc>
          <w:tcPr>
            <w:tcW w:w="1849" w:type="dxa"/>
          </w:tcPr>
          <w:p w:rsidR="00916B0B" w:rsidRDefault="00916B0B">
            <w:pPr>
              <w:pStyle w:val="ConsPlusNormal"/>
            </w:pPr>
            <w:r>
              <w:t>67911848,28</w:t>
            </w:r>
          </w:p>
        </w:tc>
        <w:tc>
          <w:tcPr>
            <w:tcW w:w="1504" w:type="dxa"/>
          </w:tcPr>
          <w:p w:rsidR="00916B0B" w:rsidRDefault="00916B0B">
            <w:pPr>
              <w:pStyle w:val="ConsPlusNormal"/>
            </w:pPr>
            <w:r>
              <w:t>67911848,28</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814" w:type="dxa"/>
            <w:vMerge w:val="restart"/>
          </w:tcPr>
          <w:p w:rsidR="00916B0B" w:rsidRDefault="00916B0B">
            <w:pPr>
              <w:pStyle w:val="ConsPlusNormal"/>
            </w:pPr>
            <w:r>
              <w:t>департамент архитектуры и градостроительства</w:t>
            </w:r>
          </w:p>
        </w:tc>
      </w:tr>
      <w:tr w:rsidR="00916B0B">
        <w:tc>
          <w:tcPr>
            <w:tcW w:w="2608" w:type="dxa"/>
            <w:vMerge/>
          </w:tcPr>
          <w:p w:rsidR="00916B0B" w:rsidRDefault="00916B0B"/>
        </w:tc>
        <w:tc>
          <w:tcPr>
            <w:tcW w:w="1849" w:type="dxa"/>
          </w:tcPr>
          <w:p w:rsidR="00916B0B" w:rsidRDefault="00916B0B">
            <w:pPr>
              <w:pStyle w:val="ConsPlusNormal"/>
            </w:pPr>
            <w:r>
              <w:t>за счет средств местного бюджета</w:t>
            </w:r>
          </w:p>
        </w:tc>
        <w:tc>
          <w:tcPr>
            <w:tcW w:w="1849" w:type="dxa"/>
          </w:tcPr>
          <w:p w:rsidR="00916B0B" w:rsidRDefault="00916B0B">
            <w:pPr>
              <w:pStyle w:val="ConsPlusNormal"/>
            </w:pPr>
            <w:r>
              <w:t>67911848,28</w:t>
            </w:r>
          </w:p>
        </w:tc>
        <w:tc>
          <w:tcPr>
            <w:tcW w:w="1504" w:type="dxa"/>
          </w:tcPr>
          <w:p w:rsidR="00916B0B" w:rsidRDefault="00916B0B">
            <w:pPr>
              <w:pStyle w:val="ConsPlusNormal"/>
            </w:pPr>
            <w:r>
              <w:t>67911848,28</w:t>
            </w: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504" w:type="dxa"/>
          </w:tcPr>
          <w:p w:rsidR="00916B0B" w:rsidRDefault="00916B0B">
            <w:pPr>
              <w:pStyle w:val="ConsPlusNormal"/>
            </w:pPr>
          </w:p>
        </w:tc>
        <w:tc>
          <w:tcPr>
            <w:tcW w:w="1814" w:type="dxa"/>
            <w:vMerge/>
          </w:tcPr>
          <w:p w:rsidR="00916B0B" w:rsidRDefault="00916B0B"/>
        </w:tc>
      </w:tr>
      <w:tr w:rsidR="00916B0B">
        <w:tc>
          <w:tcPr>
            <w:tcW w:w="2608" w:type="dxa"/>
            <w:vMerge w:val="restart"/>
          </w:tcPr>
          <w:p w:rsidR="00916B0B" w:rsidRDefault="00916B0B">
            <w:pPr>
              <w:pStyle w:val="ConsPlusNormal"/>
            </w:pPr>
            <w:r>
              <w:t>Основное мероприятие 1.4. "Осуществление санитарно-противоэпидемических мероприятий (</w:t>
            </w:r>
            <w:proofErr w:type="spellStart"/>
            <w:r>
              <w:t>акарицидная</w:t>
            </w:r>
            <w:proofErr w:type="spellEnd"/>
            <w:r>
              <w:t xml:space="preserve">, </w:t>
            </w:r>
            <w:proofErr w:type="spellStart"/>
            <w:r>
              <w:t>ларвицидная</w:t>
            </w:r>
            <w:proofErr w:type="spellEnd"/>
            <w:r>
              <w:t xml:space="preserve"> обработки, барьерная дератизация) на озелененных территориях общего пользования города Сургута" (целевой показатель 7)</w:t>
            </w:r>
          </w:p>
        </w:tc>
        <w:tc>
          <w:tcPr>
            <w:tcW w:w="1849" w:type="dxa"/>
          </w:tcPr>
          <w:p w:rsidR="00916B0B" w:rsidRDefault="00916B0B">
            <w:pPr>
              <w:pStyle w:val="ConsPlusNormal"/>
            </w:pPr>
            <w:r>
              <w:t>всего, в том числе</w:t>
            </w:r>
          </w:p>
        </w:tc>
        <w:tc>
          <w:tcPr>
            <w:tcW w:w="1849" w:type="dxa"/>
          </w:tcPr>
          <w:p w:rsidR="00916B0B" w:rsidRDefault="00916B0B">
            <w:pPr>
              <w:pStyle w:val="ConsPlusNormal"/>
            </w:pPr>
            <w:r>
              <w:t>74005563,72</w:t>
            </w:r>
          </w:p>
        </w:tc>
        <w:tc>
          <w:tcPr>
            <w:tcW w:w="1504" w:type="dxa"/>
          </w:tcPr>
          <w:p w:rsidR="00916B0B" w:rsidRDefault="00916B0B">
            <w:pPr>
              <w:pStyle w:val="ConsPlusNormal"/>
            </w:pPr>
            <w:r>
              <w:t>6727778,52</w:t>
            </w:r>
          </w:p>
        </w:tc>
        <w:tc>
          <w:tcPr>
            <w:tcW w:w="1504" w:type="dxa"/>
          </w:tcPr>
          <w:p w:rsidR="00916B0B" w:rsidRDefault="00916B0B">
            <w:pPr>
              <w:pStyle w:val="ConsPlusNormal"/>
            </w:pPr>
            <w:r>
              <w:t>6727778,52</w:t>
            </w:r>
          </w:p>
        </w:tc>
        <w:tc>
          <w:tcPr>
            <w:tcW w:w="1504" w:type="dxa"/>
          </w:tcPr>
          <w:p w:rsidR="00916B0B" w:rsidRDefault="00916B0B">
            <w:pPr>
              <w:pStyle w:val="ConsPlusNormal"/>
            </w:pPr>
            <w:r>
              <w:t>6727778,52</w:t>
            </w:r>
          </w:p>
        </w:tc>
        <w:tc>
          <w:tcPr>
            <w:tcW w:w="1504" w:type="dxa"/>
          </w:tcPr>
          <w:p w:rsidR="00916B0B" w:rsidRDefault="00916B0B">
            <w:pPr>
              <w:pStyle w:val="ConsPlusNormal"/>
            </w:pPr>
            <w:r>
              <w:t>6727778,52</w:t>
            </w:r>
          </w:p>
        </w:tc>
        <w:tc>
          <w:tcPr>
            <w:tcW w:w="1504" w:type="dxa"/>
          </w:tcPr>
          <w:p w:rsidR="00916B0B" w:rsidRDefault="00916B0B">
            <w:pPr>
              <w:pStyle w:val="ConsPlusNormal"/>
            </w:pPr>
            <w:r>
              <w:t>6727778,52</w:t>
            </w:r>
          </w:p>
        </w:tc>
        <w:tc>
          <w:tcPr>
            <w:tcW w:w="1504" w:type="dxa"/>
          </w:tcPr>
          <w:p w:rsidR="00916B0B" w:rsidRDefault="00916B0B">
            <w:pPr>
              <w:pStyle w:val="ConsPlusNormal"/>
            </w:pPr>
            <w:r>
              <w:t>6727778,52</w:t>
            </w:r>
          </w:p>
        </w:tc>
        <w:tc>
          <w:tcPr>
            <w:tcW w:w="1504" w:type="dxa"/>
          </w:tcPr>
          <w:p w:rsidR="00916B0B" w:rsidRDefault="00916B0B">
            <w:pPr>
              <w:pStyle w:val="ConsPlusNormal"/>
            </w:pPr>
            <w:r>
              <w:t>6727778,52</w:t>
            </w:r>
          </w:p>
        </w:tc>
        <w:tc>
          <w:tcPr>
            <w:tcW w:w="1504" w:type="dxa"/>
          </w:tcPr>
          <w:p w:rsidR="00916B0B" w:rsidRDefault="00916B0B">
            <w:pPr>
              <w:pStyle w:val="ConsPlusNormal"/>
            </w:pPr>
            <w:r>
              <w:t>6727778,52</w:t>
            </w:r>
          </w:p>
        </w:tc>
        <w:tc>
          <w:tcPr>
            <w:tcW w:w="1504" w:type="dxa"/>
          </w:tcPr>
          <w:p w:rsidR="00916B0B" w:rsidRDefault="00916B0B">
            <w:pPr>
              <w:pStyle w:val="ConsPlusNormal"/>
            </w:pPr>
            <w:r>
              <w:t>6727778,52</w:t>
            </w:r>
          </w:p>
        </w:tc>
        <w:tc>
          <w:tcPr>
            <w:tcW w:w="1504" w:type="dxa"/>
          </w:tcPr>
          <w:p w:rsidR="00916B0B" w:rsidRDefault="00916B0B">
            <w:pPr>
              <w:pStyle w:val="ConsPlusNormal"/>
            </w:pPr>
            <w:r>
              <w:t>6727778,52</w:t>
            </w:r>
          </w:p>
        </w:tc>
        <w:tc>
          <w:tcPr>
            <w:tcW w:w="1504" w:type="dxa"/>
          </w:tcPr>
          <w:p w:rsidR="00916B0B" w:rsidRDefault="00916B0B">
            <w:pPr>
              <w:pStyle w:val="ConsPlusNormal"/>
            </w:pPr>
            <w:r>
              <w:t>6727778,52</w:t>
            </w:r>
          </w:p>
        </w:tc>
        <w:tc>
          <w:tcPr>
            <w:tcW w:w="1814" w:type="dxa"/>
            <w:vMerge w:val="restart"/>
          </w:tcPr>
          <w:p w:rsidR="00916B0B" w:rsidRDefault="00916B0B">
            <w:pPr>
              <w:pStyle w:val="ConsPlusNormal"/>
            </w:pPr>
            <w:r>
              <w:t>управление по природопользованию и экологии</w:t>
            </w:r>
          </w:p>
        </w:tc>
      </w:tr>
      <w:tr w:rsidR="00916B0B">
        <w:tc>
          <w:tcPr>
            <w:tcW w:w="2608" w:type="dxa"/>
            <w:vMerge/>
          </w:tcPr>
          <w:p w:rsidR="00916B0B" w:rsidRDefault="00916B0B"/>
        </w:tc>
        <w:tc>
          <w:tcPr>
            <w:tcW w:w="1849" w:type="dxa"/>
          </w:tcPr>
          <w:p w:rsidR="00916B0B" w:rsidRDefault="00916B0B">
            <w:pPr>
              <w:pStyle w:val="ConsPlusNormal"/>
            </w:pPr>
            <w:r>
              <w:t>за счет межбюджетных трансфертов из окружного бюджета</w:t>
            </w:r>
          </w:p>
        </w:tc>
        <w:tc>
          <w:tcPr>
            <w:tcW w:w="1849" w:type="dxa"/>
          </w:tcPr>
          <w:p w:rsidR="00916B0B" w:rsidRDefault="00916B0B">
            <w:pPr>
              <w:pStyle w:val="ConsPlusNormal"/>
            </w:pPr>
            <w:r>
              <w:t>34737481,90</w:t>
            </w:r>
          </w:p>
        </w:tc>
        <w:tc>
          <w:tcPr>
            <w:tcW w:w="1504" w:type="dxa"/>
          </w:tcPr>
          <w:p w:rsidR="00916B0B" w:rsidRDefault="00916B0B">
            <w:pPr>
              <w:pStyle w:val="ConsPlusNormal"/>
            </w:pPr>
            <w:r>
              <w:t>3157952,90</w:t>
            </w:r>
          </w:p>
        </w:tc>
        <w:tc>
          <w:tcPr>
            <w:tcW w:w="1504" w:type="dxa"/>
          </w:tcPr>
          <w:p w:rsidR="00916B0B" w:rsidRDefault="00916B0B">
            <w:pPr>
              <w:pStyle w:val="ConsPlusNormal"/>
            </w:pPr>
            <w:r>
              <w:t>3157952,90</w:t>
            </w:r>
          </w:p>
        </w:tc>
        <w:tc>
          <w:tcPr>
            <w:tcW w:w="1504" w:type="dxa"/>
          </w:tcPr>
          <w:p w:rsidR="00916B0B" w:rsidRDefault="00916B0B">
            <w:pPr>
              <w:pStyle w:val="ConsPlusNormal"/>
            </w:pPr>
            <w:r>
              <w:t>3157952,90</w:t>
            </w:r>
          </w:p>
        </w:tc>
        <w:tc>
          <w:tcPr>
            <w:tcW w:w="1504" w:type="dxa"/>
          </w:tcPr>
          <w:p w:rsidR="00916B0B" w:rsidRDefault="00916B0B">
            <w:pPr>
              <w:pStyle w:val="ConsPlusNormal"/>
            </w:pPr>
            <w:r>
              <w:t>3157952,90</w:t>
            </w:r>
          </w:p>
        </w:tc>
        <w:tc>
          <w:tcPr>
            <w:tcW w:w="1504" w:type="dxa"/>
          </w:tcPr>
          <w:p w:rsidR="00916B0B" w:rsidRDefault="00916B0B">
            <w:pPr>
              <w:pStyle w:val="ConsPlusNormal"/>
            </w:pPr>
            <w:r>
              <w:t>3157952,90</w:t>
            </w:r>
          </w:p>
        </w:tc>
        <w:tc>
          <w:tcPr>
            <w:tcW w:w="1504" w:type="dxa"/>
          </w:tcPr>
          <w:p w:rsidR="00916B0B" w:rsidRDefault="00916B0B">
            <w:pPr>
              <w:pStyle w:val="ConsPlusNormal"/>
            </w:pPr>
            <w:r>
              <w:t>3157952,90</w:t>
            </w:r>
          </w:p>
        </w:tc>
        <w:tc>
          <w:tcPr>
            <w:tcW w:w="1504" w:type="dxa"/>
          </w:tcPr>
          <w:p w:rsidR="00916B0B" w:rsidRDefault="00916B0B">
            <w:pPr>
              <w:pStyle w:val="ConsPlusNormal"/>
            </w:pPr>
            <w:r>
              <w:t>3157952,90</w:t>
            </w:r>
          </w:p>
        </w:tc>
        <w:tc>
          <w:tcPr>
            <w:tcW w:w="1504" w:type="dxa"/>
          </w:tcPr>
          <w:p w:rsidR="00916B0B" w:rsidRDefault="00916B0B">
            <w:pPr>
              <w:pStyle w:val="ConsPlusNormal"/>
            </w:pPr>
            <w:r>
              <w:t>3157952,90</w:t>
            </w:r>
          </w:p>
        </w:tc>
        <w:tc>
          <w:tcPr>
            <w:tcW w:w="1504" w:type="dxa"/>
          </w:tcPr>
          <w:p w:rsidR="00916B0B" w:rsidRDefault="00916B0B">
            <w:pPr>
              <w:pStyle w:val="ConsPlusNormal"/>
            </w:pPr>
            <w:r>
              <w:t>3157952,90</w:t>
            </w:r>
          </w:p>
        </w:tc>
        <w:tc>
          <w:tcPr>
            <w:tcW w:w="1504" w:type="dxa"/>
          </w:tcPr>
          <w:p w:rsidR="00916B0B" w:rsidRDefault="00916B0B">
            <w:pPr>
              <w:pStyle w:val="ConsPlusNormal"/>
            </w:pPr>
            <w:r>
              <w:t>3157952,90</w:t>
            </w:r>
          </w:p>
        </w:tc>
        <w:tc>
          <w:tcPr>
            <w:tcW w:w="1504" w:type="dxa"/>
          </w:tcPr>
          <w:p w:rsidR="00916B0B" w:rsidRDefault="00916B0B">
            <w:pPr>
              <w:pStyle w:val="ConsPlusNormal"/>
            </w:pPr>
            <w:r>
              <w:t>3157952,90</w:t>
            </w:r>
          </w:p>
        </w:tc>
        <w:tc>
          <w:tcPr>
            <w:tcW w:w="1814" w:type="dxa"/>
            <w:vMerge/>
          </w:tcPr>
          <w:p w:rsidR="00916B0B" w:rsidRDefault="00916B0B"/>
        </w:tc>
      </w:tr>
      <w:tr w:rsidR="00916B0B">
        <w:tc>
          <w:tcPr>
            <w:tcW w:w="2608" w:type="dxa"/>
            <w:vMerge/>
          </w:tcPr>
          <w:p w:rsidR="00916B0B" w:rsidRDefault="00916B0B"/>
        </w:tc>
        <w:tc>
          <w:tcPr>
            <w:tcW w:w="1849" w:type="dxa"/>
          </w:tcPr>
          <w:p w:rsidR="00916B0B" w:rsidRDefault="00916B0B">
            <w:pPr>
              <w:pStyle w:val="ConsPlusNormal"/>
            </w:pPr>
            <w:r>
              <w:t>за счет средств местного бюджета</w:t>
            </w:r>
          </w:p>
        </w:tc>
        <w:tc>
          <w:tcPr>
            <w:tcW w:w="1849" w:type="dxa"/>
          </w:tcPr>
          <w:p w:rsidR="00916B0B" w:rsidRDefault="00916B0B">
            <w:pPr>
              <w:pStyle w:val="ConsPlusNormal"/>
            </w:pPr>
            <w:r>
              <w:t>39268081,82</w:t>
            </w:r>
          </w:p>
        </w:tc>
        <w:tc>
          <w:tcPr>
            <w:tcW w:w="1504" w:type="dxa"/>
          </w:tcPr>
          <w:p w:rsidR="00916B0B" w:rsidRDefault="00916B0B">
            <w:pPr>
              <w:pStyle w:val="ConsPlusNormal"/>
            </w:pPr>
            <w:r>
              <w:t>3569825,62</w:t>
            </w:r>
          </w:p>
        </w:tc>
        <w:tc>
          <w:tcPr>
            <w:tcW w:w="1504" w:type="dxa"/>
          </w:tcPr>
          <w:p w:rsidR="00916B0B" w:rsidRDefault="00916B0B">
            <w:pPr>
              <w:pStyle w:val="ConsPlusNormal"/>
            </w:pPr>
            <w:r>
              <w:t>3569825,62</w:t>
            </w:r>
          </w:p>
        </w:tc>
        <w:tc>
          <w:tcPr>
            <w:tcW w:w="1504" w:type="dxa"/>
          </w:tcPr>
          <w:p w:rsidR="00916B0B" w:rsidRDefault="00916B0B">
            <w:pPr>
              <w:pStyle w:val="ConsPlusNormal"/>
            </w:pPr>
            <w:r>
              <w:t>3569825,62</w:t>
            </w:r>
          </w:p>
        </w:tc>
        <w:tc>
          <w:tcPr>
            <w:tcW w:w="1504" w:type="dxa"/>
          </w:tcPr>
          <w:p w:rsidR="00916B0B" w:rsidRDefault="00916B0B">
            <w:pPr>
              <w:pStyle w:val="ConsPlusNormal"/>
            </w:pPr>
            <w:r>
              <w:t>3569825,62</w:t>
            </w:r>
          </w:p>
        </w:tc>
        <w:tc>
          <w:tcPr>
            <w:tcW w:w="1504" w:type="dxa"/>
          </w:tcPr>
          <w:p w:rsidR="00916B0B" w:rsidRDefault="00916B0B">
            <w:pPr>
              <w:pStyle w:val="ConsPlusNormal"/>
            </w:pPr>
            <w:r>
              <w:t>3569825,62</w:t>
            </w:r>
          </w:p>
        </w:tc>
        <w:tc>
          <w:tcPr>
            <w:tcW w:w="1504" w:type="dxa"/>
          </w:tcPr>
          <w:p w:rsidR="00916B0B" w:rsidRDefault="00916B0B">
            <w:pPr>
              <w:pStyle w:val="ConsPlusNormal"/>
            </w:pPr>
            <w:r>
              <w:t>3569825,62</w:t>
            </w:r>
          </w:p>
        </w:tc>
        <w:tc>
          <w:tcPr>
            <w:tcW w:w="1504" w:type="dxa"/>
          </w:tcPr>
          <w:p w:rsidR="00916B0B" w:rsidRDefault="00916B0B">
            <w:pPr>
              <w:pStyle w:val="ConsPlusNormal"/>
            </w:pPr>
            <w:r>
              <w:t>3569825,62</w:t>
            </w:r>
          </w:p>
        </w:tc>
        <w:tc>
          <w:tcPr>
            <w:tcW w:w="1504" w:type="dxa"/>
          </w:tcPr>
          <w:p w:rsidR="00916B0B" w:rsidRDefault="00916B0B">
            <w:pPr>
              <w:pStyle w:val="ConsPlusNormal"/>
            </w:pPr>
            <w:r>
              <w:t>3569825,62</w:t>
            </w:r>
          </w:p>
        </w:tc>
        <w:tc>
          <w:tcPr>
            <w:tcW w:w="1504" w:type="dxa"/>
          </w:tcPr>
          <w:p w:rsidR="00916B0B" w:rsidRDefault="00916B0B">
            <w:pPr>
              <w:pStyle w:val="ConsPlusNormal"/>
            </w:pPr>
            <w:r>
              <w:t>3569825,62</w:t>
            </w:r>
          </w:p>
        </w:tc>
        <w:tc>
          <w:tcPr>
            <w:tcW w:w="1504" w:type="dxa"/>
          </w:tcPr>
          <w:p w:rsidR="00916B0B" w:rsidRDefault="00916B0B">
            <w:pPr>
              <w:pStyle w:val="ConsPlusNormal"/>
            </w:pPr>
            <w:r>
              <w:t>3569825,62</w:t>
            </w:r>
          </w:p>
        </w:tc>
        <w:tc>
          <w:tcPr>
            <w:tcW w:w="1504" w:type="dxa"/>
          </w:tcPr>
          <w:p w:rsidR="00916B0B" w:rsidRDefault="00916B0B">
            <w:pPr>
              <w:pStyle w:val="ConsPlusNormal"/>
            </w:pPr>
            <w:r>
              <w:t>3569825,62</w:t>
            </w:r>
          </w:p>
        </w:tc>
        <w:tc>
          <w:tcPr>
            <w:tcW w:w="1814" w:type="dxa"/>
            <w:vMerge/>
          </w:tcPr>
          <w:p w:rsidR="00916B0B" w:rsidRDefault="00916B0B"/>
        </w:tc>
      </w:tr>
      <w:tr w:rsidR="00916B0B">
        <w:tc>
          <w:tcPr>
            <w:tcW w:w="2608" w:type="dxa"/>
            <w:vMerge w:val="restart"/>
          </w:tcPr>
          <w:p w:rsidR="00916B0B" w:rsidRDefault="00916B0B">
            <w:pPr>
              <w:pStyle w:val="ConsPlusNormal"/>
            </w:pPr>
            <w:r>
              <w:t xml:space="preserve">Всего по подпрограмме "Благоустройство </w:t>
            </w:r>
            <w:r>
              <w:lastRenderedPageBreak/>
              <w:t>общественных территорий"</w:t>
            </w:r>
          </w:p>
        </w:tc>
        <w:tc>
          <w:tcPr>
            <w:tcW w:w="1849" w:type="dxa"/>
          </w:tcPr>
          <w:p w:rsidR="00916B0B" w:rsidRDefault="00916B0B">
            <w:pPr>
              <w:pStyle w:val="ConsPlusNormal"/>
            </w:pPr>
            <w:r>
              <w:lastRenderedPageBreak/>
              <w:t>всего, в том числе</w:t>
            </w:r>
          </w:p>
        </w:tc>
        <w:tc>
          <w:tcPr>
            <w:tcW w:w="1849" w:type="dxa"/>
          </w:tcPr>
          <w:p w:rsidR="00916B0B" w:rsidRDefault="00916B0B">
            <w:pPr>
              <w:pStyle w:val="ConsPlusNormal"/>
            </w:pPr>
            <w:r>
              <w:t>3555536158,48</w:t>
            </w:r>
          </w:p>
        </w:tc>
        <w:tc>
          <w:tcPr>
            <w:tcW w:w="1504" w:type="dxa"/>
          </w:tcPr>
          <w:p w:rsidR="00916B0B" w:rsidRDefault="00916B0B">
            <w:pPr>
              <w:pStyle w:val="ConsPlusNormal"/>
            </w:pPr>
            <w:r>
              <w:t>512910033,35</w:t>
            </w:r>
          </w:p>
        </w:tc>
        <w:tc>
          <w:tcPr>
            <w:tcW w:w="1504" w:type="dxa"/>
          </w:tcPr>
          <w:p w:rsidR="00916B0B" w:rsidRDefault="00916B0B">
            <w:pPr>
              <w:pStyle w:val="ConsPlusNormal"/>
            </w:pPr>
            <w:r>
              <w:t>355668447,61</w:t>
            </w:r>
          </w:p>
        </w:tc>
        <w:tc>
          <w:tcPr>
            <w:tcW w:w="1504" w:type="dxa"/>
          </w:tcPr>
          <w:p w:rsidR="00916B0B" w:rsidRDefault="00916B0B">
            <w:pPr>
              <w:pStyle w:val="ConsPlusNormal"/>
            </w:pPr>
            <w:r>
              <w:t>360290469,00</w:t>
            </w:r>
          </w:p>
        </w:tc>
        <w:tc>
          <w:tcPr>
            <w:tcW w:w="1504" w:type="dxa"/>
          </w:tcPr>
          <w:p w:rsidR="00916B0B" w:rsidRDefault="00916B0B">
            <w:pPr>
              <w:pStyle w:val="ConsPlusNormal"/>
            </w:pPr>
            <w:r>
              <w:t>512206720,28</w:t>
            </w:r>
          </w:p>
        </w:tc>
        <w:tc>
          <w:tcPr>
            <w:tcW w:w="1504" w:type="dxa"/>
          </w:tcPr>
          <w:p w:rsidR="00916B0B" w:rsidRDefault="00916B0B">
            <w:pPr>
              <w:pStyle w:val="ConsPlusNormal"/>
            </w:pPr>
            <w:r>
              <w:t>277615785,85</w:t>
            </w:r>
          </w:p>
        </w:tc>
        <w:tc>
          <w:tcPr>
            <w:tcW w:w="1504" w:type="dxa"/>
          </w:tcPr>
          <w:p w:rsidR="00916B0B" w:rsidRDefault="00916B0B">
            <w:pPr>
              <w:pStyle w:val="ConsPlusNormal"/>
            </w:pPr>
            <w:r>
              <w:t>282751967,79</w:t>
            </w:r>
          </w:p>
        </w:tc>
        <w:tc>
          <w:tcPr>
            <w:tcW w:w="1504" w:type="dxa"/>
          </w:tcPr>
          <w:p w:rsidR="00916B0B" w:rsidRDefault="00916B0B">
            <w:pPr>
              <w:pStyle w:val="ConsPlusNormal"/>
            </w:pPr>
            <w:r>
              <w:t>253240350,02</w:t>
            </w:r>
          </w:p>
        </w:tc>
        <w:tc>
          <w:tcPr>
            <w:tcW w:w="1504" w:type="dxa"/>
          </w:tcPr>
          <w:p w:rsidR="00916B0B" w:rsidRDefault="00916B0B">
            <w:pPr>
              <w:pStyle w:val="ConsPlusNormal"/>
            </w:pPr>
            <w:r>
              <w:t>243169815,15</w:t>
            </w:r>
          </w:p>
        </w:tc>
        <w:tc>
          <w:tcPr>
            <w:tcW w:w="1504" w:type="dxa"/>
          </w:tcPr>
          <w:p w:rsidR="00916B0B" w:rsidRDefault="00916B0B">
            <w:pPr>
              <w:pStyle w:val="ConsPlusNormal"/>
            </w:pPr>
            <w:r>
              <w:t>247979860,71</w:t>
            </w:r>
          </w:p>
        </w:tc>
        <w:tc>
          <w:tcPr>
            <w:tcW w:w="1504" w:type="dxa"/>
          </w:tcPr>
          <w:p w:rsidR="00916B0B" w:rsidRDefault="00916B0B">
            <w:pPr>
              <w:pStyle w:val="ConsPlusNormal"/>
            </w:pPr>
            <w:r>
              <w:t>252560856,48</w:t>
            </w:r>
          </w:p>
        </w:tc>
        <w:tc>
          <w:tcPr>
            <w:tcW w:w="1504" w:type="dxa"/>
          </w:tcPr>
          <w:p w:rsidR="00916B0B" w:rsidRDefault="00916B0B">
            <w:pPr>
              <w:pStyle w:val="ConsPlusNormal"/>
            </w:pPr>
            <w:r>
              <w:t>257141852,24</w:t>
            </w:r>
          </w:p>
        </w:tc>
        <w:tc>
          <w:tcPr>
            <w:tcW w:w="1814" w:type="dxa"/>
            <w:vMerge w:val="restart"/>
          </w:tcPr>
          <w:p w:rsidR="00916B0B" w:rsidRDefault="00916B0B">
            <w:pPr>
              <w:pStyle w:val="ConsPlusNormal"/>
            </w:pPr>
            <w:r>
              <w:t>х</w:t>
            </w:r>
          </w:p>
        </w:tc>
      </w:tr>
      <w:tr w:rsidR="00916B0B">
        <w:tc>
          <w:tcPr>
            <w:tcW w:w="2608" w:type="dxa"/>
            <w:vMerge/>
          </w:tcPr>
          <w:p w:rsidR="00916B0B" w:rsidRDefault="00916B0B"/>
        </w:tc>
        <w:tc>
          <w:tcPr>
            <w:tcW w:w="1849" w:type="dxa"/>
          </w:tcPr>
          <w:p w:rsidR="00916B0B" w:rsidRDefault="00916B0B">
            <w:pPr>
              <w:pStyle w:val="ConsPlusNormal"/>
            </w:pPr>
            <w:r>
              <w:t xml:space="preserve">за счет средств </w:t>
            </w:r>
            <w:r>
              <w:lastRenderedPageBreak/>
              <w:t>федерального бюджета</w:t>
            </w:r>
          </w:p>
        </w:tc>
        <w:tc>
          <w:tcPr>
            <w:tcW w:w="1849" w:type="dxa"/>
          </w:tcPr>
          <w:p w:rsidR="00916B0B" w:rsidRDefault="00916B0B">
            <w:pPr>
              <w:pStyle w:val="ConsPlusNormal"/>
            </w:pPr>
            <w:r>
              <w:lastRenderedPageBreak/>
              <w:t>101812300,00</w:t>
            </w:r>
          </w:p>
        </w:tc>
        <w:tc>
          <w:tcPr>
            <w:tcW w:w="1504" w:type="dxa"/>
          </w:tcPr>
          <w:p w:rsidR="00916B0B" w:rsidRDefault="00916B0B">
            <w:pPr>
              <w:pStyle w:val="ConsPlusNormal"/>
            </w:pPr>
            <w:r>
              <w:t>33462300,00</w:t>
            </w:r>
          </w:p>
        </w:tc>
        <w:tc>
          <w:tcPr>
            <w:tcW w:w="1504" w:type="dxa"/>
          </w:tcPr>
          <w:p w:rsidR="00916B0B" w:rsidRDefault="00916B0B">
            <w:pPr>
              <w:pStyle w:val="ConsPlusNormal"/>
            </w:pPr>
            <w:r>
              <w:t>33462300,00</w:t>
            </w:r>
          </w:p>
        </w:tc>
        <w:tc>
          <w:tcPr>
            <w:tcW w:w="1504" w:type="dxa"/>
          </w:tcPr>
          <w:p w:rsidR="00916B0B" w:rsidRDefault="00916B0B">
            <w:pPr>
              <w:pStyle w:val="ConsPlusNormal"/>
            </w:pPr>
            <w:r>
              <w:t>34887700,00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814" w:type="dxa"/>
            <w:vMerge/>
          </w:tcPr>
          <w:p w:rsidR="00916B0B" w:rsidRDefault="00916B0B"/>
        </w:tc>
      </w:tr>
      <w:tr w:rsidR="00916B0B">
        <w:tc>
          <w:tcPr>
            <w:tcW w:w="2608" w:type="dxa"/>
            <w:vMerge/>
          </w:tcPr>
          <w:p w:rsidR="00916B0B" w:rsidRDefault="00916B0B"/>
        </w:tc>
        <w:tc>
          <w:tcPr>
            <w:tcW w:w="1849" w:type="dxa"/>
          </w:tcPr>
          <w:p w:rsidR="00916B0B" w:rsidRDefault="00916B0B">
            <w:pPr>
              <w:pStyle w:val="ConsPlusNormal"/>
            </w:pPr>
            <w:r>
              <w:t>за счет межбюджетных трансфертов из окружного бюджета</w:t>
            </w:r>
          </w:p>
        </w:tc>
        <w:tc>
          <w:tcPr>
            <w:tcW w:w="1849" w:type="dxa"/>
          </w:tcPr>
          <w:p w:rsidR="00916B0B" w:rsidRDefault="00916B0B">
            <w:pPr>
              <w:pStyle w:val="ConsPlusNormal"/>
            </w:pPr>
            <w:r>
              <w:t>193982451,13</w:t>
            </w:r>
          </w:p>
        </w:tc>
        <w:tc>
          <w:tcPr>
            <w:tcW w:w="1504" w:type="dxa"/>
          </w:tcPr>
          <w:p w:rsidR="00916B0B" w:rsidRDefault="00916B0B">
            <w:pPr>
              <w:pStyle w:val="ConsPlusNormal"/>
            </w:pPr>
            <w:r>
              <w:t>55496422,13</w:t>
            </w:r>
          </w:p>
        </w:tc>
        <w:tc>
          <w:tcPr>
            <w:tcW w:w="1504" w:type="dxa"/>
          </w:tcPr>
          <w:p w:rsidR="00916B0B" w:rsidRDefault="00916B0B">
            <w:pPr>
              <w:pStyle w:val="ConsPlusNormal"/>
            </w:pPr>
            <w:r>
              <w:t>55496452,90</w:t>
            </w:r>
          </w:p>
        </w:tc>
        <w:tc>
          <w:tcPr>
            <w:tcW w:w="1504" w:type="dxa"/>
          </w:tcPr>
          <w:p w:rsidR="00916B0B" w:rsidRDefault="00916B0B">
            <w:pPr>
              <w:pStyle w:val="ConsPlusNormal"/>
            </w:pPr>
            <w:r>
              <w:t>57725952,90</w:t>
            </w:r>
          </w:p>
        </w:tc>
        <w:tc>
          <w:tcPr>
            <w:tcW w:w="1504" w:type="dxa"/>
          </w:tcPr>
          <w:p w:rsidR="00916B0B" w:rsidRDefault="00916B0B">
            <w:pPr>
              <w:pStyle w:val="ConsPlusNormal"/>
            </w:pPr>
            <w:r>
              <w:t>3157952,90</w:t>
            </w:r>
          </w:p>
        </w:tc>
        <w:tc>
          <w:tcPr>
            <w:tcW w:w="1504" w:type="dxa"/>
          </w:tcPr>
          <w:p w:rsidR="00916B0B" w:rsidRDefault="00916B0B">
            <w:pPr>
              <w:pStyle w:val="ConsPlusNormal"/>
            </w:pPr>
            <w:r>
              <w:t>3157952,90</w:t>
            </w:r>
          </w:p>
        </w:tc>
        <w:tc>
          <w:tcPr>
            <w:tcW w:w="1504" w:type="dxa"/>
          </w:tcPr>
          <w:p w:rsidR="00916B0B" w:rsidRDefault="00916B0B">
            <w:pPr>
              <w:pStyle w:val="ConsPlusNormal"/>
            </w:pPr>
            <w:r>
              <w:t>3157952,90</w:t>
            </w:r>
          </w:p>
        </w:tc>
        <w:tc>
          <w:tcPr>
            <w:tcW w:w="1504" w:type="dxa"/>
          </w:tcPr>
          <w:p w:rsidR="00916B0B" w:rsidRDefault="00916B0B">
            <w:pPr>
              <w:pStyle w:val="ConsPlusNormal"/>
            </w:pPr>
            <w:r>
              <w:t>3157952,90</w:t>
            </w:r>
          </w:p>
        </w:tc>
        <w:tc>
          <w:tcPr>
            <w:tcW w:w="1504" w:type="dxa"/>
          </w:tcPr>
          <w:p w:rsidR="00916B0B" w:rsidRDefault="00916B0B">
            <w:pPr>
              <w:pStyle w:val="ConsPlusNormal"/>
            </w:pPr>
            <w:r>
              <w:t>3157952,90</w:t>
            </w:r>
          </w:p>
        </w:tc>
        <w:tc>
          <w:tcPr>
            <w:tcW w:w="1504" w:type="dxa"/>
          </w:tcPr>
          <w:p w:rsidR="00916B0B" w:rsidRDefault="00916B0B">
            <w:pPr>
              <w:pStyle w:val="ConsPlusNormal"/>
            </w:pPr>
            <w:r>
              <w:t>3157952,90</w:t>
            </w:r>
          </w:p>
        </w:tc>
        <w:tc>
          <w:tcPr>
            <w:tcW w:w="1504" w:type="dxa"/>
          </w:tcPr>
          <w:p w:rsidR="00916B0B" w:rsidRDefault="00916B0B">
            <w:pPr>
              <w:pStyle w:val="ConsPlusNormal"/>
            </w:pPr>
            <w:r>
              <w:t>3157952,90</w:t>
            </w:r>
          </w:p>
        </w:tc>
        <w:tc>
          <w:tcPr>
            <w:tcW w:w="1504" w:type="dxa"/>
          </w:tcPr>
          <w:p w:rsidR="00916B0B" w:rsidRDefault="00916B0B">
            <w:pPr>
              <w:pStyle w:val="ConsPlusNormal"/>
            </w:pPr>
            <w:r>
              <w:t>3157952,90</w:t>
            </w:r>
          </w:p>
        </w:tc>
        <w:tc>
          <w:tcPr>
            <w:tcW w:w="1814" w:type="dxa"/>
            <w:vMerge/>
          </w:tcPr>
          <w:p w:rsidR="00916B0B" w:rsidRDefault="00916B0B"/>
        </w:tc>
      </w:tr>
      <w:tr w:rsidR="00916B0B">
        <w:tc>
          <w:tcPr>
            <w:tcW w:w="2608" w:type="dxa"/>
            <w:vMerge/>
          </w:tcPr>
          <w:p w:rsidR="00916B0B" w:rsidRDefault="00916B0B"/>
        </w:tc>
        <w:tc>
          <w:tcPr>
            <w:tcW w:w="1849" w:type="dxa"/>
          </w:tcPr>
          <w:p w:rsidR="00916B0B" w:rsidRDefault="00916B0B">
            <w:pPr>
              <w:pStyle w:val="ConsPlusNormal"/>
            </w:pPr>
            <w:r>
              <w:t>за счет средств местного бюджета</w:t>
            </w:r>
          </w:p>
        </w:tc>
        <w:tc>
          <w:tcPr>
            <w:tcW w:w="1849" w:type="dxa"/>
          </w:tcPr>
          <w:p w:rsidR="00916B0B" w:rsidRDefault="00916B0B">
            <w:pPr>
              <w:pStyle w:val="ConsPlusNormal"/>
            </w:pPr>
            <w:r>
              <w:t>3259741407,35</w:t>
            </w:r>
          </w:p>
        </w:tc>
        <w:tc>
          <w:tcPr>
            <w:tcW w:w="1504" w:type="dxa"/>
          </w:tcPr>
          <w:p w:rsidR="00916B0B" w:rsidRDefault="00916B0B">
            <w:pPr>
              <w:pStyle w:val="ConsPlusNormal"/>
            </w:pPr>
            <w:r>
              <w:t>423951311,22</w:t>
            </w:r>
          </w:p>
        </w:tc>
        <w:tc>
          <w:tcPr>
            <w:tcW w:w="1504" w:type="dxa"/>
          </w:tcPr>
          <w:p w:rsidR="00916B0B" w:rsidRDefault="00916B0B">
            <w:pPr>
              <w:pStyle w:val="ConsPlusNormal"/>
            </w:pPr>
            <w:r>
              <w:t>266709694,71</w:t>
            </w:r>
          </w:p>
        </w:tc>
        <w:tc>
          <w:tcPr>
            <w:tcW w:w="1504" w:type="dxa"/>
          </w:tcPr>
          <w:p w:rsidR="00916B0B" w:rsidRDefault="00916B0B">
            <w:pPr>
              <w:pStyle w:val="ConsPlusNormal"/>
            </w:pPr>
            <w:r>
              <w:t>267676816,10</w:t>
            </w:r>
          </w:p>
        </w:tc>
        <w:tc>
          <w:tcPr>
            <w:tcW w:w="1504" w:type="dxa"/>
          </w:tcPr>
          <w:p w:rsidR="00916B0B" w:rsidRDefault="00916B0B">
            <w:pPr>
              <w:pStyle w:val="ConsPlusNormal"/>
            </w:pPr>
            <w:r>
              <w:t>509048767,38</w:t>
            </w:r>
          </w:p>
        </w:tc>
        <w:tc>
          <w:tcPr>
            <w:tcW w:w="1504" w:type="dxa"/>
          </w:tcPr>
          <w:p w:rsidR="00916B0B" w:rsidRDefault="00916B0B">
            <w:pPr>
              <w:pStyle w:val="ConsPlusNormal"/>
            </w:pPr>
            <w:r>
              <w:t>274457832,95</w:t>
            </w:r>
          </w:p>
        </w:tc>
        <w:tc>
          <w:tcPr>
            <w:tcW w:w="1504" w:type="dxa"/>
          </w:tcPr>
          <w:p w:rsidR="00916B0B" w:rsidRDefault="00916B0B">
            <w:pPr>
              <w:pStyle w:val="ConsPlusNormal"/>
            </w:pPr>
            <w:r>
              <w:t>279594014,89</w:t>
            </w:r>
          </w:p>
        </w:tc>
        <w:tc>
          <w:tcPr>
            <w:tcW w:w="1504" w:type="dxa"/>
          </w:tcPr>
          <w:p w:rsidR="00916B0B" w:rsidRDefault="00916B0B">
            <w:pPr>
              <w:pStyle w:val="ConsPlusNormal"/>
            </w:pPr>
            <w:r>
              <w:t>250082397,12</w:t>
            </w:r>
          </w:p>
        </w:tc>
        <w:tc>
          <w:tcPr>
            <w:tcW w:w="1504" w:type="dxa"/>
          </w:tcPr>
          <w:p w:rsidR="00916B0B" w:rsidRDefault="00916B0B">
            <w:pPr>
              <w:pStyle w:val="ConsPlusNormal"/>
            </w:pPr>
            <w:r>
              <w:t>240011862,25</w:t>
            </w:r>
          </w:p>
        </w:tc>
        <w:tc>
          <w:tcPr>
            <w:tcW w:w="1504" w:type="dxa"/>
          </w:tcPr>
          <w:p w:rsidR="00916B0B" w:rsidRDefault="00916B0B">
            <w:pPr>
              <w:pStyle w:val="ConsPlusNormal"/>
            </w:pPr>
            <w:r>
              <w:t>244821907,81</w:t>
            </w:r>
          </w:p>
        </w:tc>
        <w:tc>
          <w:tcPr>
            <w:tcW w:w="1504" w:type="dxa"/>
          </w:tcPr>
          <w:p w:rsidR="00916B0B" w:rsidRDefault="00916B0B">
            <w:pPr>
              <w:pStyle w:val="ConsPlusNormal"/>
            </w:pPr>
            <w:r>
              <w:t>249402903,58</w:t>
            </w:r>
          </w:p>
        </w:tc>
        <w:tc>
          <w:tcPr>
            <w:tcW w:w="1504" w:type="dxa"/>
          </w:tcPr>
          <w:p w:rsidR="00916B0B" w:rsidRDefault="00916B0B">
            <w:pPr>
              <w:pStyle w:val="ConsPlusNormal"/>
            </w:pPr>
            <w:r>
              <w:t>253983899,34</w:t>
            </w:r>
          </w:p>
        </w:tc>
        <w:tc>
          <w:tcPr>
            <w:tcW w:w="1814" w:type="dxa"/>
            <w:vMerge/>
          </w:tcPr>
          <w:p w:rsidR="00916B0B" w:rsidRDefault="00916B0B"/>
        </w:tc>
      </w:tr>
      <w:tr w:rsidR="00916B0B">
        <w:tc>
          <w:tcPr>
            <w:tcW w:w="24664" w:type="dxa"/>
            <w:gridSpan w:val="15"/>
          </w:tcPr>
          <w:p w:rsidR="00916B0B" w:rsidRDefault="00916B0B">
            <w:pPr>
              <w:pStyle w:val="ConsPlusNormal"/>
              <w:jc w:val="center"/>
              <w:outlineLvl w:val="2"/>
            </w:pPr>
            <w:bookmarkStart w:id="5" w:name="P1258"/>
            <w:bookmarkEnd w:id="5"/>
            <w:r>
              <w:t>Подпрограмма 2. Обеспечение благоустройства дворовых территорий многоквартирных домов</w:t>
            </w:r>
          </w:p>
        </w:tc>
      </w:tr>
      <w:tr w:rsidR="00916B0B">
        <w:tc>
          <w:tcPr>
            <w:tcW w:w="24664" w:type="dxa"/>
            <w:gridSpan w:val="15"/>
          </w:tcPr>
          <w:p w:rsidR="00916B0B" w:rsidRDefault="00916B0B">
            <w:pPr>
              <w:pStyle w:val="ConsPlusNormal"/>
              <w:jc w:val="center"/>
            </w:pPr>
            <w:r>
              <w:t>Цель подпрограммы 1: обеспечение продолжительного и безопасного функционирования жилых зданий и объектов благоустройства жилищного фонда</w:t>
            </w:r>
          </w:p>
        </w:tc>
      </w:tr>
      <w:tr w:rsidR="00916B0B">
        <w:tc>
          <w:tcPr>
            <w:tcW w:w="24664" w:type="dxa"/>
            <w:gridSpan w:val="15"/>
          </w:tcPr>
          <w:p w:rsidR="00916B0B" w:rsidRDefault="00916B0B">
            <w:pPr>
              <w:pStyle w:val="ConsPlusNormal"/>
              <w:jc w:val="center"/>
            </w:pPr>
            <w:r>
              <w:t>Задача 2: Повышение уровня благоустройства дворовых территорий</w:t>
            </w:r>
          </w:p>
        </w:tc>
      </w:tr>
      <w:tr w:rsidR="00916B0B">
        <w:tc>
          <w:tcPr>
            <w:tcW w:w="2608" w:type="dxa"/>
            <w:vMerge w:val="restart"/>
          </w:tcPr>
          <w:p w:rsidR="00916B0B" w:rsidRDefault="00916B0B">
            <w:pPr>
              <w:pStyle w:val="ConsPlusNormal"/>
            </w:pPr>
            <w:r>
              <w:t>Основное мероприятие 2.2 "Благоустройство дворовых территорий "(целевой показатель 2)</w:t>
            </w:r>
          </w:p>
        </w:tc>
        <w:tc>
          <w:tcPr>
            <w:tcW w:w="1849" w:type="dxa"/>
          </w:tcPr>
          <w:p w:rsidR="00916B0B" w:rsidRDefault="00916B0B">
            <w:pPr>
              <w:pStyle w:val="ConsPlusNormal"/>
            </w:pPr>
            <w:r>
              <w:t>всего, в том числе</w:t>
            </w:r>
          </w:p>
        </w:tc>
        <w:tc>
          <w:tcPr>
            <w:tcW w:w="1849" w:type="dxa"/>
          </w:tcPr>
          <w:p w:rsidR="00916B0B" w:rsidRDefault="00916B0B">
            <w:pPr>
              <w:pStyle w:val="ConsPlusNormal"/>
            </w:pPr>
            <w:r>
              <w:t>242727511,39</w:t>
            </w:r>
          </w:p>
        </w:tc>
        <w:tc>
          <w:tcPr>
            <w:tcW w:w="1504" w:type="dxa"/>
          </w:tcPr>
          <w:p w:rsidR="00916B0B" w:rsidRDefault="00916B0B">
            <w:pPr>
              <w:pStyle w:val="ConsPlusNormal"/>
            </w:pPr>
            <w:r>
              <w:t>25342740,56</w:t>
            </w:r>
          </w:p>
        </w:tc>
        <w:tc>
          <w:tcPr>
            <w:tcW w:w="1504" w:type="dxa"/>
          </w:tcPr>
          <w:p w:rsidR="00916B0B" w:rsidRDefault="00916B0B">
            <w:pPr>
              <w:pStyle w:val="ConsPlusNormal"/>
            </w:pPr>
            <w:r>
              <w:t>21970392,89</w:t>
            </w:r>
          </w:p>
        </w:tc>
        <w:tc>
          <w:tcPr>
            <w:tcW w:w="1504" w:type="dxa"/>
          </w:tcPr>
          <w:p w:rsidR="00916B0B" w:rsidRDefault="00916B0B">
            <w:pPr>
              <w:pStyle w:val="ConsPlusNormal"/>
            </w:pPr>
            <w:r>
              <w:t>21712708,66</w:t>
            </w:r>
          </w:p>
        </w:tc>
        <w:tc>
          <w:tcPr>
            <w:tcW w:w="1504" w:type="dxa"/>
          </w:tcPr>
          <w:p w:rsidR="00916B0B" w:rsidRDefault="00916B0B">
            <w:pPr>
              <w:pStyle w:val="ConsPlusNormal"/>
            </w:pPr>
            <w:r>
              <w:t>21712708,66</w:t>
            </w:r>
          </w:p>
        </w:tc>
        <w:tc>
          <w:tcPr>
            <w:tcW w:w="1504" w:type="dxa"/>
          </w:tcPr>
          <w:p w:rsidR="00916B0B" w:rsidRDefault="00916B0B">
            <w:pPr>
              <w:pStyle w:val="ConsPlusNormal"/>
            </w:pPr>
            <w:r>
              <w:t>21712708,66</w:t>
            </w:r>
          </w:p>
        </w:tc>
        <w:tc>
          <w:tcPr>
            <w:tcW w:w="1504" w:type="dxa"/>
          </w:tcPr>
          <w:p w:rsidR="00916B0B" w:rsidRDefault="00916B0B">
            <w:pPr>
              <w:pStyle w:val="ConsPlusNormal"/>
            </w:pPr>
            <w:r>
              <w:t>21712708,66</w:t>
            </w:r>
          </w:p>
        </w:tc>
        <w:tc>
          <w:tcPr>
            <w:tcW w:w="1504" w:type="dxa"/>
          </w:tcPr>
          <w:p w:rsidR="00916B0B" w:rsidRDefault="00916B0B">
            <w:pPr>
              <w:pStyle w:val="ConsPlusNormal"/>
            </w:pPr>
            <w:r>
              <w:t>21712708,66</w:t>
            </w:r>
          </w:p>
        </w:tc>
        <w:tc>
          <w:tcPr>
            <w:tcW w:w="1504" w:type="dxa"/>
          </w:tcPr>
          <w:p w:rsidR="00916B0B" w:rsidRDefault="00916B0B">
            <w:pPr>
              <w:pStyle w:val="ConsPlusNormal"/>
            </w:pPr>
            <w:r>
              <w:t>21712708,66</w:t>
            </w:r>
          </w:p>
        </w:tc>
        <w:tc>
          <w:tcPr>
            <w:tcW w:w="1504" w:type="dxa"/>
          </w:tcPr>
          <w:p w:rsidR="00916B0B" w:rsidRDefault="00916B0B">
            <w:pPr>
              <w:pStyle w:val="ConsPlusNormal"/>
            </w:pPr>
            <w:r>
              <w:t>21712708,66</w:t>
            </w:r>
          </w:p>
        </w:tc>
        <w:tc>
          <w:tcPr>
            <w:tcW w:w="1504" w:type="dxa"/>
          </w:tcPr>
          <w:p w:rsidR="00916B0B" w:rsidRDefault="00916B0B">
            <w:pPr>
              <w:pStyle w:val="ConsPlusNormal"/>
            </w:pPr>
            <w:r>
              <w:t>21712708,66</w:t>
            </w:r>
          </w:p>
        </w:tc>
        <w:tc>
          <w:tcPr>
            <w:tcW w:w="1504" w:type="dxa"/>
          </w:tcPr>
          <w:p w:rsidR="00916B0B" w:rsidRDefault="00916B0B">
            <w:pPr>
              <w:pStyle w:val="ConsPlusNormal"/>
            </w:pPr>
            <w:r>
              <w:t>21712708,66</w:t>
            </w:r>
          </w:p>
        </w:tc>
        <w:tc>
          <w:tcPr>
            <w:tcW w:w="1814" w:type="dxa"/>
            <w:vMerge w:val="restart"/>
          </w:tcPr>
          <w:p w:rsidR="00916B0B" w:rsidRDefault="00916B0B">
            <w:pPr>
              <w:pStyle w:val="ConsPlusNormal"/>
            </w:pPr>
            <w:r>
              <w:t>Департамент городского хозяйства</w:t>
            </w:r>
          </w:p>
        </w:tc>
      </w:tr>
      <w:tr w:rsidR="00916B0B">
        <w:tc>
          <w:tcPr>
            <w:tcW w:w="2608" w:type="dxa"/>
            <w:vMerge/>
          </w:tcPr>
          <w:p w:rsidR="00916B0B" w:rsidRDefault="00916B0B"/>
        </w:tc>
        <w:tc>
          <w:tcPr>
            <w:tcW w:w="1849" w:type="dxa"/>
          </w:tcPr>
          <w:p w:rsidR="00916B0B" w:rsidRDefault="00916B0B">
            <w:pPr>
              <w:pStyle w:val="ConsPlusNormal"/>
            </w:pPr>
            <w:r>
              <w:t>за счет межбюджетных трансфертов из федерального бюджета</w:t>
            </w:r>
          </w:p>
        </w:tc>
        <w:tc>
          <w:tcPr>
            <w:tcW w:w="1849"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814" w:type="dxa"/>
            <w:vMerge/>
          </w:tcPr>
          <w:p w:rsidR="00916B0B" w:rsidRDefault="00916B0B"/>
        </w:tc>
      </w:tr>
      <w:tr w:rsidR="00916B0B">
        <w:tc>
          <w:tcPr>
            <w:tcW w:w="2608" w:type="dxa"/>
            <w:vMerge/>
          </w:tcPr>
          <w:p w:rsidR="00916B0B" w:rsidRDefault="00916B0B"/>
        </w:tc>
        <w:tc>
          <w:tcPr>
            <w:tcW w:w="1849" w:type="dxa"/>
          </w:tcPr>
          <w:p w:rsidR="00916B0B" w:rsidRDefault="00916B0B">
            <w:pPr>
              <w:pStyle w:val="ConsPlusNormal"/>
            </w:pPr>
            <w:r>
              <w:t>за счет межбюджетных трансфертов из окружного бюджета</w:t>
            </w:r>
          </w:p>
        </w:tc>
        <w:tc>
          <w:tcPr>
            <w:tcW w:w="1849"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814" w:type="dxa"/>
            <w:vMerge/>
          </w:tcPr>
          <w:p w:rsidR="00916B0B" w:rsidRDefault="00916B0B"/>
        </w:tc>
      </w:tr>
      <w:tr w:rsidR="00916B0B">
        <w:tc>
          <w:tcPr>
            <w:tcW w:w="2608" w:type="dxa"/>
            <w:vMerge/>
          </w:tcPr>
          <w:p w:rsidR="00916B0B" w:rsidRDefault="00916B0B"/>
        </w:tc>
        <w:tc>
          <w:tcPr>
            <w:tcW w:w="1849" w:type="dxa"/>
          </w:tcPr>
          <w:p w:rsidR="00916B0B" w:rsidRDefault="00916B0B">
            <w:pPr>
              <w:pStyle w:val="ConsPlusNormal"/>
            </w:pPr>
            <w:r>
              <w:t xml:space="preserve">за счет средств местного </w:t>
            </w:r>
            <w:r>
              <w:lastRenderedPageBreak/>
              <w:t>бюджета</w:t>
            </w:r>
          </w:p>
        </w:tc>
        <w:tc>
          <w:tcPr>
            <w:tcW w:w="1849" w:type="dxa"/>
          </w:tcPr>
          <w:p w:rsidR="00916B0B" w:rsidRDefault="00916B0B">
            <w:pPr>
              <w:pStyle w:val="ConsPlusNormal"/>
            </w:pPr>
            <w:r>
              <w:lastRenderedPageBreak/>
              <w:t>242727511,39</w:t>
            </w:r>
          </w:p>
        </w:tc>
        <w:tc>
          <w:tcPr>
            <w:tcW w:w="1504" w:type="dxa"/>
          </w:tcPr>
          <w:p w:rsidR="00916B0B" w:rsidRDefault="00916B0B">
            <w:pPr>
              <w:pStyle w:val="ConsPlusNormal"/>
            </w:pPr>
            <w:r>
              <w:t>25342740,56</w:t>
            </w:r>
          </w:p>
        </w:tc>
        <w:tc>
          <w:tcPr>
            <w:tcW w:w="1504" w:type="dxa"/>
          </w:tcPr>
          <w:p w:rsidR="00916B0B" w:rsidRDefault="00916B0B">
            <w:pPr>
              <w:pStyle w:val="ConsPlusNormal"/>
            </w:pPr>
            <w:r>
              <w:t>21970392,89</w:t>
            </w:r>
          </w:p>
        </w:tc>
        <w:tc>
          <w:tcPr>
            <w:tcW w:w="1504" w:type="dxa"/>
          </w:tcPr>
          <w:p w:rsidR="00916B0B" w:rsidRDefault="00916B0B">
            <w:pPr>
              <w:pStyle w:val="ConsPlusNormal"/>
            </w:pPr>
            <w:r>
              <w:t>21712708,66</w:t>
            </w:r>
          </w:p>
        </w:tc>
        <w:tc>
          <w:tcPr>
            <w:tcW w:w="1504" w:type="dxa"/>
          </w:tcPr>
          <w:p w:rsidR="00916B0B" w:rsidRDefault="00916B0B">
            <w:pPr>
              <w:pStyle w:val="ConsPlusNormal"/>
            </w:pPr>
            <w:r>
              <w:t>21712708,66</w:t>
            </w:r>
          </w:p>
        </w:tc>
        <w:tc>
          <w:tcPr>
            <w:tcW w:w="1504" w:type="dxa"/>
          </w:tcPr>
          <w:p w:rsidR="00916B0B" w:rsidRDefault="00916B0B">
            <w:pPr>
              <w:pStyle w:val="ConsPlusNormal"/>
            </w:pPr>
            <w:r>
              <w:t>21712708,66</w:t>
            </w:r>
          </w:p>
        </w:tc>
        <w:tc>
          <w:tcPr>
            <w:tcW w:w="1504" w:type="dxa"/>
          </w:tcPr>
          <w:p w:rsidR="00916B0B" w:rsidRDefault="00916B0B">
            <w:pPr>
              <w:pStyle w:val="ConsPlusNormal"/>
            </w:pPr>
            <w:r>
              <w:t>21712708,66</w:t>
            </w:r>
          </w:p>
        </w:tc>
        <w:tc>
          <w:tcPr>
            <w:tcW w:w="1504" w:type="dxa"/>
          </w:tcPr>
          <w:p w:rsidR="00916B0B" w:rsidRDefault="00916B0B">
            <w:pPr>
              <w:pStyle w:val="ConsPlusNormal"/>
            </w:pPr>
            <w:r>
              <w:t>21712708,66</w:t>
            </w:r>
          </w:p>
        </w:tc>
        <w:tc>
          <w:tcPr>
            <w:tcW w:w="1504" w:type="dxa"/>
          </w:tcPr>
          <w:p w:rsidR="00916B0B" w:rsidRDefault="00916B0B">
            <w:pPr>
              <w:pStyle w:val="ConsPlusNormal"/>
            </w:pPr>
            <w:r>
              <w:t>21712708,66</w:t>
            </w:r>
          </w:p>
        </w:tc>
        <w:tc>
          <w:tcPr>
            <w:tcW w:w="1504" w:type="dxa"/>
          </w:tcPr>
          <w:p w:rsidR="00916B0B" w:rsidRDefault="00916B0B">
            <w:pPr>
              <w:pStyle w:val="ConsPlusNormal"/>
            </w:pPr>
            <w:r>
              <w:t>21712708,66</w:t>
            </w:r>
          </w:p>
        </w:tc>
        <w:tc>
          <w:tcPr>
            <w:tcW w:w="1504" w:type="dxa"/>
          </w:tcPr>
          <w:p w:rsidR="00916B0B" w:rsidRDefault="00916B0B">
            <w:pPr>
              <w:pStyle w:val="ConsPlusNormal"/>
            </w:pPr>
            <w:r>
              <w:t>21712708,66</w:t>
            </w:r>
          </w:p>
        </w:tc>
        <w:tc>
          <w:tcPr>
            <w:tcW w:w="1504" w:type="dxa"/>
          </w:tcPr>
          <w:p w:rsidR="00916B0B" w:rsidRDefault="00916B0B">
            <w:pPr>
              <w:pStyle w:val="ConsPlusNormal"/>
            </w:pPr>
            <w:r>
              <w:t>21712708,66</w:t>
            </w:r>
          </w:p>
        </w:tc>
        <w:tc>
          <w:tcPr>
            <w:tcW w:w="1814" w:type="dxa"/>
            <w:vMerge/>
          </w:tcPr>
          <w:p w:rsidR="00916B0B" w:rsidRDefault="00916B0B"/>
        </w:tc>
      </w:tr>
      <w:tr w:rsidR="00916B0B">
        <w:tc>
          <w:tcPr>
            <w:tcW w:w="2608" w:type="dxa"/>
            <w:vMerge w:val="restart"/>
          </w:tcPr>
          <w:p w:rsidR="00916B0B" w:rsidRDefault="00916B0B">
            <w:pPr>
              <w:pStyle w:val="ConsPlusNormal"/>
            </w:pPr>
            <w:r>
              <w:t>Мероприятие 2.2.1. "Благоустройство дворовых территорий многоквартирных домов, исходя из минимального перечня работ"</w:t>
            </w:r>
          </w:p>
        </w:tc>
        <w:tc>
          <w:tcPr>
            <w:tcW w:w="1849" w:type="dxa"/>
          </w:tcPr>
          <w:p w:rsidR="00916B0B" w:rsidRDefault="00916B0B">
            <w:pPr>
              <w:pStyle w:val="ConsPlusNormal"/>
            </w:pPr>
            <w:r>
              <w:t>всего, в том числе</w:t>
            </w:r>
          </w:p>
        </w:tc>
        <w:tc>
          <w:tcPr>
            <w:tcW w:w="1849" w:type="dxa"/>
          </w:tcPr>
          <w:p w:rsidR="00916B0B" w:rsidRDefault="00916B0B">
            <w:pPr>
              <w:pStyle w:val="ConsPlusNormal"/>
            </w:pPr>
            <w:r>
              <w:t>195263402,55</w:t>
            </w:r>
          </w:p>
        </w:tc>
        <w:tc>
          <w:tcPr>
            <w:tcW w:w="1504" w:type="dxa"/>
          </w:tcPr>
          <w:p w:rsidR="00916B0B" w:rsidRDefault="00916B0B">
            <w:pPr>
              <w:pStyle w:val="ConsPlusNormal"/>
            </w:pPr>
            <w:r>
              <w:t>16775834,36</w:t>
            </w:r>
          </w:p>
        </w:tc>
        <w:tc>
          <w:tcPr>
            <w:tcW w:w="1504" w:type="dxa"/>
          </w:tcPr>
          <w:p w:rsidR="00916B0B" w:rsidRDefault="00916B0B">
            <w:pPr>
              <w:pStyle w:val="ConsPlusNormal"/>
            </w:pPr>
            <w:r>
              <w:t>17445335,77</w:t>
            </w:r>
          </w:p>
        </w:tc>
        <w:tc>
          <w:tcPr>
            <w:tcW w:w="1504" w:type="dxa"/>
          </w:tcPr>
          <w:p w:rsidR="00916B0B" w:rsidRDefault="00916B0B">
            <w:pPr>
              <w:pStyle w:val="ConsPlusNormal"/>
            </w:pPr>
            <w:r>
              <w:t>17893581,38</w:t>
            </w:r>
          </w:p>
        </w:tc>
        <w:tc>
          <w:tcPr>
            <w:tcW w:w="1504" w:type="dxa"/>
          </w:tcPr>
          <w:p w:rsidR="00916B0B" w:rsidRDefault="00916B0B">
            <w:pPr>
              <w:pStyle w:val="ConsPlusNormal"/>
            </w:pPr>
            <w:r>
              <w:t>17893581,38</w:t>
            </w:r>
          </w:p>
        </w:tc>
        <w:tc>
          <w:tcPr>
            <w:tcW w:w="1504" w:type="dxa"/>
          </w:tcPr>
          <w:p w:rsidR="00916B0B" w:rsidRDefault="00916B0B">
            <w:pPr>
              <w:pStyle w:val="ConsPlusNormal"/>
            </w:pPr>
            <w:r>
              <w:t>17893581,38</w:t>
            </w:r>
          </w:p>
        </w:tc>
        <w:tc>
          <w:tcPr>
            <w:tcW w:w="1504" w:type="dxa"/>
          </w:tcPr>
          <w:p w:rsidR="00916B0B" w:rsidRDefault="00916B0B">
            <w:pPr>
              <w:pStyle w:val="ConsPlusNormal"/>
            </w:pPr>
            <w:r>
              <w:t>17893581,38</w:t>
            </w:r>
          </w:p>
        </w:tc>
        <w:tc>
          <w:tcPr>
            <w:tcW w:w="1504" w:type="dxa"/>
          </w:tcPr>
          <w:p w:rsidR="00916B0B" w:rsidRDefault="00916B0B">
            <w:pPr>
              <w:pStyle w:val="ConsPlusNormal"/>
            </w:pPr>
            <w:r>
              <w:t>17893581,38</w:t>
            </w:r>
          </w:p>
        </w:tc>
        <w:tc>
          <w:tcPr>
            <w:tcW w:w="1504" w:type="dxa"/>
          </w:tcPr>
          <w:p w:rsidR="00916B0B" w:rsidRDefault="00916B0B">
            <w:pPr>
              <w:pStyle w:val="ConsPlusNormal"/>
            </w:pPr>
            <w:r>
              <w:t>17893581,38</w:t>
            </w:r>
          </w:p>
        </w:tc>
        <w:tc>
          <w:tcPr>
            <w:tcW w:w="1504" w:type="dxa"/>
          </w:tcPr>
          <w:p w:rsidR="00916B0B" w:rsidRDefault="00916B0B">
            <w:pPr>
              <w:pStyle w:val="ConsPlusNormal"/>
            </w:pPr>
            <w:r>
              <w:t>17893581,38</w:t>
            </w:r>
          </w:p>
        </w:tc>
        <w:tc>
          <w:tcPr>
            <w:tcW w:w="1504" w:type="dxa"/>
          </w:tcPr>
          <w:p w:rsidR="00916B0B" w:rsidRDefault="00916B0B">
            <w:pPr>
              <w:pStyle w:val="ConsPlusNormal"/>
            </w:pPr>
            <w:r>
              <w:t>17893581,38</w:t>
            </w:r>
          </w:p>
        </w:tc>
        <w:tc>
          <w:tcPr>
            <w:tcW w:w="1504" w:type="dxa"/>
          </w:tcPr>
          <w:p w:rsidR="00916B0B" w:rsidRDefault="00916B0B">
            <w:pPr>
              <w:pStyle w:val="ConsPlusNormal"/>
            </w:pPr>
            <w:r>
              <w:t>17893581,38</w:t>
            </w:r>
          </w:p>
        </w:tc>
        <w:tc>
          <w:tcPr>
            <w:tcW w:w="1814" w:type="dxa"/>
            <w:vMerge/>
          </w:tcPr>
          <w:p w:rsidR="00916B0B" w:rsidRDefault="00916B0B"/>
        </w:tc>
      </w:tr>
      <w:tr w:rsidR="00916B0B">
        <w:tc>
          <w:tcPr>
            <w:tcW w:w="2608" w:type="dxa"/>
            <w:vMerge/>
          </w:tcPr>
          <w:p w:rsidR="00916B0B" w:rsidRDefault="00916B0B"/>
        </w:tc>
        <w:tc>
          <w:tcPr>
            <w:tcW w:w="1849" w:type="dxa"/>
          </w:tcPr>
          <w:p w:rsidR="00916B0B" w:rsidRDefault="00916B0B">
            <w:pPr>
              <w:pStyle w:val="ConsPlusNormal"/>
            </w:pPr>
            <w:r>
              <w:t>за счет межбюджетных трансфертов из федерального бюджета</w:t>
            </w:r>
          </w:p>
        </w:tc>
        <w:tc>
          <w:tcPr>
            <w:tcW w:w="1849"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814" w:type="dxa"/>
            <w:vMerge/>
          </w:tcPr>
          <w:p w:rsidR="00916B0B" w:rsidRDefault="00916B0B"/>
        </w:tc>
      </w:tr>
      <w:tr w:rsidR="00916B0B">
        <w:tc>
          <w:tcPr>
            <w:tcW w:w="2608" w:type="dxa"/>
            <w:vMerge/>
          </w:tcPr>
          <w:p w:rsidR="00916B0B" w:rsidRDefault="00916B0B"/>
        </w:tc>
        <w:tc>
          <w:tcPr>
            <w:tcW w:w="1849" w:type="dxa"/>
          </w:tcPr>
          <w:p w:rsidR="00916B0B" w:rsidRDefault="00916B0B">
            <w:pPr>
              <w:pStyle w:val="ConsPlusNormal"/>
            </w:pPr>
            <w:r>
              <w:t>за счет межбюджетных трансфертов из окружного бюджета</w:t>
            </w:r>
          </w:p>
        </w:tc>
        <w:tc>
          <w:tcPr>
            <w:tcW w:w="1849"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814" w:type="dxa"/>
            <w:vMerge/>
          </w:tcPr>
          <w:p w:rsidR="00916B0B" w:rsidRDefault="00916B0B"/>
        </w:tc>
      </w:tr>
      <w:tr w:rsidR="00916B0B">
        <w:tc>
          <w:tcPr>
            <w:tcW w:w="2608" w:type="dxa"/>
            <w:vMerge/>
          </w:tcPr>
          <w:p w:rsidR="00916B0B" w:rsidRDefault="00916B0B"/>
        </w:tc>
        <w:tc>
          <w:tcPr>
            <w:tcW w:w="1849" w:type="dxa"/>
          </w:tcPr>
          <w:p w:rsidR="00916B0B" w:rsidRDefault="00916B0B">
            <w:pPr>
              <w:pStyle w:val="ConsPlusNormal"/>
            </w:pPr>
            <w:r>
              <w:t>за счет средств местного бюджета</w:t>
            </w:r>
          </w:p>
        </w:tc>
        <w:tc>
          <w:tcPr>
            <w:tcW w:w="1849" w:type="dxa"/>
          </w:tcPr>
          <w:p w:rsidR="00916B0B" w:rsidRDefault="00916B0B">
            <w:pPr>
              <w:pStyle w:val="ConsPlusNormal"/>
            </w:pPr>
            <w:r>
              <w:t>195263402,55</w:t>
            </w:r>
          </w:p>
        </w:tc>
        <w:tc>
          <w:tcPr>
            <w:tcW w:w="1504" w:type="dxa"/>
          </w:tcPr>
          <w:p w:rsidR="00916B0B" w:rsidRDefault="00916B0B">
            <w:pPr>
              <w:pStyle w:val="ConsPlusNormal"/>
            </w:pPr>
            <w:r>
              <w:t>16775834,36</w:t>
            </w:r>
          </w:p>
        </w:tc>
        <w:tc>
          <w:tcPr>
            <w:tcW w:w="1504" w:type="dxa"/>
          </w:tcPr>
          <w:p w:rsidR="00916B0B" w:rsidRDefault="00916B0B">
            <w:pPr>
              <w:pStyle w:val="ConsPlusNormal"/>
            </w:pPr>
            <w:r>
              <w:t>17445335,77</w:t>
            </w:r>
          </w:p>
        </w:tc>
        <w:tc>
          <w:tcPr>
            <w:tcW w:w="1504" w:type="dxa"/>
          </w:tcPr>
          <w:p w:rsidR="00916B0B" w:rsidRDefault="00916B0B">
            <w:pPr>
              <w:pStyle w:val="ConsPlusNormal"/>
            </w:pPr>
            <w:r>
              <w:t>17893581,38</w:t>
            </w:r>
          </w:p>
        </w:tc>
        <w:tc>
          <w:tcPr>
            <w:tcW w:w="1504" w:type="dxa"/>
          </w:tcPr>
          <w:p w:rsidR="00916B0B" w:rsidRDefault="00916B0B">
            <w:pPr>
              <w:pStyle w:val="ConsPlusNormal"/>
            </w:pPr>
            <w:r>
              <w:t>17893581,38</w:t>
            </w:r>
          </w:p>
        </w:tc>
        <w:tc>
          <w:tcPr>
            <w:tcW w:w="1504" w:type="dxa"/>
          </w:tcPr>
          <w:p w:rsidR="00916B0B" w:rsidRDefault="00916B0B">
            <w:pPr>
              <w:pStyle w:val="ConsPlusNormal"/>
            </w:pPr>
            <w:r>
              <w:t>17893581,38</w:t>
            </w:r>
          </w:p>
        </w:tc>
        <w:tc>
          <w:tcPr>
            <w:tcW w:w="1504" w:type="dxa"/>
          </w:tcPr>
          <w:p w:rsidR="00916B0B" w:rsidRDefault="00916B0B">
            <w:pPr>
              <w:pStyle w:val="ConsPlusNormal"/>
            </w:pPr>
            <w:r>
              <w:t>17893581,38</w:t>
            </w:r>
          </w:p>
        </w:tc>
        <w:tc>
          <w:tcPr>
            <w:tcW w:w="1504" w:type="dxa"/>
          </w:tcPr>
          <w:p w:rsidR="00916B0B" w:rsidRDefault="00916B0B">
            <w:pPr>
              <w:pStyle w:val="ConsPlusNormal"/>
            </w:pPr>
            <w:r>
              <w:t>17893581,38</w:t>
            </w:r>
          </w:p>
        </w:tc>
        <w:tc>
          <w:tcPr>
            <w:tcW w:w="1504" w:type="dxa"/>
          </w:tcPr>
          <w:p w:rsidR="00916B0B" w:rsidRDefault="00916B0B">
            <w:pPr>
              <w:pStyle w:val="ConsPlusNormal"/>
            </w:pPr>
            <w:r>
              <w:t>17893581,38</w:t>
            </w:r>
          </w:p>
        </w:tc>
        <w:tc>
          <w:tcPr>
            <w:tcW w:w="1504" w:type="dxa"/>
          </w:tcPr>
          <w:p w:rsidR="00916B0B" w:rsidRDefault="00916B0B">
            <w:pPr>
              <w:pStyle w:val="ConsPlusNormal"/>
            </w:pPr>
            <w:r>
              <w:t>17893581,38</w:t>
            </w:r>
          </w:p>
        </w:tc>
        <w:tc>
          <w:tcPr>
            <w:tcW w:w="1504" w:type="dxa"/>
          </w:tcPr>
          <w:p w:rsidR="00916B0B" w:rsidRDefault="00916B0B">
            <w:pPr>
              <w:pStyle w:val="ConsPlusNormal"/>
            </w:pPr>
            <w:r>
              <w:t>17893581,38</w:t>
            </w:r>
          </w:p>
        </w:tc>
        <w:tc>
          <w:tcPr>
            <w:tcW w:w="1504" w:type="dxa"/>
          </w:tcPr>
          <w:p w:rsidR="00916B0B" w:rsidRDefault="00916B0B">
            <w:pPr>
              <w:pStyle w:val="ConsPlusNormal"/>
            </w:pPr>
            <w:r>
              <w:t>17893581,38</w:t>
            </w:r>
          </w:p>
        </w:tc>
        <w:tc>
          <w:tcPr>
            <w:tcW w:w="1814" w:type="dxa"/>
            <w:vMerge/>
          </w:tcPr>
          <w:p w:rsidR="00916B0B" w:rsidRDefault="00916B0B"/>
        </w:tc>
      </w:tr>
      <w:tr w:rsidR="00916B0B">
        <w:tc>
          <w:tcPr>
            <w:tcW w:w="2608" w:type="dxa"/>
            <w:vMerge w:val="restart"/>
          </w:tcPr>
          <w:p w:rsidR="00916B0B" w:rsidRDefault="00916B0B">
            <w:pPr>
              <w:pStyle w:val="ConsPlusNormal"/>
            </w:pPr>
            <w:r>
              <w:t>Мероприятие 2.2.2. "Благоустройство дворовых территорий многоквартирных домов, исходя из дополнительного перечня работ"</w:t>
            </w:r>
          </w:p>
        </w:tc>
        <w:tc>
          <w:tcPr>
            <w:tcW w:w="1849" w:type="dxa"/>
          </w:tcPr>
          <w:p w:rsidR="00916B0B" w:rsidRDefault="00916B0B">
            <w:pPr>
              <w:pStyle w:val="ConsPlusNormal"/>
            </w:pPr>
            <w:r>
              <w:t>всего, в том числе</w:t>
            </w:r>
          </w:p>
        </w:tc>
        <w:tc>
          <w:tcPr>
            <w:tcW w:w="1849" w:type="dxa"/>
          </w:tcPr>
          <w:p w:rsidR="00916B0B" w:rsidRDefault="00916B0B">
            <w:pPr>
              <w:pStyle w:val="ConsPlusNormal"/>
            </w:pPr>
            <w:r>
              <w:t>47464108,84</w:t>
            </w:r>
          </w:p>
        </w:tc>
        <w:tc>
          <w:tcPr>
            <w:tcW w:w="1504" w:type="dxa"/>
          </w:tcPr>
          <w:p w:rsidR="00916B0B" w:rsidRDefault="00916B0B">
            <w:pPr>
              <w:pStyle w:val="ConsPlusNormal"/>
            </w:pPr>
            <w:r>
              <w:t>8566906,20</w:t>
            </w:r>
          </w:p>
        </w:tc>
        <w:tc>
          <w:tcPr>
            <w:tcW w:w="1504" w:type="dxa"/>
          </w:tcPr>
          <w:p w:rsidR="00916B0B" w:rsidRDefault="00916B0B">
            <w:pPr>
              <w:pStyle w:val="ConsPlusNormal"/>
            </w:pPr>
            <w:r>
              <w:t>4525057,12</w:t>
            </w:r>
          </w:p>
        </w:tc>
        <w:tc>
          <w:tcPr>
            <w:tcW w:w="1504" w:type="dxa"/>
          </w:tcPr>
          <w:p w:rsidR="00916B0B" w:rsidRDefault="00916B0B">
            <w:pPr>
              <w:pStyle w:val="ConsPlusNormal"/>
            </w:pPr>
            <w:r>
              <w:t>3819127,28</w:t>
            </w:r>
          </w:p>
        </w:tc>
        <w:tc>
          <w:tcPr>
            <w:tcW w:w="1504" w:type="dxa"/>
          </w:tcPr>
          <w:p w:rsidR="00916B0B" w:rsidRDefault="00916B0B">
            <w:pPr>
              <w:pStyle w:val="ConsPlusNormal"/>
            </w:pPr>
            <w:r>
              <w:t>3819127,28</w:t>
            </w:r>
          </w:p>
        </w:tc>
        <w:tc>
          <w:tcPr>
            <w:tcW w:w="1504" w:type="dxa"/>
          </w:tcPr>
          <w:p w:rsidR="00916B0B" w:rsidRDefault="00916B0B">
            <w:pPr>
              <w:pStyle w:val="ConsPlusNormal"/>
            </w:pPr>
            <w:r>
              <w:t>3819127,28</w:t>
            </w:r>
          </w:p>
        </w:tc>
        <w:tc>
          <w:tcPr>
            <w:tcW w:w="1504" w:type="dxa"/>
          </w:tcPr>
          <w:p w:rsidR="00916B0B" w:rsidRDefault="00916B0B">
            <w:pPr>
              <w:pStyle w:val="ConsPlusNormal"/>
            </w:pPr>
            <w:r>
              <w:t>3819127,28</w:t>
            </w:r>
          </w:p>
        </w:tc>
        <w:tc>
          <w:tcPr>
            <w:tcW w:w="1504" w:type="dxa"/>
          </w:tcPr>
          <w:p w:rsidR="00916B0B" w:rsidRDefault="00916B0B">
            <w:pPr>
              <w:pStyle w:val="ConsPlusNormal"/>
            </w:pPr>
            <w:r>
              <w:t>3819127,28</w:t>
            </w:r>
          </w:p>
        </w:tc>
        <w:tc>
          <w:tcPr>
            <w:tcW w:w="1504" w:type="dxa"/>
          </w:tcPr>
          <w:p w:rsidR="00916B0B" w:rsidRDefault="00916B0B">
            <w:pPr>
              <w:pStyle w:val="ConsPlusNormal"/>
            </w:pPr>
            <w:r>
              <w:t>3819127,28</w:t>
            </w:r>
          </w:p>
        </w:tc>
        <w:tc>
          <w:tcPr>
            <w:tcW w:w="1504" w:type="dxa"/>
          </w:tcPr>
          <w:p w:rsidR="00916B0B" w:rsidRDefault="00916B0B">
            <w:pPr>
              <w:pStyle w:val="ConsPlusNormal"/>
            </w:pPr>
            <w:r>
              <w:t>3819127,28</w:t>
            </w:r>
          </w:p>
        </w:tc>
        <w:tc>
          <w:tcPr>
            <w:tcW w:w="1504" w:type="dxa"/>
          </w:tcPr>
          <w:p w:rsidR="00916B0B" w:rsidRDefault="00916B0B">
            <w:pPr>
              <w:pStyle w:val="ConsPlusNormal"/>
            </w:pPr>
            <w:r>
              <w:t>3819127,28</w:t>
            </w:r>
          </w:p>
        </w:tc>
        <w:tc>
          <w:tcPr>
            <w:tcW w:w="1504" w:type="dxa"/>
          </w:tcPr>
          <w:p w:rsidR="00916B0B" w:rsidRDefault="00916B0B">
            <w:pPr>
              <w:pStyle w:val="ConsPlusNormal"/>
            </w:pPr>
            <w:r>
              <w:t>3819127,28</w:t>
            </w:r>
          </w:p>
        </w:tc>
        <w:tc>
          <w:tcPr>
            <w:tcW w:w="1814" w:type="dxa"/>
            <w:vMerge/>
          </w:tcPr>
          <w:p w:rsidR="00916B0B" w:rsidRDefault="00916B0B"/>
        </w:tc>
      </w:tr>
      <w:tr w:rsidR="00916B0B">
        <w:tc>
          <w:tcPr>
            <w:tcW w:w="2608" w:type="dxa"/>
            <w:vMerge/>
          </w:tcPr>
          <w:p w:rsidR="00916B0B" w:rsidRDefault="00916B0B"/>
        </w:tc>
        <w:tc>
          <w:tcPr>
            <w:tcW w:w="1849" w:type="dxa"/>
          </w:tcPr>
          <w:p w:rsidR="00916B0B" w:rsidRDefault="00916B0B">
            <w:pPr>
              <w:pStyle w:val="ConsPlusNormal"/>
            </w:pPr>
            <w:r>
              <w:t>за счет межбюджетных трансфертов из федерального бюджета</w:t>
            </w:r>
          </w:p>
        </w:tc>
        <w:tc>
          <w:tcPr>
            <w:tcW w:w="1849"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814" w:type="dxa"/>
            <w:vMerge/>
          </w:tcPr>
          <w:p w:rsidR="00916B0B" w:rsidRDefault="00916B0B"/>
        </w:tc>
      </w:tr>
      <w:tr w:rsidR="00916B0B">
        <w:tc>
          <w:tcPr>
            <w:tcW w:w="2608" w:type="dxa"/>
            <w:vMerge/>
          </w:tcPr>
          <w:p w:rsidR="00916B0B" w:rsidRDefault="00916B0B"/>
        </w:tc>
        <w:tc>
          <w:tcPr>
            <w:tcW w:w="1849" w:type="dxa"/>
          </w:tcPr>
          <w:p w:rsidR="00916B0B" w:rsidRDefault="00916B0B">
            <w:pPr>
              <w:pStyle w:val="ConsPlusNormal"/>
            </w:pPr>
            <w:r>
              <w:t>за счет межбюджетных трансфертов из окружного бюджета</w:t>
            </w:r>
          </w:p>
        </w:tc>
        <w:tc>
          <w:tcPr>
            <w:tcW w:w="1849"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814" w:type="dxa"/>
            <w:vMerge/>
          </w:tcPr>
          <w:p w:rsidR="00916B0B" w:rsidRDefault="00916B0B"/>
        </w:tc>
      </w:tr>
      <w:tr w:rsidR="00916B0B">
        <w:tc>
          <w:tcPr>
            <w:tcW w:w="2608" w:type="dxa"/>
            <w:vMerge/>
          </w:tcPr>
          <w:p w:rsidR="00916B0B" w:rsidRDefault="00916B0B"/>
        </w:tc>
        <w:tc>
          <w:tcPr>
            <w:tcW w:w="1849" w:type="dxa"/>
          </w:tcPr>
          <w:p w:rsidR="00916B0B" w:rsidRDefault="00916B0B">
            <w:pPr>
              <w:pStyle w:val="ConsPlusNormal"/>
            </w:pPr>
            <w:r>
              <w:t xml:space="preserve">за счет средств </w:t>
            </w:r>
            <w:r>
              <w:lastRenderedPageBreak/>
              <w:t>местного бюджета</w:t>
            </w:r>
          </w:p>
        </w:tc>
        <w:tc>
          <w:tcPr>
            <w:tcW w:w="1849" w:type="dxa"/>
          </w:tcPr>
          <w:p w:rsidR="00916B0B" w:rsidRDefault="00916B0B">
            <w:pPr>
              <w:pStyle w:val="ConsPlusNormal"/>
            </w:pPr>
            <w:r>
              <w:lastRenderedPageBreak/>
              <w:t>47464108,84</w:t>
            </w:r>
          </w:p>
        </w:tc>
        <w:tc>
          <w:tcPr>
            <w:tcW w:w="1504" w:type="dxa"/>
          </w:tcPr>
          <w:p w:rsidR="00916B0B" w:rsidRDefault="00916B0B">
            <w:pPr>
              <w:pStyle w:val="ConsPlusNormal"/>
            </w:pPr>
            <w:r>
              <w:t>8566906,20</w:t>
            </w:r>
          </w:p>
        </w:tc>
        <w:tc>
          <w:tcPr>
            <w:tcW w:w="1504" w:type="dxa"/>
          </w:tcPr>
          <w:p w:rsidR="00916B0B" w:rsidRDefault="00916B0B">
            <w:pPr>
              <w:pStyle w:val="ConsPlusNormal"/>
            </w:pPr>
            <w:r>
              <w:t>4525057,12</w:t>
            </w:r>
          </w:p>
        </w:tc>
        <w:tc>
          <w:tcPr>
            <w:tcW w:w="1504" w:type="dxa"/>
          </w:tcPr>
          <w:p w:rsidR="00916B0B" w:rsidRDefault="00916B0B">
            <w:pPr>
              <w:pStyle w:val="ConsPlusNormal"/>
            </w:pPr>
            <w:r>
              <w:t>3819127,28</w:t>
            </w:r>
          </w:p>
        </w:tc>
        <w:tc>
          <w:tcPr>
            <w:tcW w:w="1504" w:type="dxa"/>
          </w:tcPr>
          <w:p w:rsidR="00916B0B" w:rsidRDefault="00916B0B">
            <w:pPr>
              <w:pStyle w:val="ConsPlusNormal"/>
            </w:pPr>
            <w:r>
              <w:t>3819127,28</w:t>
            </w:r>
          </w:p>
        </w:tc>
        <w:tc>
          <w:tcPr>
            <w:tcW w:w="1504" w:type="dxa"/>
          </w:tcPr>
          <w:p w:rsidR="00916B0B" w:rsidRDefault="00916B0B">
            <w:pPr>
              <w:pStyle w:val="ConsPlusNormal"/>
            </w:pPr>
            <w:r>
              <w:t>3819127,28</w:t>
            </w:r>
          </w:p>
        </w:tc>
        <w:tc>
          <w:tcPr>
            <w:tcW w:w="1504" w:type="dxa"/>
          </w:tcPr>
          <w:p w:rsidR="00916B0B" w:rsidRDefault="00916B0B">
            <w:pPr>
              <w:pStyle w:val="ConsPlusNormal"/>
            </w:pPr>
            <w:r>
              <w:t>3819127,28</w:t>
            </w:r>
          </w:p>
        </w:tc>
        <w:tc>
          <w:tcPr>
            <w:tcW w:w="1504" w:type="dxa"/>
          </w:tcPr>
          <w:p w:rsidR="00916B0B" w:rsidRDefault="00916B0B">
            <w:pPr>
              <w:pStyle w:val="ConsPlusNormal"/>
            </w:pPr>
            <w:r>
              <w:t>3819127,28</w:t>
            </w:r>
          </w:p>
        </w:tc>
        <w:tc>
          <w:tcPr>
            <w:tcW w:w="1504" w:type="dxa"/>
          </w:tcPr>
          <w:p w:rsidR="00916B0B" w:rsidRDefault="00916B0B">
            <w:pPr>
              <w:pStyle w:val="ConsPlusNormal"/>
            </w:pPr>
            <w:r>
              <w:t>3819127,28</w:t>
            </w:r>
          </w:p>
        </w:tc>
        <w:tc>
          <w:tcPr>
            <w:tcW w:w="1504" w:type="dxa"/>
          </w:tcPr>
          <w:p w:rsidR="00916B0B" w:rsidRDefault="00916B0B">
            <w:pPr>
              <w:pStyle w:val="ConsPlusNormal"/>
            </w:pPr>
            <w:r>
              <w:t>3819127,28</w:t>
            </w:r>
          </w:p>
        </w:tc>
        <w:tc>
          <w:tcPr>
            <w:tcW w:w="1504" w:type="dxa"/>
          </w:tcPr>
          <w:p w:rsidR="00916B0B" w:rsidRDefault="00916B0B">
            <w:pPr>
              <w:pStyle w:val="ConsPlusNormal"/>
            </w:pPr>
            <w:r>
              <w:t>3819127,28</w:t>
            </w:r>
          </w:p>
        </w:tc>
        <w:tc>
          <w:tcPr>
            <w:tcW w:w="1504" w:type="dxa"/>
          </w:tcPr>
          <w:p w:rsidR="00916B0B" w:rsidRDefault="00916B0B">
            <w:pPr>
              <w:pStyle w:val="ConsPlusNormal"/>
            </w:pPr>
            <w:r>
              <w:t>3819127,28</w:t>
            </w:r>
          </w:p>
        </w:tc>
        <w:tc>
          <w:tcPr>
            <w:tcW w:w="1814" w:type="dxa"/>
            <w:vMerge/>
          </w:tcPr>
          <w:p w:rsidR="00916B0B" w:rsidRDefault="00916B0B"/>
        </w:tc>
      </w:tr>
      <w:tr w:rsidR="00916B0B">
        <w:tc>
          <w:tcPr>
            <w:tcW w:w="2608" w:type="dxa"/>
            <w:vMerge w:val="restart"/>
          </w:tcPr>
          <w:p w:rsidR="00916B0B" w:rsidRDefault="00916B0B">
            <w:pPr>
              <w:pStyle w:val="ConsPlusNormal"/>
            </w:pPr>
            <w:r>
              <w:t>Всего по подпрограмме "Обеспечение благоустройства дворовых территорий многоквартирных домов"</w:t>
            </w:r>
          </w:p>
        </w:tc>
        <w:tc>
          <w:tcPr>
            <w:tcW w:w="1849" w:type="dxa"/>
          </w:tcPr>
          <w:p w:rsidR="00916B0B" w:rsidRDefault="00916B0B">
            <w:pPr>
              <w:pStyle w:val="ConsPlusNormal"/>
            </w:pPr>
            <w:r>
              <w:t>всего, в том числе</w:t>
            </w:r>
          </w:p>
        </w:tc>
        <w:tc>
          <w:tcPr>
            <w:tcW w:w="1849" w:type="dxa"/>
          </w:tcPr>
          <w:p w:rsidR="00916B0B" w:rsidRDefault="00916B0B">
            <w:pPr>
              <w:pStyle w:val="ConsPlusNormal"/>
            </w:pPr>
            <w:r>
              <w:t>242727511,39</w:t>
            </w:r>
          </w:p>
        </w:tc>
        <w:tc>
          <w:tcPr>
            <w:tcW w:w="1504" w:type="dxa"/>
          </w:tcPr>
          <w:p w:rsidR="00916B0B" w:rsidRDefault="00916B0B">
            <w:pPr>
              <w:pStyle w:val="ConsPlusNormal"/>
            </w:pPr>
            <w:r>
              <w:t>25342740,56</w:t>
            </w:r>
          </w:p>
        </w:tc>
        <w:tc>
          <w:tcPr>
            <w:tcW w:w="1504" w:type="dxa"/>
          </w:tcPr>
          <w:p w:rsidR="00916B0B" w:rsidRDefault="00916B0B">
            <w:pPr>
              <w:pStyle w:val="ConsPlusNormal"/>
            </w:pPr>
            <w:r>
              <w:t>21970392,89</w:t>
            </w:r>
          </w:p>
        </w:tc>
        <w:tc>
          <w:tcPr>
            <w:tcW w:w="1504" w:type="dxa"/>
          </w:tcPr>
          <w:p w:rsidR="00916B0B" w:rsidRDefault="00916B0B">
            <w:pPr>
              <w:pStyle w:val="ConsPlusNormal"/>
            </w:pPr>
            <w:r>
              <w:t>21712708,66</w:t>
            </w:r>
          </w:p>
        </w:tc>
        <w:tc>
          <w:tcPr>
            <w:tcW w:w="1504" w:type="dxa"/>
          </w:tcPr>
          <w:p w:rsidR="00916B0B" w:rsidRDefault="00916B0B">
            <w:pPr>
              <w:pStyle w:val="ConsPlusNormal"/>
            </w:pPr>
            <w:r>
              <w:t>21712708,66</w:t>
            </w:r>
          </w:p>
        </w:tc>
        <w:tc>
          <w:tcPr>
            <w:tcW w:w="1504" w:type="dxa"/>
          </w:tcPr>
          <w:p w:rsidR="00916B0B" w:rsidRDefault="00916B0B">
            <w:pPr>
              <w:pStyle w:val="ConsPlusNormal"/>
            </w:pPr>
            <w:r>
              <w:t>21712708,66</w:t>
            </w:r>
          </w:p>
        </w:tc>
        <w:tc>
          <w:tcPr>
            <w:tcW w:w="1504" w:type="dxa"/>
          </w:tcPr>
          <w:p w:rsidR="00916B0B" w:rsidRDefault="00916B0B">
            <w:pPr>
              <w:pStyle w:val="ConsPlusNormal"/>
            </w:pPr>
            <w:r>
              <w:t>21712708,66</w:t>
            </w:r>
          </w:p>
        </w:tc>
        <w:tc>
          <w:tcPr>
            <w:tcW w:w="1504" w:type="dxa"/>
          </w:tcPr>
          <w:p w:rsidR="00916B0B" w:rsidRDefault="00916B0B">
            <w:pPr>
              <w:pStyle w:val="ConsPlusNormal"/>
            </w:pPr>
            <w:r>
              <w:t>21712708,66</w:t>
            </w:r>
          </w:p>
        </w:tc>
        <w:tc>
          <w:tcPr>
            <w:tcW w:w="1504" w:type="dxa"/>
          </w:tcPr>
          <w:p w:rsidR="00916B0B" w:rsidRDefault="00916B0B">
            <w:pPr>
              <w:pStyle w:val="ConsPlusNormal"/>
            </w:pPr>
            <w:r>
              <w:t>21712708,66</w:t>
            </w:r>
          </w:p>
        </w:tc>
        <w:tc>
          <w:tcPr>
            <w:tcW w:w="1504" w:type="dxa"/>
          </w:tcPr>
          <w:p w:rsidR="00916B0B" w:rsidRDefault="00916B0B">
            <w:pPr>
              <w:pStyle w:val="ConsPlusNormal"/>
            </w:pPr>
            <w:r>
              <w:t>21712708,66</w:t>
            </w:r>
          </w:p>
        </w:tc>
        <w:tc>
          <w:tcPr>
            <w:tcW w:w="1504" w:type="dxa"/>
          </w:tcPr>
          <w:p w:rsidR="00916B0B" w:rsidRDefault="00916B0B">
            <w:pPr>
              <w:pStyle w:val="ConsPlusNormal"/>
            </w:pPr>
            <w:r>
              <w:t>21712708,66</w:t>
            </w:r>
          </w:p>
        </w:tc>
        <w:tc>
          <w:tcPr>
            <w:tcW w:w="1504" w:type="dxa"/>
          </w:tcPr>
          <w:p w:rsidR="00916B0B" w:rsidRDefault="00916B0B">
            <w:pPr>
              <w:pStyle w:val="ConsPlusNormal"/>
            </w:pPr>
            <w:r>
              <w:t>21712708,66</w:t>
            </w:r>
          </w:p>
        </w:tc>
        <w:tc>
          <w:tcPr>
            <w:tcW w:w="1814" w:type="dxa"/>
          </w:tcPr>
          <w:p w:rsidR="00916B0B" w:rsidRDefault="00916B0B">
            <w:pPr>
              <w:pStyle w:val="ConsPlusNormal"/>
            </w:pPr>
          </w:p>
        </w:tc>
      </w:tr>
      <w:tr w:rsidR="00916B0B">
        <w:tc>
          <w:tcPr>
            <w:tcW w:w="2608" w:type="dxa"/>
            <w:vMerge/>
          </w:tcPr>
          <w:p w:rsidR="00916B0B" w:rsidRDefault="00916B0B"/>
        </w:tc>
        <w:tc>
          <w:tcPr>
            <w:tcW w:w="1849" w:type="dxa"/>
          </w:tcPr>
          <w:p w:rsidR="00916B0B" w:rsidRDefault="00916B0B">
            <w:pPr>
              <w:pStyle w:val="ConsPlusNormal"/>
            </w:pPr>
            <w:r>
              <w:t>за счет межбюджетных трансфертов из федерального бюджета</w:t>
            </w:r>
          </w:p>
        </w:tc>
        <w:tc>
          <w:tcPr>
            <w:tcW w:w="1849"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814" w:type="dxa"/>
          </w:tcPr>
          <w:p w:rsidR="00916B0B" w:rsidRDefault="00916B0B">
            <w:pPr>
              <w:pStyle w:val="ConsPlusNormal"/>
            </w:pPr>
          </w:p>
        </w:tc>
      </w:tr>
      <w:tr w:rsidR="00916B0B">
        <w:tc>
          <w:tcPr>
            <w:tcW w:w="2608" w:type="dxa"/>
            <w:vMerge/>
          </w:tcPr>
          <w:p w:rsidR="00916B0B" w:rsidRDefault="00916B0B"/>
        </w:tc>
        <w:tc>
          <w:tcPr>
            <w:tcW w:w="1849" w:type="dxa"/>
          </w:tcPr>
          <w:p w:rsidR="00916B0B" w:rsidRDefault="00916B0B">
            <w:pPr>
              <w:pStyle w:val="ConsPlusNormal"/>
            </w:pPr>
            <w:r>
              <w:t>за счет межбюджетных трансфертов из окружного бюджета</w:t>
            </w:r>
          </w:p>
        </w:tc>
        <w:tc>
          <w:tcPr>
            <w:tcW w:w="1849"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814" w:type="dxa"/>
          </w:tcPr>
          <w:p w:rsidR="00916B0B" w:rsidRDefault="00916B0B">
            <w:pPr>
              <w:pStyle w:val="ConsPlusNormal"/>
            </w:pPr>
          </w:p>
        </w:tc>
      </w:tr>
      <w:tr w:rsidR="00916B0B">
        <w:tc>
          <w:tcPr>
            <w:tcW w:w="2608" w:type="dxa"/>
            <w:vMerge/>
          </w:tcPr>
          <w:p w:rsidR="00916B0B" w:rsidRDefault="00916B0B"/>
        </w:tc>
        <w:tc>
          <w:tcPr>
            <w:tcW w:w="1849" w:type="dxa"/>
          </w:tcPr>
          <w:p w:rsidR="00916B0B" w:rsidRDefault="00916B0B">
            <w:pPr>
              <w:pStyle w:val="ConsPlusNormal"/>
            </w:pPr>
            <w:r>
              <w:t>за счет средств местного бюджета</w:t>
            </w:r>
          </w:p>
        </w:tc>
        <w:tc>
          <w:tcPr>
            <w:tcW w:w="1849" w:type="dxa"/>
          </w:tcPr>
          <w:p w:rsidR="00916B0B" w:rsidRDefault="00916B0B">
            <w:pPr>
              <w:pStyle w:val="ConsPlusNormal"/>
            </w:pPr>
            <w:r>
              <w:t>242727511,39</w:t>
            </w:r>
          </w:p>
        </w:tc>
        <w:tc>
          <w:tcPr>
            <w:tcW w:w="1504" w:type="dxa"/>
          </w:tcPr>
          <w:p w:rsidR="00916B0B" w:rsidRDefault="00916B0B">
            <w:pPr>
              <w:pStyle w:val="ConsPlusNormal"/>
            </w:pPr>
            <w:r>
              <w:t>25342740,56</w:t>
            </w:r>
          </w:p>
        </w:tc>
        <w:tc>
          <w:tcPr>
            <w:tcW w:w="1504" w:type="dxa"/>
          </w:tcPr>
          <w:p w:rsidR="00916B0B" w:rsidRDefault="00916B0B">
            <w:pPr>
              <w:pStyle w:val="ConsPlusNormal"/>
            </w:pPr>
            <w:r>
              <w:t>21970392,89</w:t>
            </w:r>
          </w:p>
        </w:tc>
        <w:tc>
          <w:tcPr>
            <w:tcW w:w="1504" w:type="dxa"/>
          </w:tcPr>
          <w:p w:rsidR="00916B0B" w:rsidRDefault="00916B0B">
            <w:pPr>
              <w:pStyle w:val="ConsPlusNormal"/>
            </w:pPr>
            <w:r>
              <w:t>21712708,66</w:t>
            </w:r>
          </w:p>
        </w:tc>
        <w:tc>
          <w:tcPr>
            <w:tcW w:w="1504" w:type="dxa"/>
          </w:tcPr>
          <w:p w:rsidR="00916B0B" w:rsidRDefault="00916B0B">
            <w:pPr>
              <w:pStyle w:val="ConsPlusNormal"/>
            </w:pPr>
            <w:r>
              <w:t>21712708,66</w:t>
            </w:r>
          </w:p>
        </w:tc>
        <w:tc>
          <w:tcPr>
            <w:tcW w:w="1504" w:type="dxa"/>
          </w:tcPr>
          <w:p w:rsidR="00916B0B" w:rsidRDefault="00916B0B">
            <w:pPr>
              <w:pStyle w:val="ConsPlusNormal"/>
            </w:pPr>
            <w:r>
              <w:t>21712708,66</w:t>
            </w:r>
          </w:p>
        </w:tc>
        <w:tc>
          <w:tcPr>
            <w:tcW w:w="1504" w:type="dxa"/>
          </w:tcPr>
          <w:p w:rsidR="00916B0B" w:rsidRDefault="00916B0B">
            <w:pPr>
              <w:pStyle w:val="ConsPlusNormal"/>
            </w:pPr>
            <w:r>
              <w:t>21712708,66</w:t>
            </w:r>
          </w:p>
        </w:tc>
        <w:tc>
          <w:tcPr>
            <w:tcW w:w="1504" w:type="dxa"/>
          </w:tcPr>
          <w:p w:rsidR="00916B0B" w:rsidRDefault="00916B0B">
            <w:pPr>
              <w:pStyle w:val="ConsPlusNormal"/>
            </w:pPr>
            <w:r>
              <w:t>21712708,66</w:t>
            </w:r>
          </w:p>
        </w:tc>
        <w:tc>
          <w:tcPr>
            <w:tcW w:w="1504" w:type="dxa"/>
          </w:tcPr>
          <w:p w:rsidR="00916B0B" w:rsidRDefault="00916B0B">
            <w:pPr>
              <w:pStyle w:val="ConsPlusNormal"/>
            </w:pPr>
            <w:r>
              <w:t>21712708,66</w:t>
            </w:r>
          </w:p>
        </w:tc>
        <w:tc>
          <w:tcPr>
            <w:tcW w:w="1504" w:type="dxa"/>
          </w:tcPr>
          <w:p w:rsidR="00916B0B" w:rsidRDefault="00916B0B">
            <w:pPr>
              <w:pStyle w:val="ConsPlusNormal"/>
            </w:pPr>
            <w:r>
              <w:t>21712708,66</w:t>
            </w:r>
          </w:p>
        </w:tc>
        <w:tc>
          <w:tcPr>
            <w:tcW w:w="1504" w:type="dxa"/>
          </w:tcPr>
          <w:p w:rsidR="00916B0B" w:rsidRDefault="00916B0B">
            <w:pPr>
              <w:pStyle w:val="ConsPlusNormal"/>
            </w:pPr>
            <w:r>
              <w:t>21712708,66</w:t>
            </w:r>
          </w:p>
        </w:tc>
        <w:tc>
          <w:tcPr>
            <w:tcW w:w="1504" w:type="dxa"/>
          </w:tcPr>
          <w:p w:rsidR="00916B0B" w:rsidRDefault="00916B0B">
            <w:pPr>
              <w:pStyle w:val="ConsPlusNormal"/>
            </w:pPr>
            <w:r>
              <w:t>21712708,66</w:t>
            </w:r>
          </w:p>
        </w:tc>
        <w:tc>
          <w:tcPr>
            <w:tcW w:w="1814" w:type="dxa"/>
          </w:tcPr>
          <w:p w:rsidR="00916B0B" w:rsidRDefault="00916B0B">
            <w:pPr>
              <w:pStyle w:val="ConsPlusNormal"/>
            </w:pPr>
          </w:p>
        </w:tc>
      </w:tr>
      <w:tr w:rsidR="00916B0B">
        <w:tc>
          <w:tcPr>
            <w:tcW w:w="24664" w:type="dxa"/>
            <w:gridSpan w:val="15"/>
          </w:tcPr>
          <w:p w:rsidR="00916B0B" w:rsidRDefault="00916B0B">
            <w:pPr>
              <w:pStyle w:val="ConsPlusNormal"/>
              <w:jc w:val="center"/>
              <w:outlineLvl w:val="2"/>
            </w:pPr>
            <w:bookmarkStart w:id="6" w:name="P1478"/>
            <w:bookmarkEnd w:id="6"/>
            <w:r>
              <w:t>Подпрограмма 3. Организация мероприятий по охране окружающей среды</w:t>
            </w:r>
          </w:p>
        </w:tc>
      </w:tr>
      <w:tr w:rsidR="00916B0B">
        <w:tc>
          <w:tcPr>
            <w:tcW w:w="24664" w:type="dxa"/>
            <w:gridSpan w:val="15"/>
          </w:tcPr>
          <w:p w:rsidR="00916B0B" w:rsidRDefault="00916B0B">
            <w:pPr>
              <w:pStyle w:val="ConsPlusNormal"/>
              <w:jc w:val="center"/>
            </w:pPr>
            <w:r>
              <w:t>Цель подпрограммы 3: снижение уровня загрязнения городских территорий; формирование экологической культуры населения</w:t>
            </w:r>
          </w:p>
        </w:tc>
      </w:tr>
      <w:tr w:rsidR="00916B0B">
        <w:tc>
          <w:tcPr>
            <w:tcW w:w="24664" w:type="dxa"/>
            <w:gridSpan w:val="15"/>
          </w:tcPr>
          <w:p w:rsidR="00916B0B" w:rsidRDefault="00916B0B">
            <w:pPr>
              <w:pStyle w:val="ConsPlusNormal"/>
              <w:jc w:val="center"/>
            </w:pPr>
            <w:r>
              <w:t>Задача 3.1. Уборка мест несанкционированного размещения отходов и санитарная очистка территорий общего пользования</w:t>
            </w:r>
          </w:p>
        </w:tc>
      </w:tr>
      <w:tr w:rsidR="00916B0B">
        <w:tc>
          <w:tcPr>
            <w:tcW w:w="2608" w:type="dxa"/>
            <w:vMerge w:val="restart"/>
          </w:tcPr>
          <w:p w:rsidR="00916B0B" w:rsidRDefault="00916B0B">
            <w:pPr>
              <w:pStyle w:val="ConsPlusNormal"/>
            </w:pPr>
            <w:r>
              <w:t>Основное мероприятие 3.1.1. Уборка мест несанкционированного размещения отходов и санитарная очистка территорий общего пользования (целевой показатель 3)</w:t>
            </w:r>
          </w:p>
        </w:tc>
        <w:tc>
          <w:tcPr>
            <w:tcW w:w="1849" w:type="dxa"/>
          </w:tcPr>
          <w:p w:rsidR="00916B0B" w:rsidRDefault="00916B0B">
            <w:pPr>
              <w:pStyle w:val="ConsPlusNormal"/>
            </w:pPr>
            <w:r>
              <w:t>всего, в том числе</w:t>
            </w:r>
          </w:p>
        </w:tc>
        <w:tc>
          <w:tcPr>
            <w:tcW w:w="1849" w:type="dxa"/>
          </w:tcPr>
          <w:p w:rsidR="00916B0B" w:rsidRDefault="00916B0B">
            <w:pPr>
              <w:pStyle w:val="ConsPlusNormal"/>
            </w:pPr>
            <w:r>
              <w:t>71610000,00</w:t>
            </w:r>
          </w:p>
        </w:tc>
        <w:tc>
          <w:tcPr>
            <w:tcW w:w="1504" w:type="dxa"/>
          </w:tcPr>
          <w:p w:rsidR="00916B0B" w:rsidRDefault="00916B0B">
            <w:pPr>
              <w:pStyle w:val="ConsPlusNormal"/>
            </w:pPr>
            <w:r>
              <w:t>6510000,00</w:t>
            </w:r>
          </w:p>
        </w:tc>
        <w:tc>
          <w:tcPr>
            <w:tcW w:w="1504" w:type="dxa"/>
          </w:tcPr>
          <w:p w:rsidR="00916B0B" w:rsidRDefault="00916B0B">
            <w:pPr>
              <w:pStyle w:val="ConsPlusNormal"/>
            </w:pPr>
            <w:r>
              <w:t>6510000,00</w:t>
            </w:r>
          </w:p>
        </w:tc>
        <w:tc>
          <w:tcPr>
            <w:tcW w:w="1504" w:type="dxa"/>
          </w:tcPr>
          <w:p w:rsidR="00916B0B" w:rsidRDefault="00916B0B">
            <w:pPr>
              <w:pStyle w:val="ConsPlusNormal"/>
            </w:pPr>
            <w:r>
              <w:t>6510000,00</w:t>
            </w:r>
          </w:p>
        </w:tc>
        <w:tc>
          <w:tcPr>
            <w:tcW w:w="1504" w:type="dxa"/>
          </w:tcPr>
          <w:p w:rsidR="00916B0B" w:rsidRDefault="00916B0B">
            <w:pPr>
              <w:pStyle w:val="ConsPlusNormal"/>
            </w:pPr>
            <w:r>
              <w:t>6510000,00</w:t>
            </w:r>
          </w:p>
        </w:tc>
        <w:tc>
          <w:tcPr>
            <w:tcW w:w="1504" w:type="dxa"/>
          </w:tcPr>
          <w:p w:rsidR="00916B0B" w:rsidRDefault="00916B0B">
            <w:pPr>
              <w:pStyle w:val="ConsPlusNormal"/>
            </w:pPr>
            <w:r>
              <w:t>6510000,00</w:t>
            </w:r>
          </w:p>
        </w:tc>
        <w:tc>
          <w:tcPr>
            <w:tcW w:w="1504" w:type="dxa"/>
          </w:tcPr>
          <w:p w:rsidR="00916B0B" w:rsidRDefault="00916B0B">
            <w:pPr>
              <w:pStyle w:val="ConsPlusNormal"/>
            </w:pPr>
            <w:r>
              <w:t>6510000,00</w:t>
            </w:r>
          </w:p>
        </w:tc>
        <w:tc>
          <w:tcPr>
            <w:tcW w:w="1504" w:type="dxa"/>
          </w:tcPr>
          <w:p w:rsidR="00916B0B" w:rsidRDefault="00916B0B">
            <w:pPr>
              <w:pStyle w:val="ConsPlusNormal"/>
            </w:pPr>
            <w:r>
              <w:t>6510000,00</w:t>
            </w:r>
          </w:p>
        </w:tc>
        <w:tc>
          <w:tcPr>
            <w:tcW w:w="1504" w:type="dxa"/>
          </w:tcPr>
          <w:p w:rsidR="00916B0B" w:rsidRDefault="00916B0B">
            <w:pPr>
              <w:pStyle w:val="ConsPlusNormal"/>
            </w:pPr>
            <w:r>
              <w:t>6510000,00</w:t>
            </w:r>
          </w:p>
        </w:tc>
        <w:tc>
          <w:tcPr>
            <w:tcW w:w="1504" w:type="dxa"/>
          </w:tcPr>
          <w:p w:rsidR="00916B0B" w:rsidRDefault="00916B0B">
            <w:pPr>
              <w:pStyle w:val="ConsPlusNormal"/>
            </w:pPr>
            <w:r>
              <w:t>6510000,00</w:t>
            </w:r>
          </w:p>
        </w:tc>
        <w:tc>
          <w:tcPr>
            <w:tcW w:w="1504" w:type="dxa"/>
          </w:tcPr>
          <w:p w:rsidR="00916B0B" w:rsidRDefault="00916B0B">
            <w:pPr>
              <w:pStyle w:val="ConsPlusNormal"/>
            </w:pPr>
            <w:r>
              <w:t>6510000,00</w:t>
            </w:r>
          </w:p>
        </w:tc>
        <w:tc>
          <w:tcPr>
            <w:tcW w:w="1504" w:type="dxa"/>
          </w:tcPr>
          <w:p w:rsidR="00916B0B" w:rsidRDefault="00916B0B">
            <w:pPr>
              <w:pStyle w:val="ConsPlusNormal"/>
            </w:pPr>
            <w:r>
              <w:t>6510000,00</w:t>
            </w:r>
          </w:p>
        </w:tc>
        <w:tc>
          <w:tcPr>
            <w:tcW w:w="1814" w:type="dxa"/>
            <w:vMerge w:val="restart"/>
          </w:tcPr>
          <w:p w:rsidR="00916B0B" w:rsidRDefault="00916B0B">
            <w:pPr>
              <w:pStyle w:val="ConsPlusNormal"/>
            </w:pPr>
            <w:r>
              <w:t>управление по природопользованию и экологии</w:t>
            </w:r>
          </w:p>
        </w:tc>
      </w:tr>
      <w:tr w:rsidR="00916B0B">
        <w:tc>
          <w:tcPr>
            <w:tcW w:w="2608" w:type="dxa"/>
            <w:vMerge/>
          </w:tcPr>
          <w:p w:rsidR="00916B0B" w:rsidRDefault="00916B0B"/>
        </w:tc>
        <w:tc>
          <w:tcPr>
            <w:tcW w:w="1849" w:type="dxa"/>
          </w:tcPr>
          <w:p w:rsidR="00916B0B" w:rsidRDefault="00916B0B">
            <w:pPr>
              <w:pStyle w:val="ConsPlusNormal"/>
            </w:pPr>
            <w:r>
              <w:t>за счет средств местного бюджета</w:t>
            </w:r>
          </w:p>
        </w:tc>
        <w:tc>
          <w:tcPr>
            <w:tcW w:w="1849" w:type="dxa"/>
          </w:tcPr>
          <w:p w:rsidR="00916B0B" w:rsidRDefault="00916B0B">
            <w:pPr>
              <w:pStyle w:val="ConsPlusNormal"/>
            </w:pPr>
            <w:r>
              <w:t>71610000,00</w:t>
            </w:r>
          </w:p>
        </w:tc>
        <w:tc>
          <w:tcPr>
            <w:tcW w:w="1504" w:type="dxa"/>
          </w:tcPr>
          <w:p w:rsidR="00916B0B" w:rsidRDefault="00916B0B">
            <w:pPr>
              <w:pStyle w:val="ConsPlusNormal"/>
            </w:pPr>
            <w:r>
              <w:t>6510000,00</w:t>
            </w:r>
          </w:p>
        </w:tc>
        <w:tc>
          <w:tcPr>
            <w:tcW w:w="1504" w:type="dxa"/>
          </w:tcPr>
          <w:p w:rsidR="00916B0B" w:rsidRDefault="00916B0B">
            <w:pPr>
              <w:pStyle w:val="ConsPlusNormal"/>
            </w:pPr>
            <w:r>
              <w:t>6510000,00</w:t>
            </w:r>
          </w:p>
        </w:tc>
        <w:tc>
          <w:tcPr>
            <w:tcW w:w="1504" w:type="dxa"/>
          </w:tcPr>
          <w:p w:rsidR="00916B0B" w:rsidRDefault="00916B0B">
            <w:pPr>
              <w:pStyle w:val="ConsPlusNormal"/>
            </w:pPr>
            <w:r>
              <w:t>6510000,00</w:t>
            </w:r>
          </w:p>
        </w:tc>
        <w:tc>
          <w:tcPr>
            <w:tcW w:w="1504" w:type="dxa"/>
          </w:tcPr>
          <w:p w:rsidR="00916B0B" w:rsidRDefault="00916B0B">
            <w:pPr>
              <w:pStyle w:val="ConsPlusNormal"/>
            </w:pPr>
            <w:r>
              <w:t>6510000,00</w:t>
            </w:r>
          </w:p>
        </w:tc>
        <w:tc>
          <w:tcPr>
            <w:tcW w:w="1504" w:type="dxa"/>
          </w:tcPr>
          <w:p w:rsidR="00916B0B" w:rsidRDefault="00916B0B">
            <w:pPr>
              <w:pStyle w:val="ConsPlusNormal"/>
            </w:pPr>
            <w:r>
              <w:t>6510000,00</w:t>
            </w:r>
          </w:p>
        </w:tc>
        <w:tc>
          <w:tcPr>
            <w:tcW w:w="1504" w:type="dxa"/>
          </w:tcPr>
          <w:p w:rsidR="00916B0B" w:rsidRDefault="00916B0B">
            <w:pPr>
              <w:pStyle w:val="ConsPlusNormal"/>
            </w:pPr>
            <w:r>
              <w:t>6510000,00</w:t>
            </w:r>
          </w:p>
        </w:tc>
        <w:tc>
          <w:tcPr>
            <w:tcW w:w="1504" w:type="dxa"/>
          </w:tcPr>
          <w:p w:rsidR="00916B0B" w:rsidRDefault="00916B0B">
            <w:pPr>
              <w:pStyle w:val="ConsPlusNormal"/>
            </w:pPr>
            <w:r>
              <w:t>6510000,00</w:t>
            </w:r>
          </w:p>
        </w:tc>
        <w:tc>
          <w:tcPr>
            <w:tcW w:w="1504" w:type="dxa"/>
          </w:tcPr>
          <w:p w:rsidR="00916B0B" w:rsidRDefault="00916B0B">
            <w:pPr>
              <w:pStyle w:val="ConsPlusNormal"/>
            </w:pPr>
            <w:r>
              <w:t>6510000,00</w:t>
            </w:r>
          </w:p>
        </w:tc>
        <w:tc>
          <w:tcPr>
            <w:tcW w:w="1504" w:type="dxa"/>
          </w:tcPr>
          <w:p w:rsidR="00916B0B" w:rsidRDefault="00916B0B">
            <w:pPr>
              <w:pStyle w:val="ConsPlusNormal"/>
            </w:pPr>
            <w:r>
              <w:t>6510000,00</w:t>
            </w:r>
          </w:p>
        </w:tc>
        <w:tc>
          <w:tcPr>
            <w:tcW w:w="1504" w:type="dxa"/>
          </w:tcPr>
          <w:p w:rsidR="00916B0B" w:rsidRDefault="00916B0B">
            <w:pPr>
              <w:pStyle w:val="ConsPlusNormal"/>
            </w:pPr>
            <w:r>
              <w:t>6510000,00</w:t>
            </w:r>
          </w:p>
        </w:tc>
        <w:tc>
          <w:tcPr>
            <w:tcW w:w="1504" w:type="dxa"/>
          </w:tcPr>
          <w:p w:rsidR="00916B0B" w:rsidRDefault="00916B0B">
            <w:pPr>
              <w:pStyle w:val="ConsPlusNormal"/>
            </w:pPr>
            <w:r>
              <w:t>6510000,00</w:t>
            </w:r>
          </w:p>
        </w:tc>
        <w:tc>
          <w:tcPr>
            <w:tcW w:w="1814" w:type="dxa"/>
            <w:vMerge/>
          </w:tcPr>
          <w:p w:rsidR="00916B0B" w:rsidRDefault="00916B0B"/>
        </w:tc>
      </w:tr>
      <w:tr w:rsidR="00916B0B">
        <w:tc>
          <w:tcPr>
            <w:tcW w:w="24664" w:type="dxa"/>
            <w:gridSpan w:val="15"/>
          </w:tcPr>
          <w:p w:rsidR="00916B0B" w:rsidRDefault="00916B0B">
            <w:pPr>
              <w:pStyle w:val="ConsPlusNormal"/>
              <w:jc w:val="center"/>
            </w:pPr>
            <w:r>
              <w:lastRenderedPageBreak/>
              <w:t>Задача 3.2. Экологическое просвещение и пропаганда</w:t>
            </w:r>
          </w:p>
        </w:tc>
      </w:tr>
      <w:tr w:rsidR="00916B0B">
        <w:tc>
          <w:tcPr>
            <w:tcW w:w="2608" w:type="dxa"/>
            <w:vMerge w:val="restart"/>
          </w:tcPr>
          <w:p w:rsidR="00916B0B" w:rsidRDefault="00916B0B">
            <w:pPr>
              <w:pStyle w:val="ConsPlusNormal"/>
            </w:pPr>
            <w:r>
              <w:t>Основное мероприятие 3.2.1. Организация и проведение массовых эколого-просветительских и природоохранных мероприятий с привлечением населения города Сургута (целевой 8)</w:t>
            </w:r>
          </w:p>
        </w:tc>
        <w:tc>
          <w:tcPr>
            <w:tcW w:w="1849" w:type="dxa"/>
          </w:tcPr>
          <w:p w:rsidR="00916B0B" w:rsidRDefault="00916B0B">
            <w:pPr>
              <w:pStyle w:val="ConsPlusNormal"/>
            </w:pPr>
            <w:r>
              <w:t>всего, в том числе</w:t>
            </w:r>
          </w:p>
        </w:tc>
        <w:tc>
          <w:tcPr>
            <w:tcW w:w="1849" w:type="dxa"/>
          </w:tcPr>
          <w:p w:rsidR="00916B0B" w:rsidRDefault="00916B0B">
            <w:pPr>
              <w:pStyle w:val="ConsPlusNormal"/>
            </w:pPr>
            <w:r>
              <w:t>18732109,33</w:t>
            </w:r>
          </w:p>
        </w:tc>
        <w:tc>
          <w:tcPr>
            <w:tcW w:w="1504" w:type="dxa"/>
          </w:tcPr>
          <w:p w:rsidR="00916B0B" w:rsidRDefault="00916B0B">
            <w:pPr>
              <w:pStyle w:val="ConsPlusNormal"/>
            </w:pPr>
            <w:r>
              <w:t>1702919,03</w:t>
            </w:r>
          </w:p>
        </w:tc>
        <w:tc>
          <w:tcPr>
            <w:tcW w:w="1504" w:type="dxa"/>
          </w:tcPr>
          <w:p w:rsidR="00916B0B" w:rsidRDefault="00916B0B">
            <w:pPr>
              <w:pStyle w:val="ConsPlusNormal"/>
            </w:pPr>
            <w:r>
              <w:t>1702919,03</w:t>
            </w:r>
          </w:p>
        </w:tc>
        <w:tc>
          <w:tcPr>
            <w:tcW w:w="1504" w:type="dxa"/>
          </w:tcPr>
          <w:p w:rsidR="00916B0B" w:rsidRDefault="00916B0B">
            <w:pPr>
              <w:pStyle w:val="ConsPlusNormal"/>
            </w:pPr>
            <w:r>
              <w:t>1702919,03</w:t>
            </w:r>
          </w:p>
        </w:tc>
        <w:tc>
          <w:tcPr>
            <w:tcW w:w="1504" w:type="dxa"/>
          </w:tcPr>
          <w:p w:rsidR="00916B0B" w:rsidRDefault="00916B0B">
            <w:pPr>
              <w:pStyle w:val="ConsPlusNormal"/>
            </w:pPr>
            <w:r>
              <w:t>1702919,03</w:t>
            </w:r>
          </w:p>
        </w:tc>
        <w:tc>
          <w:tcPr>
            <w:tcW w:w="1504" w:type="dxa"/>
          </w:tcPr>
          <w:p w:rsidR="00916B0B" w:rsidRDefault="00916B0B">
            <w:pPr>
              <w:pStyle w:val="ConsPlusNormal"/>
            </w:pPr>
            <w:r>
              <w:t>1702919,03</w:t>
            </w:r>
          </w:p>
        </w:tc>
        <w:tc>
          <w:tcPr>
            <w:tcW w:w="1504" w:type="dxa"/>
          </w:tcPr>
          <w:p w:rsidR="00916B0B" w:rsidRDefault="00916B0B">
            <w:pPr>
              <w:pStyle w:val="ConsPlusNormal"/>
            </w:pPr>
            <w:r>
              <w:t>1702919,03</w:t>
            </w:r>
          </w:p>
        </w:tc>
        <w:tc>
          <w:tcPr>
            <w:tcW w:w="1504" w:type="dxa"/>
          </w:tcPr>
          <w:p w:rsidR="00916B0B" w:rsidRDefault="00916B0B">
            <w:pPr>
              <w:pStyle w:val="ConsPlusNormal"/>
            </w:pPr>
            <w:r>
              <w:t>1702919,03</w:t>
            </w:r>
          </w:p>
        </w:tc>
        <w:tc>
          <w:tcPr>
            <w:tcW w:w="1504" w:type="dxa"/>
          </w:tcPr>
          <w:p w:rsidR="00916B0B" w:rsidRDefault="00916B0B">
            <w:pPr>
              <w:pStyle w:val="ConsPlusNormal"/>
            </w:pPr>
            <w:r>
              <w:t>1702919,03</w:t>
            </w:r>
          </w:p>
        </w:tc>
        <w:tc>
          <w:tcPr>
            <w:tcW w:w="1504" w:type="dxa"/>
          </w:tcPr>
          <w:p w:rsidR="00916B0B" w:rsidRDefault="00916B0B">
            <w:pPr>
              <w:pStyle w:val="ConsPlusNormal"/>
            </w:pPr>
            <w:r>
              <w:t>1702919,03</w:t>
            </w:r>
          </w:p>
        </w:tc>
        <w:tc>
          <w:tcPr>
            <w:tcW w:w="1504" w:type="dxa"/>
          </w:tcPr>
          <w:p w:rsidR="00916B0B" w:rsidRDefault="00916B0B">
            <w:pPr>
              <w:pStyle w:val="ConsPlusNormal"/>
            </w:pPr>
            <w:r>
              <w:t>1702919,03</w:t>
            </w:r>
          </w:p>
        </w:tc>
        <w:tc>
          <w:tcPr>
            <w:tcW w:w="1504" w:type="dxa"/>
          </w:tcPr>
          <w:p w:rsidR="00916B0B" w:rsidRDefault="00916B0B">
            <w:pPr>
              <w:pStyle w:val="ConsPlusNormal"/>
            </w:pPr>
            <w:r>
              <w:t>1702919,03</w:t>
            </w:r>
          </w:p>
        </w:tc>
        <w:tc>
          <w:tcPr>
            <w:tcW w:w="1814" w:type="dxa"/>
            <w:vMerge w:val="restart"/>
          </w:tcPr>
          <w:p w:rsidR="00916B0B" w:rsidRDefault="00916B0B">
            <w:pPr>
              <w:pStyle w:val="ConsPlusNormal"/>
            </w:pPr>
            <w:r>
              <w:t>управление по природопользованию и экологии</w:t>
            </w:r>
          </w:p>
        </w:tc>
      </w:tr>
      <w:tr w:rsidR="00916B0B">
        <w:tc>
          <w:tcPr>
            <w:tcW w:w="2608" w:type="dxa"/>
            <w:vMerge/>
          </w:tcPr>
          <w:p w:rsidR="00916B0B" w:rsidRDefault="00916B0B"/>
        </w:tc>
        <w:tc>
          <w:tcPr>
            <w:tcW w:w="1849" w:type="dxa"/>
          </w:tcPr>
          <w:p w:rsidR="00916B0B" w:rsidRDefault="00916B0B">
            <w:pPr>
              <w:pStyle w:val="ConsPlusNormal"/>
            </w:pPr>
            <w:r>
              <w:t>за счет средств местного бюджета</w:t>
            </w:r>
          </w:p>
        </w:tc>
        <w:tc>
          <w:tcPr>
            <w:tcW w:w="1849" w:type="dxa"/>
          </w:tcPr>
          <w:p w:rsidR="00916B0B" w:rsidRDefault="00916B0B">
            <w:pPr>
              <w:pStyle w:val="ConsPlusNormal"/>
            </w:pPr>
            <w:r>
              <w:t>18732109,33</w:t>
            </w:r>
          </w:p>
        </w:tc>
        <w:tc>
          <w:tcPr>
            <w:tcW w:w="1504" w:type="dxa"/>
          </w:tcPr>
          <w:p w:rsidR="00916B0B" w:rsidRDefault="00916B0B">
            <w:pPr>
              <w:pStyle w:val="ConsPlusNormal"/>
            </w:pPr>
            <w:r>
              <w:t>1702919,03</w:t>
            </w:r>
          </w:p>
        </w:tc>
        <w:tc>
          <w:tcPr>
            <w:tcW w:w="1504" w:type="dxa"/>
          </w:tcPr>
          <w:p w:rsidR="00916B0B" w:rsidRDefault="00916B0B">
            <w:pPr>
              <w:pStyle w:val="ConsPlusNormal"/>
            </w:pPr>
            <w:r>
              <w:t>1702919,03</w:t>
            </w:r>
          </w:p>
        </w:tc>
        <w:tc>
          <w:tcPr>
            <w:tcW w:w="1504" w:type="dxa"/>
          </w:tcPr>
          <w:p w:rsidR="00916B0B" w:rsidRDefault="00916B0B">
            <w:pPr>
              <w:pStyle w:val="ConsPlusNormal"/>
            </w:pPr>
            <w:r>
              <w:t>1702919,03</w:t>
            </w:r>
          </w:p>
        </w:tc>
        <w:tc>
          <w:tcPr>
            <w:tcW w:w="1504" w:type="dxa"/>
          </w:tcPr>
          <w:p w:rsidR="00916B0B" w:rsidRDefault="00916B0B">
            <w:pPr>
              <w:pStyle w:val="ConsPlusNormal"/>
            </w:pPr>
            <w:r>
              <w:t>1702919,03</w:t>
            </w:r>
          </w:p>
        </w:tc>
        <w:tc>
          <w:tcPr>
            <w:tcW w:w="1504" w:type="dxa"/>
          </w:tcPr>
          <w:p w:rsidR="00916B0B" w:rsidRDefault="00916B0B">
            <w:pPr>
              <w:pStyle w:val="ConsPlusNormal"/>
            </w:pPr>
            <w:r>
              <w:t>1702919,03</w:t>
            </w:r>
          </w:p>
        </w:tc>
        <w:tc>
          <w:tcPr>
            <w:tcW w:w="1504" w:type="dxa"/>
          </w:tcPr>
          <w:p w:rsidR="00916B0B" w:rsidRDefault="00916B0B">
            <w:pPr>
              <w:pStyle w:val="ConsPlusNormal"/>
            </w:pPr>
            <w:r>
              <w:t>1702919,03</w:t>
            </w:r>
          </w:p>
        </w:tc>
        <w:tc>
          <w:tcPr>
            <w:tcW w:w="1504" w:type="dxa"/>
          </w:tcPr>
          <w:p w:rsidR="00916B0B" w:rsidRDefault="00916B0B">
            <w:pPr>
              <w:pStyle w:val="ConsPlusNormal"/>
            </w:pPr>
            <w:r>
              <w:t>1702919,03</w:t>
            </w:r>
          </w:p>
        </w:tc>
        <w:tc>
          <w:tcPr>
            <w:tcW w:w="1504" w:type="dxa"/>
          </w:tcPr>
          <w:p w:rsidR="00916B0B" w:rsidRDefault="00916B0B">
            <w:pPr>
              <w:pStyle w:val="ConsPlusNormal"/>
            </w:pPr>
            <w:r>
              <w:t>1702919,03</w:t>
            </w:r>
          </w:p>
        </w:tc>
        <w:tc>
          <w:tcPr>
            <w:tcW w:w="1504" w:type="dxa"/>
          </w:tcPr>
          <w:p w:rsidR="00916B0B" w:rsidRDefault="00916B0B">
            <w:pPr>
              <w:pStyle w:val="ConsPlusNormal"/>
            </w:pPr>
            <w:r>
              <w:t>1702919,03</w:t>
            </w:r>
          </w:p>
        </w:tc>
        <w:tc>
          <w:tcPr>
            <w:tcW w:w="1504" w:type="dxa"/>
          </w:tcPr>
          <w:p w:rsidR="00916B0B" w:rsidRDefault="00916B0B">
            <w:pPr>
              <w:pStyle w:val="ConsPlusNormal"/>
            </w:pPr>
            <w:r>
              <w:t>1702919,03</w:t>
            </w:r>
          </w:p>
        </w:tc>
        <w:tc>
          <w:tcPr>
            <w:tcW w:w="1504" w:type="dxa"/>
          </w:tcPr>
          <w:p w:rsidR="00916B0B" w:rsidRDefault="00916B0B">
            <w:pPr>
              <w:pStyle w:val="ConsPlusNormal"/>
            </w:pPr>
            <w:r>
              <w:t>1702919,03</w:t>
            </w:r>
          </w:p>
        </w:tc>
        <w:tc>
          <w:tcPr>
            <w:tcW w:w="1814" w:type="dxa"/>
            <w:vMerge/>
          </w:tcPr>
          <w:p w:rsidR="00916B0B" w:rsidRDefault="00916B0B"/>
        </w:tc>
      </w:tr>
      <w:tr w:rsidR="00916B0B">
        <w:tc>
          <w:tcPr>
            <w:tcW w:w="2608" w:type="dxa"/>
            <w:vMerge w:val="restart"/>
          </w:tcPr>
          <w:p w:rsidR="00916B0B" w:rsidRDefault="00916B0B">
            <w:pPr>
              <w:pStyle w:val="ConsPlusNormal"/>
            </w:pPr>
            <w:r>
              <w:t>Мероприятие 3.2.1.1. Организация мероприятий экологической направленности</w:t>
            </w:r>
          </w:p>
        </w:tc>
        <w:tc>
          <w:tcPr>
            <w:tcW w:w="1849" w:type="dxa"/>
          </w:tcPr>
          <w:p w:rsidR="00916B0B" w:rsidRDefault="00916B0B">
            <w:pPr>
              <w:pStyle w:val="ConsPlusNormal"/>
            </w:pPr>
            <w:r>
              <w:t>всего, в том числе</w:t>
            </w:r>
          </w:p>
        </w:tc>
        <w:tc>
          <w:tcPr>
            <w:tcW w:w="1849" w:type="dxa"/>
          </w:tcPr>
          <w:p w:rsidR="00916B0B" w:rsidRDefault="00916B0B">
            <w:pPr>
              <w:pStyle w:val="ConsPlusNormal"/>
            </w:pPr>
            <w:r>
              <w:t>4440395,96</w:t>
            </w:r>
          </w:p>
        </w:tc>
        <w:tc>
          <w:tcPr>
            <w:tcW w:w="1504" w:type="dxa"/>
          </w:tcPr>
          <w:p w:rsidR="00916B0B" w:rsidRDefault="00916B0B">
            <w:pPr>
              <w:pStyle w:val="ConsPlusNormal"/>
            </w:pPr>
            <w:r>
              <w:t>403672,36</w:t>
            </w:r>
          </w:p>
        </w:tc>
        <w:tc>
          <w:tcPr>
            <w:tcW w:w="1504" w:type="dxa"/>
          </w:tcPr>
          <w:p w:rsidR="00916B0B" w:rsidRDefault="00916B0B">
            <w:pPr>
              <w:pStyle w:val="ConsPlusNormal"/>
            </w:pPr>
            <w:r>
              <w:t>403672,36</w:t>
            </w:r>
          </w:p>
        </w:tc>
        <w:tc>
          <w:tcPr>
            <w:tcW w:w="1504" w:type="dxa"/>
          </w:tcPr>
          <w:p w:rsidR="00916B0B" w:rsidRDefault="00916B0B">
            <w:pPr>
              <w:pStyle w:val="ConsPlusNormal"/>
            </w:pPr>
            <w:r>
              <w:t>403672,36</w:t>
            </w:r>
          </w:p>
        </w:tc>
        <w:tc>
          <w:tcPr>
            <w:tcW w:w="1504" w:type="dxa"/>
          </w:tcPr>
          <w:p w:rsidR="00916B0B" w:rsidRDefault="00916B0B">
            <w:pPr>
              <w:pStyle w:val="ConsPlusNormal"/>
            </w:pPr>
            <w:r>
              <w:t>403672,36</w:t>
            </w:r>
          </w:p>
        </w:tc>
        <w:tc>
          <w:tcPr>
            <w:tcW w:w="1504" w:type="dxa"/>
          </w:tcPr>
          <w:p w:rsidR="00916B0B" w:rsidRDefault="00916B0B">
            <w:pPr>
              <w:pStyle w:val="ConsPlusNormal"/>
            </w:pPr>
            <w:r>
              <w:t>403672,36</w:t>
            </w:r>
          </w:p>
        </w:tc>
        <w:tc>
          <w:tcPr>
            <w:tcW w:w="1504" w:type="dxa"/>
          </w:tcPr>
          <w:p w:rsidR="00916B0B" w:rsidRDefault="00916B0B">
            <w:pPr>
              <w:pStyle w:val="ConsPlusNormal"/>
            </w:pPr>
            <w:r>
              <w:t>403672,36</w:t>
            </w:r>
          </w:p>
        </w:tc>
        <w:tc>
          <w:tcPr>
            <w:tcW w:w="1504" w:type="dxa"/>
          </w:tcPr>
          <w:p w:rsidR="00916B0B" w:rsidRDefault="00916B0B">
            <w:pPr>
              <w:pStyle w:val="ConsPlusNormal"/>
            </w:pPr>
            <w:r>
              <w:t>403672,36</w:t>
            </w:r>
          </w:p>
        </w:tc>
        <w:tc>
          <w:tcPr>
            <w:tcW w:w="1504" w:type="dxa"/>
          </w:tcPr>
          <w:p w:rsidR="00916B0B" w:rsidRDefault="00916B0B">
            <w:pPr>
              <w:pStyle w:val="ConsPlusNormal"/>
            </w:pPr>
            <w:r>
              <w:t>403672,36</w:t>
            </w:r>
          </w:p>
        </w:tc>
        <w:tc>
          <w:tcPr>
            <w:tcW w:w="1504" w:type="dxa"/>
          </w:tcPr>
          <w:p w:rsidR="00916B0B" w:rsidRDefault="00916B0B">
            <w:pPr>
              <w:pStyle w:val="ConsPlusNormal"/>
            </w:pPr>
            <w:r>
              <w:t>403672,36</w:t>
            </w:r>
          </w:p>
        </w:tc>
        <w:tc>
          <w:tcPr>
            <w:tcW w:w="1504" w:type="dxa"/>
          </w:tcPr>
          <w:p w:rsidR="00916B0B" w:rsidRDefault="00916B0B">
            <w:pPr>
              <w:pStyle w:val="ConsPlusNormal"/>
            </w:pPr>
            <w:r>
              <w:t>403672,36</w:t>
            </w:r>
          </w:p>
        </w:tc>
        <w:tc>
          <w:tcPr>
            <w:tcW w:w="1504" w:type="dxa"/>
          </w:tcPr>
          <w:p w:rsidR="00916B0B" w:rsidRDefault="00916B0B">
            <w:pPr>
              <w:pStyle w:val="ConsPlusNormal"/>
            </w:pPr>
            <w:r>
              <w:t>403672,36</w:t>
            </w:r>
          </w:p>
        </w:tc>
        <w:tc>
          <w:tcPr>
            <w:tcW w:w="1814" w:type="dxa"/>
            <w:vMerge w:val="restart"/>
          </w:tcPr>
          <w:p w:rsidR="00916B0B" w:rsidRDefault="00916B0B">
            <w:pPr>
              <w:pStyle w:val="ConsPlusNormal"/>
            </w:pPr>
            <w:r>
              <w:t>управление по природопользованию и экологии</w:t>
            </w:r>
          </w:p>
        </w:tc>
      </w:tr>
      <w:tr w:rsidR="00916B0B">
        <w:tc>
          <w:tcPr>
            <w:tcW w:w="2608" w:type="dxa"/>
            <w:vMerge/>
          </w:tcPr>
          <w:p w:rsidR="00916B0B" w:rsidRDefault="00916B0B"/>
        </w:tc>
        <w:tc>
          <w:tcPr>
            <w:tcW w:w="1849" w:type="dxa"/>
          </w:tcPr>
          <w:p w:rsidR="00916B0B" w:rsidRDefault="00916B0B">
            <w:pPr>
              <w:pStyle w:val="ConsPlusNormal"/>
            </w:pPr>
            <w:r>
              <w:t>за счет средств местного бюджета</w:t>
            </w:r>
          </w:p>
        </w:tc>
        <w:tc>
          <w:tcPr>
            <w:tcW w:w="1849" w:type="dxa"/>
          </w:tcPr>
          <w:p w:rsidR="00916B0B" w:rsidRDefault="00916B0B">
            <w:pPr>
              <w:pStyle w:val="ConsPlusNormal"/>
            </w:pPr>
            <w:r>
              <w:t>4440395,96</w:t>
            </w:r>
          </w:p>
        </w:tc>
        <w:tc>
          <w:tcPr>
            <w:tcW w:w="1504" w:type="dxa"/>
          </w:tcPr>
          <w:p w:rsidR="00916B0B" w:rsidRDefault="00916B0B">
            <w:pPr>
              <w:pStyle w:val="ConsPlusNormal"/>
            </w:pPr>
            <w:r>
              <w:t>403672,36</w:t>
            </w:r>
          </w:p>
        </w:tc>
        <w:tc>
          <w:tcPr>
            <w:tcW w:w="1504" w:type="dxa"/>
          </w:tcPr>
          <w:p w:rsidR="00916B0B" w:rsidRDefault="00916B0B">
            <w:pPr>
              <w:pStyle w:val="ConsPlusNormal"/>
            </w:pPr>
            <w:r>
              <w:t>403672,36</w:t>
            </w:r>
          </w:p>
        </w:tc>
        <w:tc>
          <w:tcPr>
            <w:tcW w:w="1504" w:type="dxa"/>
          </w:tcPr>
          <w:p w:rsidR="00916B0B" w:rsidRDefault="00916B0B">
            <w:pPr>
              <w:pStyle w:val="ConsPlusNormal"/>
            </w:pPr>
            <w:r>
              <w:t>403672,36</w:t>
            </w:r>
          </w:p>
        </w:tc>
        <w:tc>
          <w:tcPr>
            <w:tcW w:w="1504" w:type="dxa"/>
          </w:tcPr>
          <w:p w:rsidR="00916B0B" w:rsidRDefault="00916B0B">
            <w:pPr>
              <w:pStyle w:val="ConsPlusNormal"/>
            </w:pPr>
            <w:r>
              <w:t>403672,36</w:t>
            </w:r>
          </w:p>
        </w:tc>
        <w:tc>
          <w:tcPr>
            <w:tcW w:w="1504" w:type="dxa"/>
          </w:tcPr>
          <w:p w:rsidR="00916B0B" w:rsidRDefault="00916B0B">
            <w:pPr>
              <w:pStyle w:val="ConsPlusNormal"/>
            </w:pPr>
            <w:r>
              <w:t>403672,36</w:t>
            </w:r>
          </w:p>
        </w:tc>
        <w:tc>
          <w:tcPr>
            <w:tcW w:w="1504" w:type="dxa"/>
          </w:tcPr>
          <w:p w:rsidR="00916B0B" w:rsidRDefault="00916B0B">
            <w:pPr>
              <w:pStyle w:val="ConsPlusNormal"/>
            </w:pPr>
            <w:r>
              <w:t>403672,36</w:t>
            </w:r>
          </w:p>
        </w:tc>
        <w:tc>
          <w:tcPr>
            <w:tcW w:w="1504" w:type="dxa"/>
          </w:tcPr>
          <w:p w:rsidR="00916B0B" w:rsidRDefault="00916B0B">
            <w:pPr>
              <w:pStyle w:val="ConsPlusNormal"/>
            </w:pPr>
            <w:r>
              <w:t>403672,36</w:t>
            </w:r>
          </w:p>
        </w:tc>
        <w:tc>
          <w:tcPr>
            <w:tcW w:w="1504" w:type="dxa"/>
          </w:tcPr>
          <w:p w:rsidR="00916B0B" w:rsidRDefault="00916B0B">
            <w:pPr>
              <w:pStyle w:val="ConsPlusNormal"/>
            </w:pPr>
            <w:r>
              <w:t>403672,36</w:t>
            </w:r>
          </w:p>
        </w:tc>
        <w:tc>
          <w:tcPr>
            <w:tcW w:w="1504" w:type="dxa"/>
          </w:tcPr>
          <w:p w:rsidR="00916B0B" w:rsidRDefault="00916B0B">
            <w:pPr>
              <w:pStyle w:val="ConsPlusNormal"/>
            </w:pPr>
            <w:r>
              <w:t>403672,36</w:t>
            </w:r>
          </w:p>
        </w:tc>
        <w:tc>
          <w:tcPr>
            <w:tcW w:w="1504" w:type="dxa"/>
          </w:tcPr>
          <w:p w:rsidR="00916B0B" w:rsidRDefault="00916B0B">
            <w:pPr>
              <w:pStyle w:val="ConsPlusNormal"/>
            </w:pPr>
            <w:r>
              <w:t>403672,36</w:t>
            </w:r>
          </w:p>
        </w:tc>
        <w:tc>
          <w:tcPr>
            <w:tcW w:w="1504" w:type="dxa"/>
          </w:tcPr>
          <w:p w:rsidR="00916B0B" w:rsidRDefault="00916B0B">
            <w:pPr>
              <w:pStyle w:val="ConsPlusNormal"/>
            </w:pPr>
            <w:r>
              <w:t>403672,36</w:t>
            </w:r>
          </w:p>
        </w:tc>
        <w:tc>
          <w:tcPr>
            <w:tcW w:w="1814" w:type="dxa"/>
            <w:vMerge/>
          </w:tcPr>
          <w:p w:rsidR="00916B0B" w:rsidRDefault="00916B0B"/>
        </w:tc>
      </w:tr>
      <w:tr w:rsidR="00916B0B">
        <w:tc>
          <w:tcPr>
            <w:tcW w:w="2608" w:type="dxa"/>
            <w:vMerge w:val="restart"/>
          </w:tcPr>
          <w:p w:rsidR="00916B0B" w:rsidRDefault="00916B0B">
            <w:pPr>
              <w:pStyle w:val="ConsPlusNormal"/>
            </w:pPr>
            <w:r>
              <w:t>Мероприятие 3.2.1.2. Привлечение населения города Сургута к природоохранной и эколого-просветительской деятельности</w:t>
            </w:r>
          </w:p>
        </w:tc>
        <w:tc>
          <w:tcPr>
            <w:tcW w:w="1849" w:type="dxa"/>
          </w:tcPr>
          <w:p w:rsidR="00916B0B" w:rsidRDefault="00916B0B">
            <w:pPr>
              <w:pStyle w:val="ConsPlusNormal"/>
            </w:pPr>
            <w:r>
              <w:t>всего, в том числе</w:t>
            </w:r>
          </w:p>
        </w:tc>
        <w:tc>
          <w:tcPr>
            <w:tcW w:w="1849" w:type="dxa"/>
          </w:tcPr>
          <w:p w:rsidR="00916B0B" w:rsidRDefault="00916B0B">
            <w:pPr>
              <w:pStyle w:val="ConsPlusNormal"/>
            </w:pPr>
            <w:r>
              <w:t>14291713,37</w:t>
            </w:r>
          </w:p>
        </w:tc>
        <w:tc>
          <w:tcPr>
            <w:tcW w:w="1504" w:type="dxa"/>
          </w:tcPr>
          <w:p w:rsidR="00916B0B" w:rsidRDefault="00916B0B">
            <w:pPr>
              <w:pStyle w:val="ConsPlusNormal"/>
            </w:pPr>
            <w:r>
              <w:t>1299246,67</w:t>
            </w:r>
          </w:p>
        </w:tc>
        <w:tc>
          <w:tcPr>
            <w:tcW w:w="1504" w:type="dxa"/>
          </w:tcPr>
          <w:p w:rsidR="00916B0B" w:rsidRDefault="00916B0B">
            <w:pPr>
              <w:pStyle w:val="ConsPlusNormal"/>
            </w:pPr>
            <w:r>
              <w:t>1299246,67</w:t>
            </w:r>
          </w:p>
        </w:tc>
        <w:tc>
          <w:tcPr>
            <w:tcW w:w="1504" w:type="dxa"/>
          </w:tcPr>
          <w:p w:rsidR="00916B0B" w:rsidRDefault="00916B0B">
            <w:pPr>
              <w:pStyle w:val="ConsPlusNormal"/>
            </w:pPr>
            <w:r>
              <w:t>1299246,67</w:t>
            </w:r>
          </w:p>
        </w:tc>
        <w:tc>
          <w:tcPr>
            <w:tcW w:w="1504" w:type="dxa"/>
          </w:tcPr>
          <w:p w:rsidR="00916B0B" w:rsidRDefault="00916B0B">
            <w:pPr>
              <w:pStyle w:val="ConsPlusNormal"/>
            </w:pPr>
            <w:r>
              <w:t>1299246,67</w:t>
            </w:r>
          </w:p>
        </w:tc>
        <w:tc>
          <w:tcPr>
            <w:tcW w:w="1504" w:type="dxa"/>
          </w:tcPr>
          <w:p w:rsidR="00916B0B" w:rsidRDefault="00916B0B">
            <w:pPr>
              <w:pStyle w:val="ConsPlusNormal"/>
            </w:pPr>
            <w:r>
              <w:t>1299246,67</w:t>
            </w:r>
          </w:p>
        </w:tc>
        <w:tc>
          <w:tcPr>
            <w:tcW w:w="1504" w:type="dxa"/>
          </w:tcPr>
          <w:p w:rsidR="00916B0B" w:rsidRDefault="00916B0B">
            <w:pPr>
              <w:pStyle w:val="ConsPlusNormal"/>
            </w:pPr>
            <w:r>
              <w:t>1299246,67</w:t>
            </w:r>
          </w:p>
        </w:tc>
        <w:tc>
          <w:tcPr>
            <w:tcW w:w="1504" w:type="dxa"/>
          </w:tcPr>
          <w:p w:rsidR="00916B0B" w:rsidRDefault="00916B0B">
            <w:pPr>
              <w:pStyle w:val="ConsPlusNormal"/>
            </w:pPr>
            <w:r>
              <w:t>1299246,67</w:t>
            </w:r>
          </w:p>
        </w:tc>
        <w:tc>
          <w:tcPr>
            <w:tcW w:w="1504" w:type="dxa"/>
          </w:tcPr>
          <w:p w:rsidR="00916B0B" w:rsidRDefault="00916B0B">
            <w:pPr>
              <w:pStyle w:val="ConsPlusNormal"/>
            </w:pPr>
            <w:r>
              <w:t>1299246,67</w:t>
            </w:r>
          </w:p>
        </w:tc>
        <w:tc>
          <w:tcPr>
            <w:tcW w:w="1504" w:type="dxa"/>
          </w:tcPr>
          <w:p w:rsidR="00916B0B" w:rsidRDefault="00916B0B">
            <w:pPr>
              <w:pStyle w:val="ConsPlusNormal"/>
            </w:pPr>
            <w:r>
              <w:t>1299246,67</w:t>
            </w:r>
          </w:p>
        </w:tc>
        <w:tc>
          <w:tcPr>
            <w:tcW w:w="1504" w:type="dxa"/>
          </w:tcPr>
          <w:p w:rsidR="00916B0B" w:rsidRDefault="00916B0B">
            <w:pPr>
              <w:pStyle w:val="ConsPlusNormal"/>
            </w:pPr>
            <w:r>
              <w:t>1299246,67</w:t>
            </w:r>
          </w:p>
        </w:tc>
        <w:tc>
          <w:tcPr>
            <w:tcW w:w="1504" w:type="dxa"/>
          </w:tcPr>
          <w:p w:rsidR="00916B0B" w:rsidRDefault="00916B0B">
            <w:pPr>
              <w:pStyle w:val="ConsPlusNormal"/>
            </w:pPr>
            <w:r>
              <w:t>1299246,67</w:t>
            </w:r>
          </w:p>
        </w:tc>
        <w:tc>
          <w:tcPr>
            <w:tcW w:w="1814" w:type="dxa"/>
            <w:vMerge w:val="restart"/>
          </w:tcPr>
          <w:p w:rsidR="00916B0B" w:rsidRDefault="00916B0B">
            <w:pPr>
              <w:pStyle w:val="ConsPlusNormal"/>
            </w:pPr>
            <w:r>
              <w:t>управление по природопользованию и экологии</w:t>
            </w:r>
          </w:p>
        </w:tc>
      </w:tr>
      <w:tr w:rsidR="00916B0B">
        <w:tc>
          <w:tcPr>
            <w:tcW w:w="2608" w:type="dxa"/>
            <w:vMerge/>
          </w:tcPr>
          <w:p w:rsidR="00916B0B" w:rsidRDefault="00916B0B"/>
        </w:tc>
        <w:tc>
          <w:tcPr>
            <w:tcW w:w="1849" w:type="dxa"/>
          </w:tcPr>
          <w:p w:rsidR="00916B0B" w:rsidRDefault="00916B0B">
            <w:pPr>
              <w:pStyle w:val="ConsPlusNormal"/>
            </w:pPr>
            <w:r>
              <w:t>за счет средств местного бюджета</w:t>
            </w:r>
          </w:p>
        </w:tc>
        <w:tc>
          <w:tcPr>
            <w:tcW w:w="1849" w:type="dxa"/>
          </w:tcPr>
          <w:p w:rsidR="00916B0B" w:rsidRDefault="00916B0B">
            <w:pPr>
              <w:pStyle w:val="ConsPlusNormal"/>
            </w:pPr>
            <w:r>
              <w:t>14291713,37</w:t>
            </w:r>
          </w:p>
        </w:tc>
        <w:tc>
          <w:tcPr>
            <w:tcW w:w="1504" w:type="dxa"/>
          </w:tcPr>
          <w:p w:rsidR="00916B0B" w:rsidRDefault="00916B0B">
            <w:pPr>
              <w:pStyle w:val="ConsPlusNormal"/>
            </w:pPr>
            <w:r>
              <w:t>1299246,67</w:t>
            </w:r>
          </w:p>
        </w:tc>
        <w:tc>
          <w:tcPr>
            <w:tcW w:w="1504" w:type="dxa"/>
          </w:tcPr>
          <w:p w:rsidR="00916B0B" w:rsidRDefault="00916B0B">
            <w:pPr>
              <w:pStyle w:val="ConsPlusNormal"/>
            </w:pPr>
            <w:r>
              <w:t>1299246,67</w:t>
            </w:r>
          </w:p>
        </w:tc>
        <w:tc>
          <w:tcPr>
            <w:tcW w:w="1504" w:type="dxa"/>
          </w:tcPr>
          <w:p w:rsidR="00916B0B" w:rsidRDefault="00916B0B">
            <w:pPr>
              <w:pStyle w:val="ConsPlusNormal"/>
            </w:pPr>
            <w:r>
              <w:t>1299246,67</w:t>
            </w:r>
          </w:p>
        </w:tc>
        <w:tc>
          <w:tcPr>
            <w:tcW w:w="1504" w:type="dxa"/>
          </w:tcPr>
          <w:p w:rsidR="00916B0B" w:rsidRDefault="00916B0B">
            <w:pPr>
              <w:pStyle w:val="ConsPlusNormal"/>
            </w:pPr>
            <w:r>
              <w:t>1299246,67</w:t>
            </w:r>
          </w:p>
        </w:tc>
        <w:tc>
          <w:tcPr>
            <w:tcW w:w="1504" w:type="dxa"/>
          </w:tcPr>
          <w:p w:rsidR="00916B0B" w:rsidRDefault="00916B0B">
            <w:pPr>
              <w:pStyle w:val="ConsPlusNormal"/>
            </w:pPr>
            <w:r>
              <w:t>1299246,67</w:t>
            </w:r>
          </w:p>
        </w:tc>
        <w:tc>
          <w:tcPr>
            <w:tcW w:w="1504" w:type="dxa"/>
          </w:tcPr>
          <w:p w:rsidR="00916B0B" w:rsidRDefault="00916B0B">
            <w:pPr>
              <w:pStyle w:val="ConsPlusNormal"/>
            </w:pPr>
            <w:r>
              <w:t>1299246,67</w:t>
            </w:r>
          </w:p>
        </w:tc>
        <w:tc>
          <w:tcPr>
            <w:tcW w:w="1504" w:type="dxa"/>
          </w:tcPr>
          <w:p w:rsidR="00916B0B" w:rsidRDefault="00916B0B">
            <w:pPr>
              <w:pStyle w:val="ConsPlusNormal"/>
            </w:pPr>
            <w:r>
              <w:t>1299246,67</w:t>
            </w:r>
          </w:p>
        </w:tc>
        <w:tc>
          <w:tcPr>
            <w:tcW w:w="1504" w:type="dxa"/>
          </w:tcPr>
          <w:p w:rsidR="00916B0B" w:rsidRDefault="00916B0B">
            <w:pPr>
              <w:pStyle w:val="ConsPlusNormal"/>
            </w:pPr>
            <w:r>
              <w:t>1299246,67</w:t>
            </w:r>
          </w:p>
        </w:tc>
        <w:tc>
          <w:tcPr>
            <w:tcW w:w="1504" w:type="dxa"/>
          </w:tcPr>
          <w:p w:rsidR="00916B0B" w:rsidRDefault="00916B0B">
            <w:pPr>
              <w:pStyle w:val="ConsPlusNormal"/>
            </w:pPr>
            <w:r>
              <w:t>1299246,67</w:t>
            </w:r>
          </w:p>
        </w:tc>
        <w:tc>
          <w:tcPr>
            <w:tcW w:w="1504" w:type="dxa"/>
          </w:tcPr>
          <w:p w:rsidR="00916B0B" w:rsidRDefault="00916B0B">
            <w:pPr>
              <w:pStyle w:val="ConsPlusNormal"/>
            </w:pPr>
            <w:r>
              <w:t>1299246,67</w:t>
            </w:r>
          </w:p>
        </w:tc>
        <w:tc>
          <w:tcPr>
            <w:tcW w:w="1504" w:type="dxa"/>
          </w:tcPr>
          <w:p w:rsidR="00916B0B" w:rsidRDefault="00916B0B">
            <w:pPr>
              <w:pStyle w:val="ConsPlusNormal"/>
            </w:pPr>
            <w:r>
              <w:t>1299246,67</w:t>
            </w:r>
          </w:p>
        </w:tc>
        <w:tc>
          <w:tcPr>
            <w:tcW w:w="1814" w:type="dxa"/>
            <w:vMerge/>
          </w:tcPr>
          <w:p w:rsidR="00916B0B" w:rsidRDefault="00916B0B"/>
        </w:tc>
      </w:tr>
      <w:tr w:rsidR="00916B0B">
        <w:tc>
          <w:tcPr>
            <w:tcW w:w="24664" w:type="dxa"/>
            <w:gridSpan w:val="15"/>
          </w:tcPr>
          <w:p w:rsidR="00916B0B" w:rsidRDefault="00916B0B">
            <w:pPr>
              <w:pStyle w:val="ConsPlusNormal"/>
              <w:jc w:val="center"/>
            </w:pPr>
            <w:r>
              <w:t>Задача 3.3. "Создание и содержание мест (площадок) накопления твердых коммунальных отходов"</w:t>
            </w:r>
          </w:p>
        </w:tc>
      </w:tr>
      <w:tr w:rsidR="00916B0B">
        <w:tc>
          <w:tcPr>
            <w:tcW w:w="2608" w:type="dxa"/>
            <w:vMerge w:val="restart"/>
          </w:tcPr>
          <w:p w:rsidR="00916B0B" w:rsidRDefault="00916B0B">
            <w:pPr>
              <w:pStyle w:val="ConsPlusNormal"/>
            </w:pPr>
            <w:r>
              <w:t xml:space="preserve">Основное мероприятие 3.3.1. Выполнение работ по определению дифференцированных нормативов накопления твердых коммунальных отходов для </w:t>
            </w:r>
            <w:r>
              <w:lastRenderedPageBreak/>
              <w:t>муниципального образования городской округ город Сургут (целевой показатель 9)</w:t>
            </w:r>
          </w:p>
        </w:tc>
        <w:tc>
          <w:tcPr>
            <w:tcW w:w="1849" w:type="dxa"/>
          </w:tcPr>
          <w:p w:rsidR="00916B0B" w:rsidRDefault="00916B0B">
            <w:pPr>
              <w:pStyle w:val="ConsPlusNormal"/>
            </w:pPr>
            <w:r>
              <w:lastRenderedPageBreak/>
              <w:t>всего, в том числе</w:t>
            </w:r>
          </w:p>
        </w:tc>
        <w:tc>
          <w:tcPr>
            <w:tcW w:w="1849" w:type="dxa"/>
          </w:tcPr>
          <w:p w:rsidR="00916B0B" w:rsidRDefault="00916B0B">
            <w:pPr>
              <w:pStyle w:val="ConsPlusNormal"/>
            </w:pPr>
            <w:r>
              <w:t>3850000,00</w:t>
            </w:r>
          </w:p>
        </w:tc>
        <w:tc>
          <w:tcPr>
            <w:tcW w:w="1504" w:type="dxa"/>
          </w:tcPr>
          <w:p w:rsidR="00916B0B" w:rsidRDefault="00916B0B">
            <w:pPr>
              <w:pStyle w:val="ConsPlusNormal"/>
            </w:pPr>
            <w:r>
              <w:t>3850000,00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814" w:type="dxa"/>
            <w:vMerge w:val="restart"/>
          </w:tcPr>
          <w:p w:rsidR="00916B0B" w:rsidRDefault="00916B0B">
            <w:pPr>
              <w:pStyle w:val="ConsPlusNormal"/>
            </w:pPr>
            <w:r>
              <w:t>управление по природопользованию и экологии</w:t>
            </w:r>
          </w:p>
        </w:tc>
      </w:tr>
      <w:tr w:rsidR="00916B0B">
        <w:tc>
          <w:tcPr>
            <w:tcW w:w="2608" w:type="dxa"/>
            <w:vMerge/>
          </w:tcPr>
          <w:p w:rsidR="00916B0B" w:rsidRDefault="00916B0B"/>
        </w:tc>
        <w:tc>
          <w:tcPr>
            <w:tcW w:w="1849" w:type="dxa"/>
          </w:tcPr>
          <w:p w:rsidR="00916B0B" w:rsidRDefault="00916B0B">
            <w:pPr>
              <w:pStyle w:val="ConsPlusNormal"/>
            </w:pPr>
            <w:r>
              <w:t>за счет средств местного бюджета</w:t>
            </w:r>
          </w:p>
        </w:tc>
        <w:tc>
          <w:tcPr>
            <w:tcW w:w="1849" w:type="dxa"/>
          </w:tcPr>
          <w:p w:rsidR="00916B0B" w:rsidRDefault="00916B0B">
            <w:pPr>
              <w:pStyle w:val="ConsPlusNormal"/>
            </w:pPr>
            <w:r>
              <w:t>3850000,00</w:t>
            </w:r>
          </w:p>
        </w:tc>
        <w:tc>
          <w:tcPr>
            <w:tcW w:w="1504" w:type="dxa"/>
          </w:tcPr>
          <w:p w:rsidR="00916B0B" w:rsidRDefault="00916B0B">
            <w:pPr>
              <w:pStyle w:val="ConsPlusNormal"/>
            </w:pPr>
            <w:r>
              <w:t>3850000,00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814" w:type="dxa"/>
            <w:vMerge/>
          </w:tcPr>
          <w:p w:rsidR="00916B0B" w:rsidRDefault="00916B0B"/>
        </w:tc>
      </w:tr>
      <w:tr w:rsidR="00916B0B">
        <w:tc>
          <w:tcPr>
            <w:tcW w:w="2608" w:type="dxa"/>
            <w:vMerge w:val="restart"/>
          </w:tcPr>
          <w:p w:rsidR="00916B0B" w:rsidRDefault="00916B0B">
            <w:pPr>
              <w:pStyle w:val="ConsPlusNormal"/>
            </w:pPr>
            <w:r>
              <w:t>Основное мероприятие 3.3.2 Разработка проекта по выводу из эксплуатации полигона для захоронения твердых бытовых отходов и рекультивации нарушенных земель при размещении отходов IV - V класса опасности второй очереди муниципального полигона для захоронения твердых бытовых отходов (целевой показатель 10)</w:t>
            </w:r>
          </w:p>
        </w:tc>
        <w:tc>
          <w:tcPr>
            <w:tcW w:w="1849" w:type="dxa"/>
          </w:tcPr>
          <w:p w:rsidR="00916B0B" w:rsidRDefault="00916B0B">
            <w:pPr>
              <w:pStyle w:val="ConsPlusNormal"/>
            </w:pPr>
            <w:r>
              <w:t>всего, в том числе</w:t>
            </w:r>
          </w:p>
        </w:tc>
        <w:tc>
          <w:tcPr>
            <w:tcW w:w="1849" w:type="dxa"/>
          </w:tcPr>
          <w:p w:rsidR="00916B0B" w:rsidRDefault="00916B0B">
            <w:pPr>
              <w:pStyle w:val="ConsPlusNormal"/>
            </w:pPr>
            <w:r>
              <w:t>10813816,33</w:t>
            </w:r>
          </w:p>
        </w:tc>
        <w:tc>
          <w:tcPr>
            <w:tcW w:w="1504" w:type="dxa"/>
          </w:tcPr>
          <w:p w:rsidR="00916B0B" w:rsidRDefault="00916B0B">
            <w:pPr>
              <w:pStyle w:val="ConsPlusNormal"/>
            </w:pPr>
            <w:r>
              <w:t>10813816,33</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814" w:type="dxa"/>
            <w:vMerge w:val="restart"/>
          </w:tcPr>
          <w:p w:rsidR="00916B0B" w:rsidRDefault="00916B0B">
            <w:pPr>
              <w:pStyle w:val="ConsPlusNormal"/>
            </w:pPr>
            <w:r>
              <w:t>управление по природопользованию и экологии</w:t>
            </w:r>
          </w:p>
        </w:tc>
      </w:tr>
      <w:tr w:rsidR="00916B0B">
        <w:tc>
          <w:tcPr>
            <w:tcW w:w="2608" w:type="dxa"/>
            <w:vMerge/>
          </w:tcPr>
          <w:p w:rsidR="00916B0B" w:rsidRDefault="00916B0B"/>
        </w:tc>
        <w:tc>
          <w:tcPr>
            <w:tcW w:w="1849" w:type="dxa"/>
          </w:tcPr>
          <w:p w:rsidR="00916B0B" w:rsidRDefault="00916B0B">
            <w:pPr>
              <w:pStyle w:val="ConsPlusNormal"/>
            </w:pPr>
            <w:r>
              <w:t>за счет средств местного бюджета</w:t>
            </w:r>
          </w:p>
        </w:tc>
        <w:tc>
          <w:tcPr>
            <w:tcW w:w="1849" w:type="dxa"/>
          </w:tcPr>
          <w:p w:rsidR="00916B0B" w:rsidRDefault="00916B0B">
            <w:pPr>
              <w:pStyle w:val="ConsPlusNormal"/>
            </w:pPr>
            <w:r>
              <w:t>10813816,33</w:t>
            </w:r>
          </w:p>
        </w:tc>
        <w:tc>
          <w:tcPr>
            <w:tcW w:w="1504" w:type="dxa"/>
          </w:tcPr>
          <w:p w:rsidR="00916B0B" w:rsidRDefault="00916B0B">
            <w:pPr>
              <w:pStyle w:val="ConsPlusNormal"/>
            </w:pPr>
            <w:r>
              <w:t>10813816,33</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814" w:type="dxa"/>
            <w:vMerge/>
          </w:tcPr>
          <w:p w:rsidR="00916B0B" w:rsidRDefault="00916B0B"/>
        </w:tc>
      </w:tr>
      <w:tr w:rsidR="00916B0B">
        <w:tc>
          <w:tcPr>
            <w:tcW w:w="2608" w:type="dxa"/>
            <w:vMerge w:val="restart"/>
          </w:tcPr>
          <w:p w:rsidR="00916B0B" w:rsidRDefault="00916B0B">
            <w:pPr>
              <w:pStyle w:val="ConsPlusNormal"/>
            </w:pPr>
            <w:r>
              <w:t xml:space="preserve">Основное мероприятие 3.3.3. Разработка проекта рекультивации </w:t>
            </w:r>
            <w:proofErr w:type="spellStart"/>
            <w:r>
              <w:t>нефтезагрязненных</w:t>
            </w:r>
            <w:proofErr w:type="spellEnd"/>
            <w:r>
              <w:t xml:space="preserve"> земель (целевой показатель 15.)</w:t>
            </w:r>
          </w:p>
        </w:tc>
        <w:tc>
          <w:tcPr>
            <w:tcW w:w="1849" w:type="dxa"/>
          </w:tcPr>
          <w:p w:rsidR="00916B0B" w:rsidRDefault="00916B0B">
            <w:pPr>
              <w:pStyle w:val="ConsPlusNormal"/>
            </w:pPr>
            <w:r>
              <w:t>всего, в том числе</w:t>
            </w:r>
          </w:p>
        </w:tc>
        <w:tc>
          <w:tcPr>
            <w:tcW w:w="1849" w:type="dxa"/>
          </w:tcPr>
          <w:p w:rsidR="00916B0B" w:rsidRDefault="00916B0B">
            <w:pPr>
              <w:pStyle w:val="ConsPlusNormal"/>
            </w:pPr>
            <w:r>
              <w:t>380000,00</w:t>
            </w:r>
          </w:p>
        </w:tc>
        <w:tc>
          <w:tcPr>
            <w:tcW w:w="1504" w:type="dxa"/>
          </w:tcPr>
          <w:p w:rsidR="00916B0B" w:rsidRDefault="00916B0B">
            <w:pPr>
              <w:pStyle w:val="ConsPlusNormal"/>
            </w:pPr>
            <w:r>
              <w:t>380000,00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814" w:type="dxa"/>
            <w:vMerge w:val="restart"/>
          </w:tcPr>
          <w:p w:rsidR="00916B0B" w:rsidRDefault="00916B0B">
            <w:pPr>
              <w:pStyle w:val="ConsPlusNormal"/>
            </w:pPr>
            <w:r>
              <w:t>управление по природопользованию и экологии</w:t>
            </w:r>
          </w:p>
        </w:tc>
      </w:tr>
      <w:tr w:rsidR="00916B0B">
        <w:tc>
          <w:tcPr>
            <w:tcW w:w="2608" w:type="dxa"/>
            <w:vMerge/>
          </w:tcPr>
          <w:p w:rsidR="00916B0B" w:rsidRDefault="00916B0B"/>
        </w:tc>
        <w:tc>
          <w:tcPr>
            <w:tcW w:w="1849" w:type="dxa"/>
          </w:tcPr>
          <w:p w:rsidR="00916B0B" w:rsidRDefault="00916B0B">
            <w:pPr>
              <w:pStyle w:val="ConsPlusNormal"/>
            </w:pPr>
            <w:r>
              <w:t>за счет средств местного бюджета</w:t>
            </w:r>
          </w:p>
        </w:tc>
        <w:tc>
          <w:tcPr>
            <w:tcW w:w="1849" w:type="dxa"/>
          </w:tcPr>
          <w:p w:rsidR="00916B0B" w:rsidRDefault="00916B0B">
            <w:pPr>
              <w:pStyle w:val="ConsPlusNormal"/>
            </w:pPr>
            <w:r>
              <w:t>380000,00</w:t>
            </w:r>
          </w:p>
        </w:tc>
        <w:tc>
          <w:tcPr>
            <w:tcW w:w="1504" w:type="dxa"/>
          </w:tcPr>
          <w:p w:rsidR="00916B0B" w:rsidRDefault="00916B0B">
            <w:pPr>
              <w:pStyle w:val="ConsPlusNormal"/>
            </w:pPr>
            <w:r>
              <w:t>380000,00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814" w:type="dxa"/>
            <w:vMerge/>
          </w:tcPr>
          <w:p w:rsidR="00916B0B" w:rsidRDefault="00916B0B"/>
        </w:tc>
      </w:tr>
      <w:tr w:rsidR="00916B0B">
        <w:tc>
          <w:tcPr>
            <w:tcW w:w="2608" w:type="dxa"/>
            <w:vMerge w:val="restart"/>
          </w:tcPr>
          <w:p w:rsidR="00916B0B" w:rsidRDefault="00916B0B">
            <w:pPr>
              <w:pStyle w:val="ConsPlusNormal"/>
            </w:pPr>
            <w:r>
              <w:t>Всего по подпрограмме "Организация мероприятий по охране окружающей среды"</w:t>
            </w:r>
          </w:p>
        </w:tc>
        <w:tc>
          <w:tcPr>
            <w:tcW w:w="1849" w:type="dxa"/>
          </w:tcPr>
          <w:p w:rsidR="00916B0B" w:rsidRDefault="00916B0B">
            <w:pPr>
              <w:pStyle w:val="ConsPlusNormal"/>
            </w:pPr>
            <w:r>
              <w:t>всего, в том числе</w:t>
            </w:r>
          </w:p>
        </w:tc>
        <w:tc>
          <w:tcPr>
            <w:tcW w:w="1849" w:type="dxa"/>
          </w:tcPr>
          <w:p w:rsidR="00916B0B" w:rsidRDefault="00916B0B">
            <w:pPr>
              <w:pStyle w:val="ConsPlusNormal"/>
            </w:pPr>
            <w:r>
              <w:t>105385925,66</w:t>
            </w:r>
          </w:p>
        </w:tc>
        <w:tc>
          <w:tcPr>
            <w:tcW w:w="1504" w:type="dxa"/>
          </w:tcPr>
          <w:p w:rsidR="00916B0B" w:rsidRDefault="00916B0B">
            <w:pPr>
              <w:pStyle w:val="ConsPlusNormal"/>
            </w:pPr>
            <w:r>
              <w:t>23256735,36</w:t>
            </w:r>
          </w:p>
        </w:tc>
        <w:tc>
          <w:tcPr>
            <w:tcW w:w="1504" w:type="dxa"/>
          </w:tcPr>
          <w:p w:rsidR="00916B0B" w:rsidRDefault="00916B0B">
            <w:pPr>
              <w:pStyle w:val="ConsPlusNormal"/>
            </w:pPr>
            <w:r>
              <w:t>8212919,03</w:t>
            </w:r>
          </w:p>
        </w:tc>
        <w:tc>
          <w:tcPr>
            <w:tcW w:w="1504" w:type="dxa"/>
          </w:tcPr>
          <w:p w:rsidR="00916B0B" w:rsidRDefault="00916B0B">
            <w:pPr>
              <w:pStyle w:val="ConsPlusNormal"/>
            </w:pPr>
            <w:r>
              <w:t>8212919,03</w:t>
            </w:r>
          </w:p>
        </w:tc>
        <w:tc>
          <w:tcPr>
            <w:tcW w:w="1504" w:type="dxa"/>
          </w:tcPr>
          <w:p w:rsidR="00916B0B" w:rsidRDefault="00916B0B">
            <w:pPr>
              <w:pStyle w:val="ConsPlusNormal"/>
            </w:pPr>
            <w:r>
              <w:t>8212919,03</w:t>
            </w:r>
          </w:p>
        </w:tc>
        <w:tc>
          <w:tcPr>
            <w:tcW w:w="1504" w:type="dxa"/>
          </w:tcPr>
          <w:p w:rsidR="00916B0B" w:rsidRDefault="00916B0B">
            <w:pPr>
              <w:pStyle w:val="ConsPlusNormal"/>
            </w:pPr>
            <w:r>
              <w:t>8212919,03</w:t>
            </w:r>
          </w:p>
        </w:tc>
        <w:tc>
          <w:tcPr>
            <w:tcW w:w="1504" w:type="dxa"/>
          </w:tcPr>
          <w:p w:rsidR="00916B0B" w:rsidRDefault="00916B0B">
            <w:pPr>
              <w:pStyle w:val="ConsPlusNormal"/>
            </w:pPr>
            <w:r>
              <w:t>8212919,03</w:t>
            </w:r>
          </w:p>
        </w:tc>
        <w:tc>
          <w:tcPr>
            <w:tcW w:w="1504" w:type="dxa"/>
          </w:tcPr>
          <w:p w:rsidR="00916B0B" w:rsidRDefault="00916B0B">
            <w:pPr>
              <w:pStyle w:val="ConsPlusNormal"/>
            </w:pPr>
            <w:r>
              <w:t>8212919,03</w:t>
            </w:r>
          </w:p>
        </w:tc>
        <w:tc>
          <w:tcPr>
            <w:tcW w:w="1504" w:type="dxa"/>
          </w:tcPr>
          <w:p w:rsidR="00916B0B" w:rsidRDefault="00916B0B">
            <w:pPr>
              <w:pStyle w:val="ConsPlusNormal"/>
            </w:pPr>
            <w:r>
              <w:t>8212919,03</w:t>
            </w:r>
          </w:p>
        </w:tc>
        <w:tc>
          <w:tcPr>
            <w:tcW w:w="1504" w:type="dxa"/>
          </w:tcPr>
          <w:p w:rsidR="00916B0B" w:rsidRDefault="00916B0B">
            <w:pPr>
              <w:pStyle w:val="ConsPlusNormal"/>
            </w:pPr>
            <w:r>
              <w:t>8212919,03</w:t>
            </w:r>
          </w:p>
        </w:tc>
        <w:tc>
          <w:tcPr>
            <w:tcW w:w="1504" w:type="dxa"/>
          </w:tcPr>
          <w:p w:rsidR="00916B0B" w:rsidRDefault="00916B0B">
            <w:pPr>
              <w:pStyle w:val="ConsPlusNormal"/>
            </w:pPr>
            <w:r>
              <w:t>8212919,03</w:t>
            </w:r>
          </w:p>
        </w:tc>
        <w:tc>
          <w:tcPr>
            <w:tcW w:w="1504" w:type="dxa"/>
          </w:tcPr>
          <w:p w:rsidR="00916B0B" w:rsidRDefault="00916B0B">
            <w:pPr>
              <w:pStyle w:val="ConsPlusNormal"/>
            </w:pPr>
            <w:r>
              <w:t>8212919,03</w:t>
            </w:r>
          </w:p>
        </w:tc>
        <w:tc>
          <w:tcPr>
            <w:tcW w:w="1814" w:type="dxa"/>
            <w:vMerge w:val="restart"/>
          </w:tcPr>
          <w:p w:rsidR="00916B0B" w:rsidRDefault="00916B0B">
            <w:pPr>
              <w:pStyle w:val="ConsPlusNormal"/>
            </w:pPr>
          </w:p>
        </w:tc>
      </w:tr>
      <w:tr w:rsidR="00916B0B">
        <w:tc>
          <w:tcPr>
            <w:tcW w:w="2608" w:type="dxa"/>
            <w:vMerge/>
          </w:tcPr>
          <w:p w:rsidR="00916B0B" w:rsidRDefault="00916B0B"/>
        </w:tc>
        <w:tc>
          <w:tcPr>
            <w:tcW w:w="1849" w:type="dxa"/>
          </w:tcPr>
          <w:p w:rsidR="00916B0B" w:rsidRDefault="00916B0B">
            <w:pPr>
              <w:pStyle w:val="ConsPlusNormal"/>
            </w:pPr>
            <w:r>
              <w:t>за счет средств местного бюджета</w:t>
            </w:r>
          </w:p>
        </w:tc>
        <w:tc>
          <w:tcPr>
            <w:tcW w:w="1849" w:type="dxa"/>
          </w:tcPr>
          <w:p w:rsidR="00916B0B" w:rsidRDefault="00916B0B">
            <w:pPr>
              <w:pStyle w:val="ConsPlusNormal"/>
            </w:pPr>
            <w:r>
              <w:t>105385925,66</w:t>
            </w:r>
          </w:p>
        </w:tc>
        <w:tc>
          <w:tcPr>
            <w:tcW w:w="1504" w:type="dxa"/>
          </w:tcPr>
          <w:p w:rsidR="00916B0B" w:rsidRDefault="00916B0B">
            <w:pPr>
              <w:pStyle w:val="ConsPlusNormal"/>
            </w:pPr>
            <w:r>
              <w:t>23256735,36</w:t>
            </w:r>
          </w:p>
        </w:tc>
        <w:tc>
          <w:tcPr>
            <w:tcW w:w="1504" w:type="dxa"/>
          </w:tcPr>
          <w:p w:rsidR="00916B0B" w:rsidRDefault="00916B0B">
            <w:pPr>
              <w:pStyle w:val="ConsPlusNormal"/>
            </w:pPr>
            <w:r>
              <w:t>8212919,03</w:t>
            </w:r>
          </w:p>
        </w:tc>
        <w:tc>
          <w:tcPr>
            <w:tcW w:w="1504" w:type="dxa"/>
          </w:tcPr>
          <w:p w:rsidR="00916B0B" w:rsidRDefault="00916B0B">
            <w:pPr>
              <w:pStyle w:val="ConsPlusNormal"/>
            </w:pPr>
            <w:r>
              <w:t>8212919,03</w:t>
            </w:r>
          </w:p>
        </w:tc>
        <w:tc>
          <w:tcPr>
            <w:tcW w:w="1504" w:type="dxa"/>
          </w:tcPr>
          <w:p w:rsidR="00916B0B" w:rsidRDefault="00916B0B">
            <w:pPr>
              <w:pStyle w:val="ConsPlusNormal"/>
            </w:pPr>
            <w:r>
              <w:t>8212919,03</w:t>
            </w:r>
          </w:p>
        </w:tc>
        <w:tc>
          <w:tcPr>
            <w:tcW w:w="1504" w:type="dxa"/>
          </w:tcPr>
          <w:p w:rsidR="00916B0B" w:rsidRDefault="00916B0B">
            <w:pPr>
              <w:pStyle w:val="ConsPlusNormal"/>
            </w:pPr>
            <w:r>
              <w:t>8212919,03</w:t>
            </w:r>
          </w:p>
        </w:tc>
        <w:tc>
          <w:tcPr>
            <w:tcW w:w="1504" w:type="dxa"/>
          </w:tcPr>
          <w:p w:rsidR="00916B0B" w:rsidRDefault="00916B0B">
            <w:pPr>
              <w:pStyle w:val="ConsPlusNormal"/>
            </w:pPr>
            <w:r>
              <w:t>8212919,03</w:t>
            </w:r>
          </w:p>
        </w:tc>
        <w:tc>
          <w:tcPr>
            <w:tcW w:w="1504" w:type="dxa"/>
          </w:tcPr>
          <w:p w:rsidR="00916B0B" w:rsidRDefault="00916B0B">
            <w:pPr>
              <w:pStyle w:val="ConsPlusNormal"/>
            </w:pPr>
            <w:r>
              <w:t>8212919,03</w:t>
            </w:r>
          </w:p>
        </w:tc>
        <w:tc>
          <w:tcPr>
            <w:tcW w:w="1504" w:type="dxa"/>
          </w:tcPr>
          <w:p w:rsidR="00916B0B" w:rsidRDefault="00916B0B">
            <w:pPr>
              <w:pStyle w:val="ConsPlusNormal"/>
            </w:pPr>
            <w:r>
              <w:t>8212919,03</w:t>
            </w:r>
          </w:p>
        </w:tc>
        <w:tc>
          <w:tcPr>
            <w:tcW w:w="1504" w:type="dxa"/>
          </w:tcPr>
          <w:p w:rsidR="00916B0B" w:rsidRDefault="00916B0B">
            <w:pPr>
              <w:pStyle w:val="ConsPlusNormal"/>
            </w:pPr>
            <w:r>
              <w:t>8212919,03</w:t>
            </w:r>
          </w:p>
        </w:tc>
        <w:tc>
          <w:tcPr>
            <w:tcW w:w="1504" w:type="dxa"/>
          </w:tcPr>
          <w:p w:rsidR="00916B0B" w:rsidRDefault="00916B0B">
            <w:pPr>
              <w:pStyle w:val="ConsPlusNormal"/>
            </w:pPr>
            <w:r>
              <w:t>8212919,03</w:t>
            </w:r>
          </w:p>
        </w:tc>
        <w:tc>
          <w:tcPr>
            <w:tcW w:w="1504" w:type="dxa"/>
          </w:tcPr>
          <w:p w:rsidR="00916B0B" w:rsidRDefault="00916B0B">
            <w:pPr>
              <w:pStyle w:val="ConsPlusNormal"/>
            </w:pPr>
            <w:r>
              <w:t>8212919,03</w:t>
            </w:r>
          </w:p>
        </w:tc>
        <w:tc>
          <w:tcPr>
            <w:tcW w:w="1814" w:type="dxa"/>
            <w:vMerge/>
          </w:tcPr>
          <w:p w:rsidR="00916B0B" w:rsidRDefault="00916B0B"/>
        </w:tc>
      </w:tr>
      <w:tr w:rsidR="00916B0B">
        <w:tc>
          <w:tcPr>
            <w:tcW w:w="2608" w:type="dxa"/>
            <w:vMerge/>
          </w:tcPr>
          <w:p w:rsidR="00916B0B" w:rsidRDefault="00916B0B"/>
        </w:tc>
        <w:tc>
          <w:tcPr>
            <w:tcW w:w="1849" w:type="dxa"/>
          </w:tcPr>
          <w:p w:rsidR="00916B0B" w:rsidRDefault="00916B0B">
            <w:pPr>
              <w:pStyle w:val="ConsPlusNormal"/>
            </w:pPr>
            <w:r>
              <w:t>за счет межбюджетных трансфертов из окружного бюджета</w:t>
            </w:r>
          </w:p>
        </w:tc>
        <w:tc>
          <w:tcPr>
            <w:tcW w:w="1849"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814" w:type="dxa"/>
            <w:vMerge/>
          </w:tcPr>
          <w:p w:rsidR="00916B0B" w:rsidRDefault="00916B0B"/>
        </w:tc>
      </w:tr>
      <w:tr w:rsidR="00916B0B">
        <w:tc>
          <w:tcPr>
            <w:tcW w:w="24664" w:type="dxa"/>
            <w:gridSpan w:val="15"/>
          </w:tcPr>
          <w:p w:rsidR="00916B0B" w:rsidRDefault="00916B0B">
            <w:pPr>
              <w:pStyle w:val="ConsPlusNormal"/>
              <w:jc w:val="center"/>
              <w:outlineLvl w:val="2"/>
            </w:pPr>
            <w:bookmarkStart w:id="7" w:name="P1720"/>
            <w:bookmarkEnd w:id="7"/>
            <w:r>
              <w:t>Подпрограмма 4. Обустройство, использование, защита и охрана городских лесов</w:t>
            </w:r>
          </w:p>
        </w:tc>
      </w:tr>
      <w:tr w:rsidR="00916B0B">
        <w:tc>
          <w:tcPr>
            <w:tcW w:w="24664" w:type="dxa"/>
            <w:gridSpan w:val="15"/>
          </w:tcPr>
          <w:p w:rsidR="00916B0B" w:rsidRDefault="00916B0B">
            <w:pPr>
              <w:pStyle w:val="ConsPlusNormal"/>
              <w:jc w:val="center"/>
            </w:pPr>
            <w:r>
              <w:t>Цель подпрограммы 4: эффективное осуществление использования, защиты, охраны и обустройства городских лесов, а также создание условий для безопасного отдыха населения</w:t>
            </w:r>
          </w:p>
        </w:tc>
      </w:tr>
      <w:tr w:rsidR="00916B0B">
        <w:tc>
          <w:tcPr>
            <w:tcW w:w="24664" w:type="dxa"/>
            <w:gridSpan w:val="15"/>
          </w:tcPr>
          <w:p w:rsidR="00916B0B" w:rsidRDefault="00916B0B">
            <w:pPr>
              <w:pStyle w:val="ConsPlusNormal"/>
              <w:jc w:val="center"/>
            </w:pPr>
            <w:r>
              <w:t>Задача 4. 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Сургута</w:t>
            </w:r>
          </w:p>
        </w:tc>
      </w:tr>
      <w:tr w:rsidR="00916B0B">
        <w:tc>
          <w:tcPr>
            <w:tcW w:w="2608" w:type="dxa"/>
            <w:vMerge w:val="restart"/>
          </w:tcPr>
          <w:p w:rsidR="00916B0B" w:rsidRDefault="00916B0B">
            <w:pPr>
              <w:pStyle w:val="ConsPlusNormal"/>
            </w:pPr>
            <w:r>
              <w:t>Основное мероприятие 4.1. Предоставление субсидии на выполнение муниципального задания и иные цели, подведомственному учреждению, выполняющему муниципальную работу "Обеспечение соблюдения лесного законодательства, выявление нарушений и принятие мер в соответствии с законодательством" (целевой показатель 12)</w:t>
            </w:r>
          </w:p>
        </w:tc>
        <w:tc>
          <w:tcPr>
            <w:tcW w:w="1849" w:type="dxa"/>
          </w:tcPr>
          <w:p w:rsidR="00916B0B" w:rsidRDefault="00916B0B">
            <w:pPr>
              <w:pStyle w:val="ConsPlusNormal"/>
            </w:pPr>
            <w:r>
              <w:t>всего, в том числе</w:t>
            </w:r>
          </w:p>
        </w:tc>
        <w:tc>
          <w:tcPr>
            <w:tcW w:w="1849" w:type="dxa"/>
          </w:tcPr>
          <w:p w:rsidR="00916B0B" w:rsidRDefault="00916B0B">
            <w:pPr>
              <w:pStyle w:val="ConsPlusNormal"/>
            </w:pPr>
            <w:r>
              <w:t>98591260,73</w:t>
            </w:r>
          </w:p>
        </w:tc>
        <w:tc>
          <w:tcPr>
            <w:tcW w:w="1504" w:type="dxa"/>
          </w:tcPr>
          <w:p w:rsidR="00916B0B" w:rsidRDefault="00916B0B">
            <w:pPr>
              <w:pStyle w:val="ConsPlusNormal"/>
            </w:pPr>
            <w:r>
              <w:t>8969535,90</w:t>
            </w:r>
          </w:p>
        </w:tc>
        <w:tc>
          <w:tcPr>
            <w:tcW w:w="1504" w:type="dxa"/>
          </w:tcPr>
          <w:p w:rsidR="00916B0B" w:rsidRDefault="00916B0B">
            <w:pPr>
              <w:pStyle w:val="ConsPlusNormal"/>
            </w:pPr>
            <w:r>
              <w:t>8977989,20</w:t>
            </w:r>
          </w:p>
        </w:tc>
        <w:tc>
          <w:tcPr>
            <w:tcW w:w="1504" w:type="dxa"/>
          </w:tcPr>
          <w:p w:rsidR="00916B0B" w:rsidRDefault="00916B0B">
            <w:pPr>
              <w:pStyle w:val="ConsPlusNormal"/>
            </w:pPr>
            <w:r>
              <w:t>8960411,07</w:t>
            </w:r>
          </w:p>
        </w:tc>
        <w:tc>
          <w:tcPr>
            <w:tcW w:w="1504" w:type="dxa"/>
          </w:tcPr>
          <w:p w:rsidR="00916B0B" w:rsidRDefault="00916B0B">
            <w:pPr>
              <w:pStyle w:val="ConsPlusNormal"/>
            </w:pPr>
            <w:r>
              <w:t>8960412,07</w:t>
            </w:r>
          </w:p>
        </w:tc>
        <w:tc>
          <w:tcPr>
            <w:tcW w:w="1504" w:type="dxa"/>
          </w:tcPr>
          <w:p w:rsidR="00916B0B" w:rsidRDefault="00916B0B">
            <w:pPr>
              <w:pStyle w:val="ConsPlusNormal"/>
            </w:pPr>
            <w:r>
              <w:t>8960413,07</w:t>
            </w:r>
          </w:p>
        </w:tc>
        <w:tc>
          <w:tcPr>
            <w:tcW w:w="1504" w:type="dxa"/>
          </w:tcPr>
          <w:p w:rsidR="00916B0B" w:rsidRDefault="00916B0B">
            <w:pPr>
              <w:pStyle w:val="ConsPlusNormal"/>
            </w:pPr>
            <w:r>
              <w:t>8960414,07</w:t>
            </w:r>
          </w:p>
        </w:tc>
        <w:tc>
          <w:tcPr>
            <w:tcW w:w="1504" w:type="dxa"/>
          </w:tcPr>
          <w:p w:rsidR="00916B0B" w:rsidRDefault="00916B0B">
            <w:pPr>
              <w:pStyle w:val="ConsPlusNormal"/>
            </w:pPr>
            <w:r>
              <w:t>8960415,07</w:t>
            </w:r>
          </w:p>
        </w:tc>
        <w:tc>
          <w:tcPr>
            <w:tcW w:w="1504" w:type="dxa"/>
          </w:tcPr>
          <w:p w:rsidR="00916B0B" w:rsidRDefault="00916B0B">
            <w:pPr>
              <w:pStyle w:val="ConsPlusNormal"/>
            </w:pPr>
            <w:r>
              <w:t>8960416,07</w:t>
            </w:r>
          </w:p>
        </w:tc>
        <w:tc>
          <w:tcPr>
            <w:tcW w:w="1504" w:type="dxa"/>
          </w:tcPr>
          <w:p w:rsidR="00916B0B" w:rsidRDefault="00916B0B">
            <w:pPr>
              <w:pStyle w:val="ConsPlusNormal"/>
            </w:pPr>
            <w:r>
              <w:t>8960417,07</w:t>
            </w:r>
          </w:p>
        </w:tc>
        <w:tc>
          <w:tcPr>
            <w:tcW w:w="1504" w:type="dxa"/>
          </w:tcPr>
          <w:p w:rsidR="00916B0B" w:rsidRDefault="00916B0B">
            <w:pPr>
              <w:pStyle w:val="ConsPlusNormal"/>
            </w:pPr>
            <w:r>
              <w:t>8960418,07</w:t>
            </w:r>
          </w:p>
        </w:tc>
        <w:tc>
          <w:tcPr>
            <w:tcW w:w="1504" w:type="dxa"/>
          </w:tcPr>
          <w:p w:rsidR="00916B0B" w:rsidRDefault="00916B0B">
            <w:pPr>
              <w:pStyle w:val="ConsPlusNormal"/>
            </w:pPr>
            <w:r>
              <w:t>8960419,07</w:t>
            </w:r>
          </w:p>
        </w:tc>
        <w:tc>
          <w:tcPr>
            <w:tcW w:w="1814" w:type="dxa"/>
            <w:vMerge w:val="restart"/>
          </w:tcPr>
          <w:p w:rsidR="00916B0B" w:rsidRDefault="00916B0B">
            <w:pPr>
              <w:pStyle w:val="ConsPlusNormal"/>
            </w:pPr>
            <w:r>
              <w:t>управление по природопользованию и экологии</w:t>
            </w:r>
          </w:p>
        </w:tc>
      </w:tr>
      <w:tr w:rsidR="00916B0B">
        <w:tc>
          <w:tcPr>
            <w:tcW w:w="2608" w:type="dxa"/>
            <w:vMerge/>
          </w:tcPr>
          <w:p w:rsidR="00916B0B" w:rsidRDefault="00916B0B"/>
        </w:tc>
        <w:tc>
          <w:tcPr>
            <w:tcW w:w="1849" w:type="dxa"/>
          </w:tcPr>
          <w:p w:rsidR="00916B0B" w:rsidRDefault="00916B0B">
            <w:pPr>
              <w:pStyle w:val="ConsPlusNormal"/>
            </w:pPr>
            <w:r>
              <w:t>за счет средств местного бюджета</w:t>
            </w:r>
          </w:p>
        </w:tc>
        <w:tc>
          <w:tcPr>
            <w:tcW w:w="1849" w:type="dxa"/>
          </w:tcPr>
          <w:p w:rsidR="00916B0B" w:rsidRDefault="00916B0B">
            <w:pPr>
              <w:pStyle w:val="ConsPlusNormal"/>
            </w:pPr>
            <w:r>
              <w:t>98591260,73</w:t>
            </w:r>
          </w:p>
        </w:tc>
        <w:tc>
          <w:tcPr>
            <w:tcW w:w="1504" w:type="dxa"/>
          </w:tcPr>
          <w:p w:rsidR="00916B0B" w:rsidRDefault="00916B0B">
            <w:pPr>
              <w:pStyle w:val="ConsPlusNormal"/>
            </w:pPr>
            <w:r>
              <w:t>8969535,90</w:t>
            </w:r>
          </w:p>
        </w:tc>
        <w:tc>
          <w:tcPr>
            <w:tcW w:w="1504" w:type="dxa"/>
          </w:tcPr>
          <w:p w:rsidR="00916B0B" w:rsidRDefault="00916B0B">
            <w:pPr>
              <w:pStyle w:val="ConsPlusNormal"/>
            </w:pPr>
            <w:r>
              <w:t>8977989,20</w:t>
            </w:r>
          </w:p>
        </w:tc>
        <w:tc>
          <w:tcPr>
            <w:tcW w:w="1504" w:type="dxa"/>
          </w:tcPr>
          <w:p w:rsidR="00916B0B" w:rsidRDefault="00916B0B">
            <w:pPr>
              <w:pStyle w:val="ConsPlusNormal"/>
            </w:pPr>
            <w:r>
              <w:t>8960411,07</w:t>
            </w:r>
          </w:p>
        </w:tc>
        <w:tc>
          <w:tcPr>
            <w:tcW w:w="1504" w:type="dxa"/>
          </w:tcPr>
          <w:p w:rsidR="00916B0B" w:rsidRDefault="00916B0B">
            <w:pPr>
              <w:pStyle w:val="ConsPlusNormal"/>
            </w:pPr>
            <w:r>
              <w:t>8960412,07</w:t>
            </w:r>
          </w:p>
        </w:tc>
        <w:tc>
          <w:tcPr>
            <w:tcW w:w="1504" w:type="dxa"/>
          </w:tcPr>
          <w:p w:rsidR="00916B0B" w:rsidRDefault="00916B0B">
            <w:pPr>
              <w:pStyle w:val="ConsPlusNormal"/>
            </w:pPr>
            <w:r>
              <w:t>8960413,07</w:t>
            </w:r>
          </w:p>
        </w:tc>
        <w:tc>
          <w:tcPr>
            <w:tcW w:w="1504" w:type="dxa"/>
          </w:tcPr>
          <w:p w:rsidR="00916B0B" w:rsidRDefault="00916B0B">
            <w:pPr>
              <w:pStyle w:val="ConsPlusNormal"/>
            </w:pPr>
            <w:r>
              <w:t>8960414,07</w:t>
            </w:r>
          </w:p>
        </w:tc>
        <w:tc>
          <w:tcPr>
            <w:tcW w:w="1504" w:type="dxa"/>
          </w:tcPr>
          <w:p w:rsidR="00916B0B" w:rsidRDefault="00916B0B">
            <w:pPr>
              <w:pStyle w:val="ConsPlusNormal"/>
            </w:pPr>
            <w:r>
              <w:t>8960415,07</w:t>
            </w:r>
          </w:p>
        </w:tc>
        <w:tc>
          <w:tcPr>
            <w:tcW w:w="1504" w:type="dxa"/>
          </w:tcPr>
          <w:p w:rsidR="00916B0B" w:rsidRDefault="00916B0B">
            <w:pPr>
              <w:pStyle w:val="ConsPlusNormal"/>
            </w:pPr>
            <w:r>
              <w:t>8960416,07</w:t>
            </w:r>
          </w:p>
        </w:tc>
        <w:tc>
          <w:tcPr>
            <w:tcW w:w="1504" w:type="dxa"/>
          </w:tcPr>
          <w:p w:rsidR="00916B0B" w:rsidRDefault="00916B0B">
            <w:pPr>
              <w:pStyle w:val="ConsPlusNormal"/>
            </w:pPr>
            <w:r>
              <w:t>8960417,07</w:t>
            </w:r>
          </w:p>
        </w:tc>
        <w:tc>
          <w:tcPr>
            <w:tcW w:w="1504" w:type="dxa"/>
          </w:tcPr>
          <w:p w:rsidR="00916B0B" w:rsidRDefault="00916B0B">
            <w:pPr>
              <w:pStyle w:val="ConsPlusNormal"/>
            </w:pPr>
            <w:r>
              <w:t>8960418,07</w:t>
            </w:r>
          </w:p>
        </w:tc>
        <w:tc>
          <w:tcPr>
            <w:tcW w:w="1504" w:type="dxa"/>
          </w:tcPr>
          <w:p w:rsidR="00916B0B" w:rsidRDefault="00916B0B">
            <w:pPr>
              <w:pStyle w:val="ConsPlusNormal"/>
            </w:pPr>
            <w:r>
              <w:t>8960419,07</w:t>
            </w:r>
          </w:p>
        </w:tc>
        <w:tc>
          <w:tcPr>
            <w:tcW w:w="1814" w:type="dxa"/>
            <w:vMerge/>
          </w:tcPr>
          <w:p w:rsidR="00916B0B" w:rsidRDefault="00916B0B"/>
        </w:tc>
      </w:tr>
      <w:tr w:rsidR="00916B0B">
        <w:tc>
          <w:tcPr>
            <w:tcW w:w="2608" w:type="dxa"/>
            <w:vMerge w:val="restart"/>
          </w:tcPr>
          <w:p w:rsidR="00916B0B" w:rsidRDefault="00916B0B">
            <w:pPr>
              <w:pStyle w:val="ConsPlusNormal"/>
            </w:pPr>
            <w:r>
              <w:t xml:space="preserve">Основное мероприятие 4.2. Предоставление субсидии на выполнение муниципального задания и иные цели </w:t>
            </w:r>
            <w:r>
              <w:lastRenderedPageBreak/>
              <w:t>подведомственному учреждению, выполняющему муниципальную работу "Предупреждение возникновения и распространения лесных пожаров, включая территорию особо охраняемых природных территорий" (целевой показатель 12)</w:t>
            </w:r>
          </w:p>
        </w:tc>
        <w:tc>
          <w:tcPr>
            <w:tcW w:w="1849" w:type="dxa"/>
          </w:tcPr>
          <w:p w:rsidR="00916B0B" w:rsidRDefault="00916B0B">
            <w:pPr>
              <w:pStyle w:val="ConsPlusNormal"/>
            </w:pPr>
            <w:r>
              <w:lastRenderedPageBreak/>
              <w:t>всего, в том числе</w:t>
            </w:r>
          </w:p>
        </w:tc>
        <w:tc>
          <w:tcPr>
            <w:tcW w:w="1849" w:type="dxa"/>
          </w:tcPr>
          <w:p w:rsidR="00916B0B" w:rsidRDefault="00916B0B">
            <w:pPr>
              <w:pStyle w:val="ConsPlusNormal"/>
            </w:pPr>
            <w:r>
              <w:t>21892723,16</w:t>
            </w:r>
          </w:p>
        </w:tc>
        <w:tc>
          <w:tcPr>
            <w:tcW w:w="1504" w:type="dxa"/>
          </w:tcPr>
          <w:p w:rsidR="00916B0B" w:rsidRDefault="00916B0B">
            <w:pPr>
              <w:pStyle w:val="ConsPlusNormal"/>
            </w:pPr>
            <w:r>
              <w:t>1990247,56</w:t>
            </w:r>
          </w:p>
        </w:tc>
        <w:tc>
          <w:tcPr>
            <w:tcW w:w="1504" w:type="dxa"/>
          </w:tcPr>
          <w:p w:rsidR="00916B0B" w:rsidRDefault="00916B0B">
            <w:pPr>
              <w:pStyle w:val="ConsPlusNormal"/>
            </w:pPr>
            <w:r>
              <w:t>1990247,56</w:t>
            </w:r>
          </w:p>
        </w:tc>
        <w:tc>
          <w:tcPr>
            <w:tcW w:w="1504" w:type="dxa"/>
          </w:tcPr>
          <w:p w:rsidR="00916B0B" w:rsidRDefault="00916B0B">
            <w:pPr>
              <w:pStyle w:val="ConsPlusNormal"/>
            </w:pPr>
            <w:r>
              <w:t>1990247,56</w:t>
            </w:r>
          </w:p>
        </w:tc>
        <w:tc>
          <w:tcPr>
            <w:tcW w:w="1504" w:type="dxa"/>
          </w:tcPr>
          <w:p w:rsidR="00916B0B" w:rsidRDefault="00916B0B">
            <w:pPr>
              <w:pStyle w:val="ConsPlusNormal"/>
            </w:pPr>
            <w:r>
              <w:t>1990247,56</w:t>
            </w:r>
          </w:p>
        </w:tc>
        <w:tc>
          <w:tcPr>
            <w:tcW w:w="1504" w:type="dxa"/>
          </w:tcPr>
          <w:p w:rsidR="00916B0B" w:rsidRDefault="00916B0B">
            <w:pPr>
              <w:pStyle w:val="ConsPlusNormal"/>
            </w:pPr>
            <w:r>
              <w:t>1990247,56</w:t>
            </w:r>
          </w:p>
        </w:tc>
        <w:tc>
          <w:tcPr>
            <w:tcW w:w="1504" w:type="dxa"/>
          </w:tcPr>
          <w:p w:rsidR="00916B0B" w:rsidRDefault="00916B0B">
            <w:pPr>
              <w:pStyle w:val="ConsPlusNormal"/>
            </w:pPr>
            <w:r>
              <w:t>1990247,56</w:t>
            </w:r>
          </w:p>
        </w:tc>
        <w:tc>
          <w:tcPr>
            <w:tcW w:w="1504" w:type="dxa"/>
          </w:tcPr>
          <w:p w:rsidR="00916B0B" w:rsidRDefault="00916B0B">
            <w:pPr>
              <w:pStyle w:val="ConsPlusNormal"/>
            </w:pPr>
            <w:r>
              <w:t>1990247,56</w:t>
            </w:r>
          </w:p>
        </w:tc>
        <w:tc>
          <w:tcPr>
            <w:tcW w:w="1504" w:type="dxa"/>
          </w:tcPr>
          <w:p w:rsidR="00916B0B" w:rsidRDefault="00916B0B">
            <w:pPr>
              <w:pStyle w:val="ConsPlusNormal"/>
            </w:pPr>
            <w:r>
              <w:t>1990247,56</w:t>
            </w:r>
          </w:p>
        </w:tc>
        <w:tc>
          <w:tcPr>
            <w:tcW w:w="1504" w:type="dxa"/>
          </w:tcPr>
          <w:p w:rsidR="00916B0B" w:rsidRDefault="00916B0B">
            <w:pPr>
              <w:pStyle w:val="ConsPlusNormal"/>
            </w:pPr>
            <w:r>
              <w:t>1990247,56</w:t>
            </w:r>
          </w:p>
        </w:tc>
        <w:tc>
          <w:tcPr>
            <w:tcW w:w="1504" w:type="dxa"/>
          </w:tcPr>
          <w:p w:rsidR="00916B0B" w:rsidRDefault="00916B0B">
            <w:pPr>
              <w:pStyle w:val="ConsPlusNormal"/>
            </w:pPr>
            <w:r>
              <w:t>1990247,56</w:t>
            </w:r>
          </w:p>
        </w:tc>
        <w:tc>
          <w:tcPr>
            <w:tcW w:w="1504" w:type="dxa"/>
          </w:tcPr>
          <w:p w:rsidR="00916B0B" w:rsidRDefault="00916B0B">
            <w:pPr>
              <w:pStyle w:val="ConsPlusNormal"/>
            </w:pPr>
            <w:r>
              <w:t>1990247,56</w:t>
            </w:r>
          </w:p>
        </w:tc>
        <w:tc>
          <w:tcPr>
            <w:tcW w:w="1814" w:type="dxa"/>
            <w:vMerge w:val="restart"/>
          </w:tcPr>
          <w:p w:rsidR="00916B0B" w:rsidRDefault="00916B0B">
            <w:pPr>
              <w:pStyle w:val="ConsPlusNormal"/>
            </w:pPr>
            <w:r>
              <w:t>управление по природопользованию и экологии</w:t>
            </w:r>
          </w:p>
        </w:tc>
      </w:tr>
      <w:tr w:rsidR="00916B0B">
        <w:tc>
          <w:tcPr>
            <w:tcW w:w="2608" w:type="dxa"/>
            <w:vMerge/>
          </w:tcPr>
          <w:p w:rsidR="00916B0B" w:rsidRDefault="00916B0B"/>
        </w:tc>
        <w:tc>
          <w:tcPr>
            <w:tcW w:w="1849" w:type="dxa"/>
          </w:tcPr>
          <w:p w:rsidR="00916B0B" w:rsidRDefault="00916B0B">
            <w:pPr>
              <w:pStyle w:val="ConsPlusNormal"/>
            </w:pPr>
            <w:r>
              <w:t>за счет средств местного бюджета</w:t>
            </w:r>
          </w:p>
        </w:tc>
        <w:tc>
          <w:tcPr>
            <w:tcW w:w="1849" w:type="dxa"/>
          </w:tcPr>
          <w:p w:rsidR="00916B0B" w:rsidRDefault="00916B0B">
            <w:pPr>
              <w:pStyle w:val="ConsPlusNormal"/>
            </w:pPr>
            <w:r>
              <w:t>21892723,16</w:t>
            </w:r>
          </w:p>
        </w:tc>
        <w:tc>
          <w:tcPr>
            <w:tcW w:w="1504" w:type="dxa"/>
          </w:tcPr>
          <w:p w:rsidR="00916B0B" w:rsidRDefault="00916B0B">
            <w:pPr>
              <w:pStyle w:val="ConsPlusNormal"/>
            </w:pPr>
            <w:r>
              <w:t>1990247,56</w:t>
            </w:r>
          </w:p>
        </w:tc>
        <w:tc>
          <w:tcPr>
            <w:tcW w:w="1504" w:type="dxa"/>
          </w:tcPr>
          <w:p w:rsidR="00916B0B" w:rsidRDefault="00916B0B">
            <w:pPr>
              <w:pStyle w:val="ConsPlusNormal"/>
            </w:pPr>
            <w:r>
              <w:t>1990247,56</w:t>
            </w:r>
          </w:p>
        </w:tc>
        <w:tc>
          <w:tcPr>
            <w:tcW w:w="1504" w:type="dxa"/>
          </w:tcPr>
          <w:p w:rsidR="00916B0B" w:rsidRDefault="00916B0B">
            <w:pPr>
              <w:pStyle w:val="ConsPlusNormal"/>
            </w:pPr>
            <w:r>
              <w:t>1990247,56</w:t>
            </w:r>
          </w:p>
        </w:tc>
        <w:tc>
          <w:tcPr>
            <w:tcW w:w="1504" w:type="dxa"/>
          </w:tcPr>
          <w:p w:rsidR="00916B0B" w:rsidRDefault="00916B0B">
            <w:pPr>
              <w:pStyle w:val="ConsPlusNormal"/>
            </w:pPr>
            <w:r>
              <w:t>1990247,56</w:t>
            </w:r>
          </w:p>
        </w:tc>
        <w:tc>
          <w:tcPr>
            <w:tcW w:w="1504" w:type="dxa"/>
          </w:tcPr>
          <w:p w:rsidR="00916B0B" w:rsidRDefault="00916B0B">
            <w:pPr>
              <w:pStyle w:val="ConsPlusNormal"/>
            </w:pPr>
            <w:r>
              <w:t>1990247,56</w:t>
            </w:r>
          </w:p>
        </w:tc>
        <w:tc>
          <w:tcPr>
            <w:tcW w:w="1504" w:type="dxa"/>
          </w:tcPr>
          <w:p w:rsidR="00916B0B" w:rsidRDefault="00916B0B">
            <w:pPr>
              <w:pStyle w:val="ConsPlusNormal"/>
            </w:pPr>
            <w:r>
              <w:t>1990247,56</w:t>
            </w:r>
          </w:p>
        </w:tc>
        <w:tc>
          <w:tcPr>
            <w:tcW w:w="1504" w:type="dxa"/>
          </w:tcPr>
          <w:p w:rsidR="00916B0B" w:rsidRDefault="00916B0B">
            <w:pPr>
              <w:pStyle w:val="ConsPlusNormal"/>
            </w:pPr>
            <w:r>
              <w:t>1990247,56</w:t>
            </w:r>
          </w:p>
        </w:tc>
        <w:tc>
          <w:tcPr>
            <w:tcW w:w="1504" w:type="dxa"/>
          </w:tcPr>
          <w:p w:rsidR="00916B0B" w:rsidRDefault="00916B0B">
            <w:pPr>
              <w:pStyle w:val="ConsPlusNormal"/>
            </w:pPr>
            <w:r>
              <w:t>1990247,56</w:t>
            </w:r>
          </w:p>
        </w:tc>
        <w:tc>
          <w:tcPr>
            <w:tcW w:w="1504" w:type="dxa"/>
          </w:tcPr>
          <w:p w:rsidR="00916B0B" w:rsidRDefault="00916B0B">
            <w:pPr>
              <w:pStyle w:val="ConsPlusNormal"/>
            </w:pPr>
            <w:r>
              <w:t>1990247,56</w:t>
            </w:r>
          </w:p>
        </w:tc>
        <w:tc>
          <w:tcPr>
            <w:tcW w:w="1504" w:type="dxa"/>
          </w:tcPr>
          <w:p w:rsidR="00916B0B" w:rsidRDefault="00916B0B">
            <w:pPr>
              <w:pStyle w:val="ConsPlusNormal"/>
            </w:pPr>
            <w:r>
              <w:t>1990247,56</w:t>
            </w:r>
          </w:p>
        </w:tc>
        <w:tc>
          <w:tcPr>
            <w:tcW w:w="1504" w:type="dxa"/>
          </w:tcPr>
          <w:p w:rsidR="00916B0B" w:rsidRDefault="00916B0B">
            <w:pPr>
              <w:pStyle w:val="ConsPlusNormal"/>
            </w:pPr>
            <w:r>
              <w:t>1990247,56</w:t>
            </w:r>
          </w:p>
        </w:tc>
        <w:tc>
          <w:tcPr>
            <w:tcW w:w="1814" w:type="dxa"/>
            <w:vMerge/>
          </w:tcPr>
          <w:p w:rsidR="00916B0B" w:rsidRDefault="00916B0B"/>
        </w:tc>
      </w:tr>
      <w:tr w:rsidR="00916B0B">
        <w:tc>
          <w:tcPr>
            <w:tcW w:w="2608" w:type="dxa"/>
            <w:vMerge w:val="restart"/>
          </w:tcPr>
          <w:p w:rsidR="00916B0B" w:rsidRDefault="00916B0B">
            <w:pPr>
              <w:pStyle w:val="ConsPlusNormal"/>
            </w:pPr>
            <w:r>
              <w:t>Основное мероприятие 4.3. Предоставление субсидии на выполнение муниципального задания и иные цели подведомственному учреждению, выполняющему муниципальную работу "Локализация и ликвидация очагов вредных организмов" (целевой показатель 12, 14)</w:t>
            </w:r>
          </w:p>
        </w:tc>
        <w:tc>
          <w:tcPr>
            <w:tcW w:w="1849" w:type="dxa"/>
          </w:tcPr>
          <w:p w:rsidR="00916B0B" w:rsidRDefault="00916B0B">
            <w:pPr>
              <w:pStyle w:val="ConsPlusNormal"/>
            </w:pPr>
            <w:r>
              <w:t>всего, в том числе</w:t>
            </w:r>
          </w:p>
        </w:tc>
        <w:tc>
          <w:tcPr>
            <w:tcW w:w="1849" w:type="dxa"/>
          </w:tcPr>
          <w:p w:rsidR="00916B0B" w:rsidRDefault="00916B0B">
            <w:pPr>
              <w:pStyle w:val="ConsPlusNormal"/>
            </w:pPr>
            <w:r>
              <w:t>24591081,90</w:t>
            </w:r>
          </w:p>
        </w:tc>
        <w:tc>
          <w:tcPr>
            <w:tcW w:w="1504" w:type="dxa"/>
          </w:tcPr>
          <w:p w:rsidR="00916B0B" w:rsidRDefault="00916B0B">
            <w:pPr>
              <w:pStyle w:val="ConsPlusNormal"/>
            </w:pPr>
            <w:r>
              <w:t>2235552,90</w:t>
            </w:r>
          </w:p>
        </w:tc>
        <w:tc>
          <w:tcPr>
            <w:tcW w:w="1504" w:type="dxa"/>
          </w:tcPr>
          <w:p w:rsidR="00916B0B" w:rsidRDefault="00916B0B">
            <w:pPr>
              <w:pStyle w:val="ConsPlusNormal"/>
            </w:pPr>
            <w:r>
              <w:t>2235552,90</w:t>
            </w:r>
          </w:p>
        </w:tc>
        <w:tc>
          <w:tcPr>
            <w:tcW w:w="1504" w:type="dxa"/>
          </w:tcPr>
          <w:p w:rsidR="00916B0B" w:rsidRDefault="00916B0B">
            <w:pPr>
              <w:pStyle w:val="ConsPlusNormal"/>
            </w:pPr>
            <w:r>
              <w:t>2235552,90</w:t>
            </w:r>
          </w:p>
        </w:tc>
        <w:tc>
          <w:tcPr>
            <w:tcW w:w="1504" w:type="dxa"/>
          </w:tcPr>
          <w:p w:rsidR="00916B0B" w:rsidRDefault="00916B0B">
            <w:pPr>
              <w:pStyle w:val="ConsPlusNormal"/>
            </w:pPr>
            <w:r>
              <w:t>2235552,90</w:t>
            </w:r>
          </w:p>
        </w:tc>
        <w:tc>
          <w:tcPr>
            <w:tcW w:w="1504" w:type="dxa"/>
          </w:tcPr>
          <w:p w:rsidR="00916B0B" w:rsidRDefault="00916B0B">
            <w:pPr>
              <w:pStyle w:val="ConsPlusNormal"/>
            </w:pPr>
            <w:r>
              <w:t>2235552,90</w:t>
            </w:r>
          </w:p>
        </w:tc>
        <w:tc>
          <w:tcPr>
            <w:tcW w:w="1504" w:type="dxa"/>
          </w:tcPr>
          <w:p w:rsidR="00916B0B" w:rsidRDefault="00916B0B">
            <w:pPr>
              <w:pStyle w:val="ConsPlusNormal"/>
            </w:pPr>
            <w:r>
              <w:t>2235552,90</w:t>
            </w:r>
          </w:p>
        </w:tc>
        <w:tc>
          <w:tcPr>
            <w:tcW w:w="1504" w:type="dxa"/>
          </w:tcPr>
          <w:p w:rsidR="00916B0B" w:rsidRDefault="00916B0B">
            <w:pPr>
              <w:pStyle w:val="ConsPlusNormal"/>
            </w:pPr>
            <w:r>
              <w:t>2235552,90</w:t>
            </w:r>
          </w:p>
        </w:tc>
        <w:tc>
          <w:tcPr>
            <w:tcW w:w="1504" w:type="dxa"/>
          </w:tcPr>
          <w:p w:rsidR="00916B0B" w:rsidRDefault="00916B0B">
            <w:pPr>
              <w:pStyle w:val="ConsPlusNormal"/>
            </w:pPr>
            <w:r>
              <w:t>2235552,90</w:t>
            </w:r>
          </w:p>
        </w:tc>
        <w:tc>
          <w:tcPr>
            <w:tcW w:w="1504" w:type="dxa"/>
          </w:tcPr>
          <w:p w:rsidR="00916B0B" w:rsidRDefault="00916B0B">
            <w:pPr>
              <w:pStyle w:val="ConsPlusNormal"/>
            </w:pPr>
            <w:r>
              <w:t>2235552,90</w:t>
            </w:r>
          </w:p>
        </w:tc>
        <w:tc>
          <w:tcPr>
            <w:tcW w:w="1504" w:type="dxa"/>
          </w:tcPr>
          <w:p w:rsidR="00916B0B" w:rsidRDefault="00916B0B">
            <w:pPr>
              <w:pStyle w:val="ConsPlusNormal"/>
            </w:pPr>
            <w:r>
              <w:t>2235552,90</w:t>
            </w:r>
          </w:p>
        </w:tc>
        <w:tc>
          <w:tcPr>
            <w:tcW w:w="1504" w:type="dxa"/>
          </w:tcPr>
          <w:p w:rsidR="00916B0B" w:rsidRDefault="00916B0B">
            <w:pPr>
              <w:pStyle w:val="ConsPlusNormal"/>
            </w:pPr>
            <w:r>
              <w:t>2235552,90</w:t>
            </w:r>
          </w:p>
        </w:tc>
        <w:tc>
          <w:tcPr>
            <w:tcW w:w="1814" w:type="dxa"/>
            <w:vMerge w:val="restart"/>
          </w:tcPr>
          <w:p w:rsidR="00916B0B" w:rsidRDefault="00916B0B">
            <w:pPr>
              <w:pStyle w:val="ConsPlusNormal"/>
            </w:pPr>
            <w:r>
              <w:t>управление по природопользованию и экологии</w:t>
            </w:r>
          </w:p>
        </w:tc>
      </w:tr>
      <w:tr w:rsidR="00916B0B">
        <w:tc>
          <w:tcPr>
            <w:tcW w:w="2608" w:type="dxa"/>
            <w:vMerge/>
          </w:tcPr>
          <w:p w:rsidR="00916B0B" w:rsidRDefault="00916B0B"/>
        </w:tc>
        <w:tc>
          <w:tcPr>
            <w:tcW w:w="1849" w:type="dxa"/>
          </w:tcPr>
          <w:p w:rsidR="00916B0B" w:rsidRDefault="00916B0B">
            <w:pPr>
              <w:pStyle w:val="ConsPlusNormal"/>
            </w:pPr>
            <w:r>
              <w:t>за счет средств местного бюджета</w:t>
            </w:r>
          </w:p>
        </w:tc>
        <w:tc>
          <w:tcPr>
            <w:tcW w:w="1849" w:type="dxa"/>
          </w:tcPr>
          <w:p w:rsidR="00916B0B" w:rsidRDefault="00916B0B">
            <w:pPr>
              <w:pStyle w:val="ConsPlusNormal"/>
            </w:pPr>
            <w:r>
              <w:t>24591081,90</w:t>
            </w:r>
          </w:p>
        </w:tc>
        <w:tc>
          <w:tcPr>
            <w:tcW w:w="1504" w:type="dxa"/>
          </w:tcPr>
          <w:p w:rsidR="00916B0B" w:rsidRDefault="00916B0B">
            <w:pPr>
              <w:pStyle w:val="ConsPlusNormal"/>
            </w:pPr>
            <w:r>
              <w:t>2235552,90</w:t>
            </w:r>
          </w:p>
        </w:tc>
        <w:tc>
          <w:tcPr>
            <w:tcW w:w="1504" w:type="dxa"/>
          </w:tcPr>
          <w:p w:rsidR="00916B0B" w:rsidRDefault="00916B0B">
            <w:pPr>
              <w:pStyle w:val="ConsPlusNormal"/>
            </w:pPr>
            <w:r>
              <w:t>2235552,90</w:t>
            </w:r>
          </w:p>
        </w:tc>
        <w:tc>
          <w:tcPr>
            <w:tcW w:w="1504" w:type="dxa"/>
          </w:tcPr>
          <w:p w:rsidR="00916B0B" w:rsidRDefault="00916B0B">
            <w:pPr>
              <w:pStyle w:val="ConsPlusNormal"/>
            </w:pPr>
            <w:r>
              <w:t>2235552,90</w:t>
            </w:r>
          </w:p>
        </w:tc>
        <w:tc>
          <w:tcPr>
            <w:tcW w:w="1504" w:type="dxa"/>
          </w:tcPr>
          <w:p w:rsidR="00916B0B" w:rsidRDefault="00916B0B">
            <w:pPr>
              <w:pStyle w:val="ConsPlusNormal"/>
            </w:pPr>
            <w:r>
              <w:t>2235552,90</w:t>
            </w:r>
          </w:p>
        </w:tc>
        <w:tc>
          <w:tcPr>
            <w:tcW w:w="1504" w:type="dxa"/>
          </w:tcPr>
          <w:p w:rsidR="00916B0B" w:rsidRDefault="00916B0B">
            <w:pPr>
              <w:pStyle w:val="ConsPlusNormal"/>
            </w:pPr>
            <w:r>
              <w:t>2235552,90</w:t>
            </w:r>
          </w:p>
        </w:tc>
        <w:tc>
          <w:tcPr>
            <w:tcW w:w="1504" w:type="dxa"/>
          </w:tcPr>
          <w:p w:rsidR="00916B0B" w:rsidRDefault="00916B0B">
            <w:pPr>
              <w:pStyle w:val="ConsPlusNormal"/>
            </w:pPr>
            <w:r>
              <w:t>2235552,90</w:t>
            </w:r>
          </w:p>
        </w:tc>
        <w:tc>
          <w:tcPr>
            <w:tcW w:w="1504" w:type="dxa"/>
          </w:tcPr>
          <w:p w:rsidR="00916B0B" w:rsidRDefault="00916B0B">
            <w:pPr>
              <w:pStyle w:val="ConsPlusNormal"/>
            </w:pPr>
            <w:r>
              <w:t>2235552,90</w:t>
            </w:r>
          </w:p>
        </w:tc>
        <w:tc>
          <w:tcPr>
            <w:tcW w:w="1504" w:type="dxa"/>
          </w:tcPr>
          <w:p w:rsidR="00916B0B" w:rsidRDefault="00916B0B">
            <w:pPr>
              <w:pStyle w:val="ConsPlusNormal"/>
            </w:pPr>
            <w:r>
              <w:t>2235552,90</w:t>
            </w:r>
          </w:p>
        </w:tc>
        <w:tc>
          <w:tcPr>
            <w:tcW w:w="1504" w:type="dxa"/>
          </w:tcPr>
          <w:p w:rsidR="00916B0B" w:rsidRDefault="00916B0B">
            <w:pPr>
              <w:pStyle w:val="ConsPlusNormal"/>
            </w:pPr>
            <w:r>
              <w:t>2235552,90</w:t>
            </w:r>
          </w:p>
        </w:tc>
        <w:tc>
          <w:tcPr>
            <w:tcW w:w="1504" w:type="dxa"/>
          </w:tcPr>
          <w:p w:rsidR="00916B0B" w:rsidRDefault="00916B0B">
            <w:pPr>
              <w:pStyle w:val="ConsPlusNormal"/>
            </w:pPr>
            <w:r>
              <w:t>2235552,90</w:t>
            </w:r>
          </w:p>
        </w:tc>
        <w:tc>
          <w:tcPr>
            <w:tcW w:w="1504" w:type="dxa"/>
          </w:tcPr>
          <w:p w:rsidR="00916B0B" w:rsidRDefault="00916B0B">
            <w:pPr>
              <w:pStyle w:val="ConsPlusNormal"/>
            </w:pPr>
            <w:r>
              <w:t>2235552,90</w:t>
            </w:r>
          </w:p>
        </w:tc>
        <w:tc>
          <w:tcPr>
            <w:tcW w:w="1814" w:type="dxa"/>
            <w:vMerge/>
          </w:tcPr>
          <w:p w:rsidR="00916B0B" w:rsidRDefault="00916B0B"/>
        </w:tc>
      </w:tr>
      <w:tr w:rsidR="00916B0B">
        <w:tc>
          <w:tcPr>
            <w:tcW w:w="2608" w:type="dxa"/>
            <w:vMerge w:val="restart"/>
          </w:tcPr>
          <w:p w:rsidR="00916B0B" w:rsidRDefault="00916B0B">
            <w:pPr>
              <w:pStyle w:val="ConsPlusNormal"/>
            </w:pPr>
            <w:r>
              <w:t xml:space="preserve">Основное мероприятие 4.4. Лесоустройство и разработка лесохозяйственного регламента городских лесов и зеленых </w:t>
            </w:r>
            <w:r>
              <w:lastRenderedPageBreak/>
              <w:t>насаждений города Сургута (целевой показатель 12)</w:t>
            </w:r>
          </w:p>
        </w:tc>
        <w:tc>
          <w:tcPr>
            <w:tcW w:w="1849" w:type="dxa"/>
          </w:tcPr>
          <w:p w:rsidR="00916B0B" w:rsidRDefault="00916B0B">
            <w:pPr>
              <w:pStyle w:val="ConsPlusNormal"/>
            </w:pPr>
            <w:r>
              <w:lastRenderedPageBreak/>
              <w:t>всего, в том числе</w:t>
            </w:r>
          </w:p>
        </w:tc>
        <w:tc>
          <w:tcPr>
            <w:tcW w:w="1849" w:type="dxa"/>
          </w:tcPr>
          <w:p w:rsidR="00916B0B" w:rsidRDefault="00916B0B">
            <w:pPr>
              <w:pStyle w:val="ConsPlusNormal"/>
            </w:pPr>
            <w:r>
              <w:t>1500000,00</w:t>
            </w:r>
          </w:p>
        </w:tc>
        <w:tc>
          <w:tcPr>
            <w:tcW w:w="1504" w:type="dxa"/>
          </w:tcPr>
          <w:p w:rsidR="00916B0B" w:rsidRDefault="00916B0B">
            <w:pPr>
              <w:pStyle w:val="ConsPlusNormal"/>
            </w:pPr>
            <w:r>
              <w:t>1500000,00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814" w:type="dxa"/>
            <w:vMerge w:val="restart"/>
          </w:tcPr>
          <w:p w:rsidR="00916B0B" w:rsidRDefault="00916B0B">
            <w:pPr>
              <w:pStyle w:val="ConsPlusNormal"/>
            </w:pPr>
            <w:r>
              <w:t>управление по природопользованию и экологии</w:t>
            </w:r>
          </w:p>
        </w:tc>
      </w:tr>
      <w:tr w:rsidR="00916B0B">
        <w:tc>
          <w:tcPr>
            <w:tcW w:w="2608" w:type="dxa"/>
            <w:vMerge/>
          </w:tcPr>
          <w:p w:rsidR="00916B0B" w:rsidRDefault="00916B0B"/>
        </w:tc>
        <w:tc>
          <w:tcPr>
            <w:tcW w:w="1849" w:type="dxa"/>
          </w:tcPr>
          <w:p w:rsidR="00916B0B" w:rsidRDefault="00916B0B">
            <w:pPr>
              <w:pStyle w:val="ConsPlusNormal"/>
            </w:pPr>
            <w:r>
              <w:t>за счет средств местного бюджета</w:t>
            </w:r>
          </w:p>
        </w:tc>
        <w:tc>
          <w:tcPr>
            <w:tcW w:w="1849" w:type="dxa"/>
          </w:tcPr>
          <w:p w:rsidR="00916B0B" w:rsidRDefault="00916B0B">
            <w:pPr>
              <w:pStyle w:val="ConsPlusNormal"/>
            </w:pPr>
            <w:r>
              <w:t>1500000,00</w:t>
            </w:r>
          </w:p>
        </w:tc>
        <w:tc>
          <w:tcPr>
            <w:tcW w:w="1504" w:type="dxa"/>
          </w:tcPr>
          <w:p w:rsidR="00916B0B" w:rsidRDefault="00916B0B">
            <w:pPr>
              <w:pStyle w:val="ConsPlusNormal"/>
            </w:pPr>
            <w:r>
              <w:t>1500000,00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814" w:type="dxa"/>
            <w:vMerge/>
          </w:tcPr>
          <w:p w:rsidR="00916B0B" w:rsidRDefault="00916B0B"/>
        </w:tc>
      </w:tr>
      <w:tr w:rsidR="00916B0B">
        <w:tc>
          <w:tcPr>
            <w:tcW w:w="2608" w:type="dxa"/>
            <w:vMerge w:val="restart"/>
          </w:tcPr>
          <w:p w:rsidR="00916B0B" w:rsidRDefault="00916B0B">
            <w:pPr>
              <w:pStyle w:val="ConsPlusNormal"/>
            </w:pPr>
            <w:r>
              <w:t>Всего по подпрограмме "Обустройство, использование, защита и охрана городских лесов"</w:t>
            </w:r>
          </w:p>
        </w:tc>
        <w:tc>
          <w:tcPr>
            <w:tcW w:w="1849" w:type="dxa"/>
          </w:tcPr>
          <w:p w:rsidR="00916B0B" w:rsidRDefault="00916B0B">
            <w:pPr>
              <w:pStyle w:val="ConsPlusNormal"/>
            </w:pPr>
            <w:r>
              <w:t>всего, в том числе</w:t>
            </w:r>
          </w:p>
        </w:tc>
        <w:tc>
          <w:tcPr>
            <w:tcW w:w="1849" w:type="dxa"/>
          </w:tcPr>
          <w:p w:rsidR="00916B0B" w:rsidRDefault="00916B0B">
            <w:pPr>
              <w:pStyle w:val="ConsPlusNormal"/>
            </w:pPr>
            <w:r>
              <w:t>146575065,79</w:t>
            </w:r>
          </w:p>
        </w:tc>
        <w:tc>
          <w:tcPr>
            <w:tcW w:w="1504" w:type="dxa"/>
          </w:tcPr>
          <w:p w:rsidR="00916B0B" w:rsidRDefault="00916B0B">
            <w:pPr>
              <w:pStyle w:val="ConsPlusNormal"/>
            </w:pPr>
            <w:r>
              <w:t>14695336,36</w:t>
            </w:r>
          </w:p>
        </w:tc>
        <w:tc>
          <w:tcPr>
            <w:tcW w:w="1504" w:type="dxa"/>
          </w:tcPr>
          <w:p w:rsidR="00916B0B" w:rsidRDefault="00916B0B">
            <w:pPr>
              <w:pStyle w:val="ConsPlusNormal"/>
            </w:pPr>
            <w:r>
              <w:t>13203789,66</w:t>
            </w:r>
          </w:p>
        </w:tc>
        <w:tc>
          <w:tcPr>
            <w:tcW w:w="1504" w:type="dxa"/>
          </w:tcPr>
          <w:p w:rsidR="00916B0B" w:rsidRDefault="00916B0B">
            <w:pPr>
              <w:pStyle w:val="ConsPlusNormal"/>
            </w:pPr>
            <w:r>
              <w:t>13186211,53</w:t>
            </w:r>
          </w:p>
        </w:tc>
        <w:tc>
          <w:tcPr>
            <w:tcW w:w="1504" w:type="dxa"/>
          </w:tcPr>
          <w:p w:rsidR="00916B0B" w:rsidRDefault="00916B0B">
            <w:pPr>
              <w:pStyle w:val="ConsPlusNormal"/>
            </w:pPr>
            <w:r>
              <w:t>13186212,53</w:t>
            </w:r>
          </w:p>
        </w:tc>
        <w:tc>
          <w:tcPr>
            <w:tcW w:w="1504" w:type="dxa"/>
          </w:tcPr>
          <w:p w:rsidR="00916B0B" w:rsidRDefault="00916B0B">
            <w:pPr>
              <w:pStyle w:val="ConsPlusNormal"/>
            </w:pPr>
            <w:r>
              <w:t>13186213,53</w:t>
            </w:r>
          </w:p>
        </w:tc>
        <w:tc>
          <w:tcPr>
            <w:tcW w:w="1504" w:type="dxa"/>
          </w:tcPr>
          <w:p w:rsidR="00916B0B" w:rsidRDefault="00916B0B">
            <w:pPr>
              <w:pStyle w:val="ConsPlusNormal"/>
            </w:pPr>
            <w:r>
              <w:t>13186214,53</w:t>
            </w:r>
          </w:p>
        </w:tc>
        <w:tc>
          <w:tcPr>
            <w:tcW w:w="1504" w:type="dxa"/>
          </w:tcPr>
          <w:p w:rsidR="00916B0B" w:rsidRDefault="00916B0B">
            <w:pPr>
              <w:pStyle w:val="ConsPlusNormal"/>
            </w:pPr>
            <w:r>
              <w:t>13186215,53</w:t>
            </w:r>
          </w:p>
        </w:tc>
        <w:tc>
          <w:tcPr>
            <w:tcW w:w="1504" w:type="dxa"/>
          </w:tcPr>
          <w:p w:rsidR="00916B0B" w:rsidRDefault="00916B0B">
            <w:pPr>
              <w:pStyle w:val="ConsPlusNormal"/>
            </w:pPr>
            <w:r>
              <w:t>13186216,53</w:t>
            </w:r>
          </w:p>
        </w:tc>
        <w:tc>
          <w:tcPr>
            <w:tcW w:w="1504" w:type="dxa"/>
          </w:tcPr>
          <w:p w:rsidR="00916B0B" w:rsidRDefault="00916B0B">
            <w:pPr>
              <w:pStyle w:val="ConsPlusNormal"/>
            </w:pPr>
            <w:r>
              <w:t>13186217,53</w:t>
            </w:r>
          </w:p>
        </w:tc>
        <w:tc>
          <w:tcPr>
            <w:tcW w:w="1504" w:type="dxa"/>
          </w:tcPr>
          <w:p w:rsidR="00916B0B" w:rsidRDefault="00916B0B">
            <w:pPr>
              <w:pStyle w:val="ConsPlusNormal"/>
            </w:pPr>
            <w:r>
              <w:t>13186218,53</w:t>
            </w:r>
          </w:p>
        </w:tc>
        <w:tc>
          <w:tcPr>
            <w:tcW w:w="1504" w:type="dxa"/>
          </w:tcPr>
          <w:p w:rsidR="00916B0B" w:rsidRDefault="00916B0B">
            <w:pPr>
              <w:pStyle w:val="ConsPlusNormal"/>
            </w:pPr>
            <w:r>
              <w:t>13186219,53</w:t>
            </w:r>
          </w:p>
        </w:tc>
        <w:tc>
          <w:tcPr>
            <w:tcW w:w="1814" w:type="dxa"/>
          </w:tcPr>
          <w:p w:rsidR="00916B0B" w:rsidRDefault="00916B0B">
            <w:pPr>
              <w:pStyle w:val="ConsPlusNormal"/>
            </w:pPr>
          </w:p>
        </w:tc>
      </w:tr>
      <w:tr w:rsidR="00916B0B">
        <w:tc>
          <w:tcPr>
            <w:tcW w:w="2608" w:type="dxa"/>
            <w:vMerge/>
          </w:tcPr>
          <w:p w:rsidR="00916B0B" w:rsidRDefault="00916B0B"/>
        </w:tc>
        <w:tc>
          <w:tcPr>
            <w:tcW w:w="1849" w:type="dxa"/>
          </w:tcPr>
          <w:p w:rsidR="00916B0B" w:rsidRDefault="00916B0B">
            <w:pPr>
              <w:pStyle w:val="ConsPlusNormal"/>
            </w:pPr>
            <w:r>
              <w:t>за счет средств местного бюджета</w:t>
            </w:r>
          </w:p>
        </w:tc>
        <w:tc>
          <w:tcPr>
            <w:tcW w:w="1849" w:type="dxa"/>
          </w:tcPr>
          <w:p w:rsidR="00916B0B" w:rsidRDefault="00916B0B">
            <w:pPr>
              <w:pStyle w:val="ConsPlusNormal"/>
            </w:pPr>
            <w:r>
              <w:t>146575065,79</w:t>
            </w:r>
          </w:p>
        </w:tc>
        <w:tc>
          <w:tcPr>
            <w:tcW w:w="1504" w:type="dxa"/>
          </w:tcPr>
          <w:p w:rsidR="00916B0B" w:rsidRDefault="00916B0B">
            <w:pPr>
              <w:pStyle w:val="ConsPlusNormal"/>
            </w:pPr>
            <w:r>
              <w:t>14695336,36</w:t>
            </w:r>
          </w:p>
        </w:tc>
        <w:tc>
          <w:tcPr>
            <w:tcW w:w="1504" w:type="dxa"/>
          </w:tcPr>
          <w:p w:rsidR="00916B0B" w:rsidRDefault="00916B0B">
            <w:pPr>
              <w:pStyle w:val="ConsPlusNormal"/>
            </w:pPr>
            <w:r>
              <w:t>13203789,66</w:t>
            </w:r>
          </w:p>
        </w:tc>
        <w:tc>
          <w:tcPr>
            <w:tcW w:w="1504" w:type="dxa"/>
          </w:tcPr>
          <w:p w:rsidR="00916B0B" w:rsidRDefault="00916B0B">
            <w:pPr>
              <w:pStyle w:val="ConsPlusNormal"/>
            </w:pPr>
            <w:r>
              <w:t>13186211,53</w:t>
            </w:r>
          </w:p>
        </w:tc>
        <w:tc>
          <w:tcPr>
            <w:tcW w:w="1504" w:type="dxa"/>
          </w:tcPr>
          <w:p w:rsidR="00916B0B" w:rsidRDefault="00916B0B">
            <w:pPr>
              <w:pStyle w:val="ConsPlusNormal"/>
            </w:pPr>
            <w:r>
              <w:t>13186212,53</w:t>
            </w:r>
          </w:p>
        </w:tc>
        <w:tc>
          <w:tcPr>
            <w:tcW w:w="1504" w:type="dxa"/>
          </w:tcPr>
          <w:p w:rsidR="00916B0B" w:rsidRDefault="00916B0B">
            <w:pPr>
              <w:pStyle w:val="ConsPlusNormal"/>
            </w:pPr>
            <w:r>
              <w:t>13186213,53</w:t>
            </w:r>
          </w:p>
        </w:tc>
        <w:tc>
          <w:tcPr>
            <w:tcW w:w="1504" w:type="dxa"/>
          </w:tcPr>
          <w:p w:rsidR="00916B0B" w:rsidRDefault="00916B0B">
            <w:pPr>
              <w:pStyle w:val="ConsPlusNormal"/>
            </w:pPr>
            <w:r>
              <w:t>13186214,53</w:t>
            </w:r>
          </w:p>
        </w:tc>
        <w:tc>
          <w:tcPr>
            <w:tcW w:w="1504" w:type="dxa"/>
          </w:tcPr>
          <w:p w:rsidR="00916B0B" w:rsidRDefault="00916B0B">
            <w:pPr>
              <w:pStyle w:val="ConsPlusNormal"/>
            </w:pPr>
            <w:r>
              <w:t>13186215,53</w:t>
            </w:r>
          </w:p>
        </w:tc>
        <w:tc>
          <w:tcPr>
            <w:tcW w:w="1504" w:type="dxa"/>
          </w:tcPr>
          <w:p w:rsidR="00916B0B" w:rsidRDefault="00916B0B">
            <w:pPr>
              <w:pStyle w:val="ConsPlusNormal"/>
            </w:pPr>
            <w:r>
              <w:t>13186216,53</w:t>
            </w:r>
          </w:p>
        </w:tc>
        <w:tc>
          <w:tcPr>
            <w:tcW w:w="1504" w:type="dxa"/>
          </w:tcPr>
          <w:p w:rsidR="00916B0B" w:rsidRDefault="00916B0B">
            <w:pPr>
              <w:pStyle w:val="ConsPlusNormal"/>
            </w:pPr>
            <w:r>
              <w:t>13186217,53</w:t>
            </w:r>
          </w:p>
        </w:tc>
        <w:tc>
          <w:tcPr>
            <w:tcW w:w="1504" w:type="dxa"/>
          </w:tcPr>
          <w:p w:rsidR="00916B0B" w:rsidRDefault="00916B0B">
            <w:pPr>
              <w:pStyle w:val="ConsPlusNormal"/>
            </w:pPr>
            <w:r>
              <w:t>13186218,53</w:t>
            </w:r>
          </w:p>
        </w:tc>
        <w:tc>
          <w:tcPr>
            <w:tcW w:w="1504" w:type="dxa"/>
          </w:tcPr>
          <w:p w:rsidR="00916B0B" w:rsidRDefault="00916B0B">
            <w:pPr>
              <w:pStyle w:val="ConsPlusNormal"/>
            </w:pPr>
            <w:r>
              <w:t>13186219,53</w:t>
            </w:r>
          </w:p>
        </w:tc>
        <w:tc>
          <w:tcPr>
            <w:tcW w:w="1814" w:type="dxa"/>
          </w:tcPr>
          <w:p w:rsidR="00916B0B" w:rsidRDefault="00916B0B">
            <w:pPr>
              <w:pStyle w:val="ConsPlusNormal"/>
            </w:pPr>
          </w:p>
        </w:tc>
      </w:tr>
      <w:tr w:rsidR="00916B0B">
        <w:tc>
          <w:tcPr>
            <w:tcW w:w="24664" w:type="dxa"/>
            <w:gridSpan w:val="15"/>
          </w:tcPr>
          <w:p w:rsidR="00916B0B" w:rsidRDefault="00916B0B">
            <w:pPr>
              <w:pStyle w:val="ConsPlusNormal"/>
              <w:jc w:val="center"/>
              <w:outlineLvl w:val="2"/>
            </w:pPr>
            <w:bookmarkStart w:id="8" w:name="P1864"/>
            <w:bookmarkEnd w:id="8"/>
            <w:r>
              <w:t>Подпрограмма 5 "Декоративно-художественное и праздничное оформление города"</w:t>
            </w:r>
          </w:p>
        </w:tc>
      </w:tr>
      <w:tr w:rsidR="00916B0B">
        <w:tc>
          <w:tcPr>
            <w:tcW w:w="24664" w:type="dxa"/>
            <w:gridSpan w:val="15"/>
          </w:tcPr>
          <w:p w:rsidR="00916B0B" w:rsidRDefault="00916B0B">
            <w:pPr>
              <w:pStyle w:val="ConsPlusNormal"/>
              <w:jc w:val="center"/>
            </w:pPr>
            <w:r>
              <w:t>Задача. Выполнение работ по праздничному, новогоднему, световому и декоративно-художественному оформлению города</w:t>
            </w:r>
          </w:p>
        </w:tc>
      </w:tr>
      <w:tr w:rsidR="00916B0B">
        <w:tc>
          <w:tcPr>
            <w:tcW w:w="2608" w:type="dxa"/>
            <w:vMerge w:val="restart"/>
          </w:tcPr>
          <w:p w:rsidR="00916B0B" w:rsidRDefault="00916B0B">
            <w:pPr>
              <w:pStyle w:val="ConsPlusNormal"/>
            </w:pPr>
            <w:r>
              <w:t>Основное мероприятие 5.1. Предоставление субсидии на финансовое обеспечение (возмещение) затрат по новогоднему и световому оформлению города (целевой показатель 4, 5)</w:t>
            </w:r>
          </w:p>
        </w:tc>
        <w:tc>
          <w:tcPr>
            <w:tcW w:w="1849" w:type="dxa"/>
          </w:tcPr>
          <w:p w:rsidR="00916B0B" w:rsidRDefault="00916B0B">
            <w:pPr>
              <w:pStyle w:val="ConsPlusNormal"/>
            </w:pPr>
            <w:r>
              <w:t>всего, в том числе:</w:t>
            </w:r>
          </w:p>
        </w:tc>
        <w:tc>
          <w:tcPr>
            <w:tcW w:w="1849" w:type="dxa"/>
          </w:tcPr>
          <w:p w:rsidR="00916B0B" w:rsidRDefault="00916B0B">
            <w:pPr>
              <w:pStyle w:val="ConsPlusNormal"/>
            </w:pPr>
            <w:r>
              <w:t>89911950,16</w:t>
            </w:r>
          </w:p>
        </w:tc>
        <w:tc>
          <w:tcPr>
            <w:tcW w:w="1504" w:type="dxa"/>
          </w:tcPr>
          <w:p w:rsidR="00916B0B" w:rsidRDefault="00916B0B">
            <w:pPr>
              <w:pStyle w:val="ConsPlusNormal"/>
            </w:pPr>
            <w:r>
              <w:t>7009273,82</w:t>
            </w:r>
          </w:p>
        </w:tc>
        <w:tc>
          <w:tcPr>
            <w:tcW w:w="1504" w:type="dxa"/>
          </w:tcPr>
          <w:p w:rsidR="00916B0B" w:rsidRDefault="00916B0B">
            <w:pPr>
              <w:pStyle w:val="ConsPlusNormal"/>
            </w:pPr>
            <w:r>
              <w:t>7044310,82</w:t>
            </w:r>
          </w:p>
        </w:tc>
        <w:tc>
          <w:tcPr>
            <w:tcW w:w="1504" w:type="dxa"/>
          </w:tcPr>
          <w:p w:rsidR="00916B0B" w:rsidRDefault="00916B0B">
            <w:pPr>
              <w:pStyle w:val="ConsPlusNormal"/>
            </w:pPr>
            <w:r>
              <w:t>8428707,28</w:t>
            </w:r>
          </w:p>
        </w:tc>
        <w:tc>
          <w:tcPr>
            <w:tcW w:w="1504" w:type="dxa"/>
          </w:tcPr>
          <w:p w:rsidR="00916B0B" w:rsidRDefault="00916B0B">
            <w:pPr>
              <w:pStyle w:val="ConsPlusNormal"/>
            </w:pPr>
            <w:r>
              <w:t>8428707,28</w:t>
            </w:r>
          </w:p>
        </w:tc>
        <w:tc>
          <w:tcPr>
            <w:tcW w:w="1504" w:type="dxa"/>
          </w:tcPr>
          <w:p w:rsidR="00916B0B" w:rsidRDefault="00916B0B">
            <w:pPr>
              <w:pStyle w:val="ConsPlusNormal"/>
            </w:pPr>
            <w:r>
              <w:t>8428707,28</w:t>
            </w:r>
          </w:p>
        </w:tc>
        <w:tc>
          <w:tcPr>
            <w:tcW w:w="1504" w:type="dxa"/>
          </w:tcPr>
          <w:p w:rsidR="00916B0B" w:rsidRDefault="00916B0B">
            <w:pPr>
              <w:pStyle w:val="ConsPlusNormal"/>
            </w:pPr>
            <w:r>
              <w:t>8428707,28</w:t>
            </w:r>
          </w:p>
        </w:tc>
        <w:tc>
          <w:tcPr>
            <w:tcW w:w="1504" w:type="dxa"/>
          </w:tcPr>
          <w:p w:rsidR="00916B0B" w:rsidRDefault="00916B0B">
            <w:pPr>
              <w:pStyle w:val="ConsPlusNormal"/>
            </w:pPr>
            <w:r>
              <w:t>8428707,28</w:t>
            </w:r>
          </w:p>
        </w:tc>
        <w:tc>
          <w:tcPr>
            <w:tcW w:w="1504" w:type="dxa"/>
          </w:tcPr>
          <w:p w:rsidR="00916B0B" w:rsidRDefault="00916B0B">
            <w:pPr>
              <w:pStyle w:val="ConsPlusNormal"/>
            </w:pPr>
            <w:r>
              <w:t>8428707,28</w:t>
            </w:r>
          </w:p>
        </w:tc>
        <w:tc>
          <w:tcPr>
            <w:tcW w:w="1504" w:type="dxa"/>
          </w:tcPr>
          <w:p w:rsidR="00916B0B" w:rsidRDefault="00916B0B">
            <w:pPr>
              <w:pStyle w:val="ConsPlusNormal"/>
            </w:pPr>
            <w:r>
              <w:t>8428707,28</w:t>
            </w:r>
          </w:p>
        </w:tc>
        <w:tc>
          <w:tcPr>
            <w:tcW w:w="1504" w:type="dxa"/>
          </w:tcPr>
          <w:p w:rsidR="00916B0B" w:rsidRDefault="00916B0B">
            <w:pPr>
              <w:pStyle w:val="ConsPlusNormal"/>
            </w:pPr>
            <w:r>
              <w:t>8428707,28</w:t>
            </w:r>
          </w:p>
        </w:tc>
        <w:tc>
          <w:tcPr>
            <w:tcW w:w="1504" w:type="dxa"/>
          </w:tcPr>
          <w:p w:rsidR="00916B0B" w:rsidRDefault="00916B0B">
            <w:pPr>
              <w:pStyle w:val="ConsPlusNormal"/>
            </w:pPr>
            <w:r>
              <w:t>8428707,28</w:t>
            </w:r>
          </w:p>
        </w:tc>
        <w:tc>
          <w:tcPr>
            <w:tcW w:w="1814" w:type="dxa"/>
            <w:vMerge w:val="restart"/>
          </w:tcPr>
          <w:p w:rsidR="00916B0B" w:rsidRDefault="00916B0B">
            <w:pPr>
              <w:pStyle w:val="ConsPlusNormal"/>
            </w:pPr>
            <w:r>
              <w:t>департамент архитектуры и градостроительства</w:t>
            </w:r>
          </w:p>
        </w:tc>
      </w:tr>
      <w:tr w:rsidR="00916B0B">
        <w:tc>
          <w:tcPr>
            <w:tcW w:w="2608" w:type="dxa"/>
            <w:vMerge/>
          </w:tcPr>
          <w:p w:rsidR="00916B0B" w:rsidRDefault="00916B0B"/>
        </w:tc>
        <w:tc>
          <w:tcPr>
            <w:tcW w:w="1849" w:type="dxa"/>
          </w:tcPr>
          <w:p w:rsidR="00916B0B" w:rsidRDefault="00916B0B">
            <w:pPr>
              <w:pStyle w:val="ConsPlusNormal"/>
            </w:pPr>
            <w:r>
              <w:t>за счет средств местного бюджета</w:t>
            </w:r>
          </w:p>
        </w:tc>
        <w:tc>
          <w:tcPr>
            <w:tcW w:w="1849" w:type="dxa"/>
          </w:tcPr>
          <w:p w:rsidR="00916B0B" w:rsidRDefault="00916B0B">
            <w:pPr>
              <w:pStyle w:val="ConsPlusNormal"/>
            </w:pPr>
            <w:r>
              <w:t>89911950,16</w:t>
            </w:r>
          </w:p>
        </w:tc>
        <w:tc>
          <w:tcPr>
            <w:tcW w:w="1504" w:type="dxa"/>
          </w:tcPr>
          <w:p w:rsidR="00916B0B" w:rsidRDefault="00916B0B">
            <w:pPr>
              <w:pStyle w:val="ConsPlusNormal"/>
            </w:pPr>
            <w:r>
              <w:t>7009273,82</w:t>
            </w:r>
          </w:p>
        </w:tc>
        <w:tc>
          <w:tcPr>
            <w:tcW w:w="1504" w:type="dxa"/>
          </w:tcPr>
          <w:p w:rsidR="00916B0B" w:rsidRDefault="00916B0B">
            <w:pPr>
              <w:pStyle w:val="ConsPlusNormal"/>
            </w:pPr>
            <w:r>
              <w:t>7044310,82</w:t>
            </w:r>
          </w:p>
        </w:tc>
        <w:tc>
          <w:tcPr>
            <w:tcW w:w="1504" w:type="dxa"/>
          </w:tcPr>
          <w:p w:rsidR="00916B0B" w:rsidRDefault="00916B0B">
            <w:pPr>
              <w:pStyle w:val="ConsPlusNormal"/>
            </w:pPr>
            <w:r>
              <w:t>8428707,28</w:t>
            </w:r>
          </w:p>
        </w:tc>
        <w:tc>
          <w:tcPr>
            <w:tcW w:w="1504" w:type="dxa"/>
          </w:tcPr>
          <w:p w:rsidR="00916B0B" w:rsidRDefault="00916B0B">
            <w:pPr>
              <w:pStyle w:val="ConsPlusNormal"/>
            </w:pPr>
            <w:r>
              <w:t>8428707,28</w:t>
            </w:r>
          </w:p>
        </w:tc>
        <w:tc>
          <w:tcPr>
            <w:tcW w:w="1504" w:type="dxa"/>
          </w:tcPr>
          <w:p w:rsidR="00916B0B" w:rsidRDefault="00916B0B">
            <w:pPr>
              <w:pStyle w:val="ConsPlusNormal"/>
            </w:pPr>
            <w:r>
              <w:t>8428707,28</w:t>
            </w:r>
          </w:p>
        </w:tc>
        <w:tc>
          <w:tcPr>
            <w:tcW w:w="1504" w:type="dxa"/>
          </w:tcPr>
          <w:p w:rsidR="00916B0B" w:rsidRDefault="00916B0B">
            <w:pPr>
              <w:pStyle w:val="ConsPlusNormal"/>
            </w:pPr>
            <w:r>
              <w:t>8428707,28</w:t>
            </w:r>
          </w:p>
        </w:tc>
        <w:tc>
          <w:tcPr>
            <w:tcW w:w="1504" w:type="dxa"/>
          </w:tcPr>
          <w:p w:rsidR="00916B0B" w:rsidRDefault="00916B0B">
            <w:pPr>
              <w:pStyle w:val="ConsPlusNormal"/>
            </w:pPr>
            <w:r>
              <w:t>8428707,28</w:t>
            </w:r>
          </w:p>
        </w:tc>
        <w:tc>
          <w:tcPr>
            <w:tcW w:w="1504" w:type="dxa"/>
          </w:tcPr>
          <w:p w:rsidR="00916B0B" w:rsidRDefault="00916B0B">
            <w:pPr>
              <w:pStyle w:val="ConsPlusNormal"/>
            </w:pPr>
            <w:r>
              <w:t>8428707,28</w:t>
            </w:r>
          </w:p>
        </w:tc>
        <w:tc>
          <w:tcPr>
            <w:tcW w:w="1504" w:type="dxa"/>
          </w:tcPr>
          <w:p w:rsidR="00916B0B" w:rsidRDefault="00916B0B">
            <w:pPr>
              <w:pStyle w:val="ConsPlusNormal"/>
            </w:pPr>
            <w:r>
              <w:t>8428707,28</w:t>
            </w:r>
          </w:p>
        </w:tc>
        <w:tc>
          <w:tcPr>
            <w:tcW w:w="1504" w:type="dxa"/>
          </w:tcPr>
          <w:p w:rsidR="00916B0B" w:rsidRDefault="00916B0B">
            <w:pPr>
              <w:pStyle w:val="ConsPlusNormal"/>
            </w:pPr>
            <w:r>
              <w:t>8428707,28</w:t>
            </w:r>
          </w:p>
        </w:tc>
        <w:tc>
          <w:tcPr>
            <w:tcW w:w="1504" w:type="dxa"/>
          </w:tcPr>
          <w:p w:rsidR="00916B0B" w:rsidRDefault="00916B0B">
            <w:pPr>
              <w:pStyle w:val="ConsPlusNormal"/>
            </w:pPr>
            <w:r>
              <w:t>8428707,28</w:t>
            </w:r>
          </w:p>
        </w:tc>
        <w:tc>
          <w:tcPr>
            <w:tcW w:w="1814" w:type="dxa"/>
            <w:vMerge/>
          </w:tcPr>
          <w:p w:rsidR="00916B0B" w:rsidRDefault="00916B0B"/>
        </w:tc>
      </w:tr>
      <w:tr w:rsidR="00916B0B">
        <w:tc>
          <w:tcPr>
            <w:tcW w:w="2608" w:type="dxa"/>
            <w:vMerge w:val="restart"/>
          </w:tcPr>
          <w:p w:rsidR="00916B0B" w:rsidRDefault="00916B0B">
            <w:pPr>
              <w:pStyle w:val="ConsPlusNormal"/>
            </w:pPr>
            <w:r>
              <w:t>Основное мероприятие 5.2. Организация праздничного оформления города (в том числе изготовление и размещение социальной рекламы и информации, и новогоднего оформления города (целевой показатель 2)</w:t>
            </w:r>
          </w:p>
        </w:tc>
        <w:tc>
          <w:tcPr>
            <w:tcW w:w="1849" w:type="dxa"/>
          </w:tcPr>
          <w:p w:rsidR="00916B0B" w:rsidRDefault="00916B0B">
            <w:pPr>
              <w:pStyle w:val="ConsPlusNormal"/>
            </w:pPr>
            <w:r>
              <w:t>всего, в том числе:</w:t>
            </w:r>
          </w:p>
        </w:tc>
        <w:tc>
          <w:tcPr>
            <w:tcW w:w="1849" w:type="dxa"/>
          </w:tcPr>
          <w:p w:rsidR="00916B0B" w:rsidRDefault="00916B0B">
            <w:pPr>
              <w:pStyle w:val="ConsPlusNormal"/>
            </w:pPr>
            <w:r>
              <w:t>346601903,74</w:t>
            </w:r>
          </w:p>
        </w:tc>
        <w:tc>
          <w:tcPr>
            <w:tcW w:w="1504" w:type="dxa"/>
          </w:tcPr>
          <w:p w:rsidR="00916B0B" w:rsidRDefault="00916B0B">
            <w:pPr>
              <w:pStyle w:val="ConsPlusNormal"/>
            </w:pPr>
            <w:r>
              <w:t>29930733,74</w:t>
            </w:r>
          </w:p>
        </w:tc>
        <w:tc>
          <w:tcPr>
            <w:tcW w:w="1504" w:type="dxa"/>
          </w:tcPr>
          <w:p w:rsidR="00916B0B" w:rsidRDefault="00916B0B">
            <w:pPr>
              <w:pStyle w:val="ConsPlusNormal"/>
            </w:pPr>
            <w:r>
              <w:t>31667117,00</w:t>
            </w:r>
          </w:p>
        </w:tc>
        <w:tc>
          <w:tcPr>
            <w:tcW w:w="1504" w:type="dxa"/>
          </w:tcPr>
          <w:p w:rsidR="00916B0B" w:rsidRDefault="00916B0B">
            <w:pPr>
              <w:pStyle w:val="ConsPlusNormal"/>
            </w:pPr>
            <w:r>
              <w:t>31667117,00</w:t>
            </w:r>
          </w:p>
        </w:tc>
        <w:tc>
          <w:tcPr>
            <w:tcW w:w="1504" w:type="dxa"/>
          </w:tcPr>
          <w:p w:rsidR="00916B0B" w:rsidRDefault="00916B0B">
            <w:pPr>
              <w:pStyle w:val="ConsPlusNormal"/>
            </w:pPr>
            <w:r>
              <w:t>31667117,00</w:t>
            </w:r>
          </w:p>
        </w:tc>
        <w:tc>
          <w:tcPr>
            <w:tcW w:w="1504" w:type="dxa"/>
          </w:tcPr>
          <w:p w:rsidR="00916B0B" w:rsidRDefault="00916B0B">
            <w:pPr>
              <w:pStyle w:val="ConsPlusNormal"/>
            </w:pPr>
            <w:r>
              <w:t>31667117,00</w:t>
            </w:r>
          </w:p>
        </w:tc>
        <w:tc>
          <w:tcPr>
            <w:tcW w:w="1504" w:type="dxa"/>
          </w:tcPr>
          <w:p w:rsidR="00916B0B" w:rsidRDefault="00916B0B">
            <w:pPr>
              <w:pStyle w:val="ConsPlusNormal"/>
            </w:pPr>
            <w:r>
              <w:t>31667117,00</w:t>
            </w:r>
          </w:p>
        </w:tc>
        <w:tc>
          <w:tcPr>
            <w:tcW w:w="1504" w:type="dxa"/>
          </w:tcPr>
          <w:p w:rsidR="00916B0B" w:rsidRDefault="00916B0B">
            <w:pPr>
              <w:pStyle w:val="ConsPlusNormal"/>
            </w:pPr>
            <w:r>
              <w:t>31667117,00</w:t>
            </w:r>
          </w:p>
        </w:tc>
        <w:tc>
          <w:tcPr>
            <w:tcW w:w="1504" w:type="dxa"/>
          </w:tcPr>
          <w:p w:rsidR="00916B0B" w:rsidRDefault="00916B0B">
            <w:pPr>
              <w:pStyle w:val="ConsPlusNormal"/>
            </w:pPr>
            <w:r>
              <w:t>31667117,00</w:t>
            </w:r>
          </w:p>
        </w:tc>
        <w:tc>
          <w:tcPr>
            <w:tcW w:w="1504" w:type="dxa"/>
          </w:tcPr>
          <w:p w:rsidR="00916B0B" w:rsidRDefault="00916B0B">
            <w:pPr>
              <w:pStyle w:val="ConsPlusNormal"/>
            </w:pPr>
            <w:r>
              <w:t>31667117,00</w:t>
            </w:r>
          </w:p>
        </w:tc>
        <w:tc>
          <w:tcPr>
            <w:tcW w:w="1504" w:type="dxa"/>
          </w:tcPr>
          <w:p w:rsidR="00916B0B" w:rsidRDefault="00916B0B">
            <w:pPr>
              <w:pStyle w:val="ConsPlusNormal"/>
            </w:pPr>
            <w:r>
              <w:t>31667117,00</w:t>
            </w:r>
          </w:p>
        </w:tc>
        <w:tc>
          <w:tcPr>
            <w:tcW w:w="1504" w:type="dxa"/>
          </w:tcPr>
          <w:p w:rsidR="00916B0B" w:rsidRDefault="00916B0B">
            <w:pPr>
              <w:pStyle w:val="ConsPlusNormal"/>
            </w:pPr>
            <w:r>
              <w:t>31667117,00</w:t>
            </w:r>
          </w:p>
        </w:tc>
        <w:tc>
          <w:tcPr>
            <w:tcW w:w="1814" w:type="dxa"/>
            <w:vMerge w:val="restart"/>
          </w:tcPr>
          <w:p w:rsidR="00916B0B" w:rsidRDefault="00916B0B">
            <w:pPr>
              <w:pStyle w:val="ConsPlusNormal"/>
            </w:pPr>
            <w:r>
              <w:t>департамент архитектуры и градостроительства</w:t>
            </w:r>
          </w:p>
        </w:tc>
      </w:tr>
      <w:tr w:rsidR="00916B0B">
        <w:tc>
          <w:tcPr>
            <w:tcW w:w="2608" w:type="dxa"/>
            <w:vMerge/>
          </w:tcPr>
          <w:p w:rsidR="00916B0B" w:rsidRDefault="00916B0B"/>
        </w:tc>
        <w:tc>
          <w:tcPr>
            <w:tcW w:w="1849" w:type="dxa"/>
          </w:tcPr>
          <w:p w:rsidR="00916B0B" w:rsidRDefault="00916B0B">
            <w:pPr>
              <w:pStyle w:val="ConsPlusNormal"/>
            </w:pPr>
            <w:r>
              <w:t>за счет средств местного бюджета</w:t>
            </w:r>
          </w:p>
        </w:tc>
        <w:tc>
          <w:tcPr>
            <w:tcW w:w="1849" w:type="dxa"/>
          </w:tcPr>
          <w:p w:rsidR="00916B0B" w:rsidRDefault="00916B0B">
            <w:pPr>
              <w:pStyle w:val="ConsPlusNormal"/>
            </w:pPr>
            <w:r>
              <w:t>346601903,74</w:t>
            </w:r>
          </w:p>
        </w:tc>
        <w:tc>
          <w:tcPr>
            <w:tcW w:w="1504" w:type="dxa"/>
          </w:tcPr>
          <w:p w:rsidR="00916B0B" w:rsidRDefault="00916B0B">
            <w:pPr>
              <w:pStyle w:val="ConsPlusNormal"/>
            </w:pPr>
            <w:r>
              <w:t>29930733,74</w:t>
            </w:r>
          </w:p>
        </w:tc>
        <w:tc>
          <w:tcPr>
            <w:tcW w:w="1504" w:type="dxa"/>
          </w:tcPr>
          <w:p w:rsidR="00916B0B" w:rsidRDefault="00916B0B">
            <w:pPr>
              <w:pStyle w:val="ConsPlusNormal"/>
            </w:pPr>
            <w:r>
              <w:t>31667117,00</w:t>
            </w:r>
          </w:p>
        </w:tc>
        <w:tc>
          <w:tcPr>
            <w:tcW w:w="1504" w:type="dxa"/>
          </w:tcPr>
          <w:p w:rsidR="00916B0B" w:rsidRDefault="00916B0B">
            <w:pPr>
              <w:pStyle w:val="ConsPlusNormal"/>
            </w:pPr>
            <w:r>
              <w:t>31667117,00</w:t>
            </w:r>
          </w:p>
        </w:tc>
        <w:tc>
          <w:tcPr>
            <w:tcW w:w="1504" w:type="dxa"/>
          </w:tcPr>
          <w:p w:rsidR="00916B0B" w:rsidRDefault="00916B0B">
            <w:pPr>
              <w:pStyle w:val="ConsPlusNormal"/>
            </w:pPr>
            <w:r>
              <w:t>31667117,00</w:t>
            </w:r>
          </w:p>
        </w:tc>
        <w:tc>
          <w:tcPr>
            <w:tcW w:w="1504" w:type="dxa"/>
          </w:tcPr>
          <w:p w:rsidR="00916B0B" w:rsidRDefault="00916B0B">
            <w:pPr>
              <w:pStyle w:val="ConsPlusNormal"/>
            </w:pPr>
            <w:r>
              <w:t>31667117,00</w:t>
            </w:r>
          </w:p>
        </w:tc>
        <w:tc>
          <w:tcPr>
            <w:tcW w:w="1504" w:type="dxa"/>
          </w:tcPr>
          <w:p w:rsidR="00916B0B" w:rsidRDefault="00916B0B">
            <w:pPr>
              <w:pStyle w:val="ConsPlusNormal"/>
            </w:pPr>
            <w:r>
              <w:t>31667117,00</w:t>
            </w:r>
          </w:p>
        </w:tc>
        <w:tc>
          <w:tcPr>
            <w:tcW w:w="1504" w:type="dxa"/>
          </w:tcPr>
          <w:p w:rsidR="00916B0B" w:rsidRDefault="00916B0B">
            <w:pPr>
              <w:pStyle w:val="ConsPlusNormal"/>
            </w:pPr>
            <w:r>
              <w:t>31667117,00</w:t>
            </w:r>
          </w:p>
        </w:tc>
        <w:tc>
          <w:tcPr>
            <w:tcW w:w="1504" w:type="dxa"/>
          </w:tcPr>
          <w:p w:rsidR="00916B0B" w:rsidRDefault="00916B0B">
            <w:pPr>
              <w:pStyle w:val="ConsPlusNormal"/>
            </w:pPr>
            <w:r>
              <w:t>31667117,00</w:t>
            </w:r>
          </w:p>
        </w:tc>
        <w:tc>
          <w:tcPr>
            <w:tcW w:w="1504" w:type="dxa"/>
          </w:tcPr>
          <w:p w:rsidR="00916B0B" w:rsidRDefault="00916B0B">
            <w:pPr>
              <w:pStyle w:val="ConsPlusNormal"/>
            </w:pPr>
            <w:r>
              <w:t>31667117,00</w:t>
            </w:r>
          </w:p>
        </w:tc>
        <w:tc>
          <w:tcPr>
            <w:tcW w:w="1504" w:type="dxa"/>
          </w:tcPr>
          <w:p w:rsidR="00916B0B" w:rsidRDefault="00916B0B">
            <w:pPr>
              <w:pStyle w:val="ConsPlusNormal"/>
            </w:pPr>
            <w:r>
              <w:t>31667117,00</w:t>
            </w:r>
          </w:p>
        </w:tc>
        <w:tc>
          <w:tcPr>
            <w:tcW w:w="1504" w:type="dxa"/>
          </w:tcPr>
          <w:p w:rsidR="00916B0B" w:rsidRDefault="00916B0B">
            <w:pPr>
              <w:pStyle w:val="ConsPlusNormal"/>
            </w:pPr>
            <w:r>
              <w:t>31667117,00</w:t>
            </w:r>
          </w:p>
        </w:tc>
        <w:tc>
          <w:tcPr>
            <w:tcW w:w="1814" w:type="dxa"/>
            <w:vMerge/>
          </w:tcPr>
          <w:p w:rsidR="00916B0B" w:rsidRDefault="00916B0B"/>
        </w:tc>
      </w:tr>
      <w:tr w:rsidR="00916B0B">
        <w:tc>
          <w:tcPr>
            <w:tcW w:w="2608" w:type="dxa"/>
            <w:vMerge w:val="restart"/>
          </w:tcPr>
          <w:p w:rsidR="00916B0B" w:rsidRDefault="00916B0B">
            <w:pPr>
              <w:pStyle w:val="ConsPlusNormal"/>
            </w:pPr>
            <w:r>
              <w:t xml:space="preserve">Основное мероприятие </w:t>
            </w:r>
            <w:r>
              <w:lastRenderedPageBreak/>
              <w:t xml:space="preserve">5.3. Изготовление и установка монументальных и </w:t>
            </w:r>
            <w:proofErr w:type="spellStart"/>
            <w:r>
              <w:t>скульптурно</w:t>
            </w:r>
            <w:proofErr w:type="spellEnd"/>
            <w:r>
              <w:t>-декоративных объектов (в том числе мемориальных досок) (целевой показатель 14)</w:t>
            </w:r>
          </w:p>
        </w:tc>
        <w:tc>
          <w:tcPr>
            <w:tcW w:w="1849" w:type="dxa"/>
          </w:tcPr>
          <w:p w:rsidR="00916B0B" w:rsidRDefault="00916B0B">
            <w:pPr>
              <w:pStyle w:val="ConsPlusNormal"/>
            </w:pPr>
            <w:r>
              <w:lastRenderedPageBreak/>
              <w:t xml:space="preserve">всего, в том </w:t>
            </w:r>
            <w:r>
              <w:lastRenderedPageBreak/>
              <w:t>числе:</w:t>
            </w:r>
          </w:p>
        </w:tc>
        <w:tc>
          <w:tcPr>
            <w:tcW w:w="1849" w:type="dxa"/>
          </w:tcPr>
          <w:p w:rsidR="00916B0B" w:rsidRDefault="00916B0B">
            <w:pPr>
              <w:pStyle w:val="ConsPlusNormal"/>
            </w:pPr>
            <w:r>
              <w:lastRenderedPageBreak/>
              <w:t>4675000,00</w:t>
            </w:r>
          </w:p>
        </w:tc>
        <w:tc>
          <w:tcPr>
            <w:tcW w:w="1504" w:type="dxa"/>
          </w:tcPr>
          <w:p w:rsidR="00916B0B" w:rsidRDefault="00916B0B">
            <w:pPr>
              <w:pStyle w:val="ConsPlusNormal"/>
            </w:pPr>
            <w:r>
              <w:t>425000,00</w:t>
            </w:r>
          </w:p>
        </w:tc>
        <w:tc>
          <w:tcPr>
            <w:tcW w:w="1504" w:type="dxa"/>
          </w:tcPr>
          <w:p w:rsidR="00916B0B" w:rsidRDefault="00916B0B">
            <w:pPr>
              <w:pStyle w:val="ConsPlusNormal"/>
            </w:pPr>
            <w:r>
              <w:t>425000,00</w:t>
            </w:r>
          </w:p>
        </w:tc>
        <w:tc>
          <w:tcPr>
            <w:tcW w:w="1504" w:type="dxa"/>
          </w:tcPr>
          <w:p w:rsidR="00916B0B" w:rsidRDefault="00916B0B">
            <w:pPr>
              <w:pStyle w:val="ConsPlusNormal"/>
            </w:pPr>
            <w:r>
              <w:t>425000,00</w:t>
            </w:r>
          </w:p>
        </w:tc>
        <w:tc>
          <w:tcPr>
            <w:tcW w:w="1504" w:type="dxa"/>
          </w:tcPr>
          <w:p w:rsidR="00916B0B" w:rsidRDefault="00916B0B">
            <w:pPr>
              <w:pStyle w:val="ConsPlusNormal"/>
            </w:pPr>
            <w:r>
              <w:t>425000,00</w:t>
            </w:r>
          </w:p>
        </w:tc>
        <w:tc>
          <w:tcPr>
            <w:tcW w:w="1504" w:type="dxa"/>
          </w:tcPr>
          <w:p w:rsidR="00916B0B" w:rsidRDefault="00916B0B">
            <w:pPr>
              <w:pStyle w:val="ConsPlusNormal"/>
            </w:pPr>
            <w:r>
              <w:t>425000,00</w:t>
            </w:r>
          </w:p>
        </w:tc>
        <w:tc>
          <w:tcPr>
            <w:tcW w:w="1504" w:type="dxa"/>
          </w:tcPr>
          <w:p w:rsidR="00916B0B" w:rsidRDefault="00916B0B">
            <w:pPr>
              <w:pStyle w:val="ConsPlusNormal"/>
            </w:pPr>
            <w:r>
              <w:t>425000,00</w:t>
            </w:r>
          </w:p>
        </w:tc>
        <w:tc>
          <w:tcPr>
            <w:tcW w:w="1504" w:type="dxa"/>
          </w:tcPr>
          <w:p w:rsidR="00916B0B" w:rsidRDefault="00916B0B">
            <w:pPr>
              <w:pStyle w:val="ConsPlusNormal"/>
            </w:pPr>
            <w:r>
              <w:t>425000,00</w:t>
            </w:r>
          </w:p>
        </w:tc>
        <w:tc>
          <w:tcPr>
            <w:tcW w:w="1504" w:type="dxa"/>
          </w:tcPr>
          <w:p w:rsidR="00916B0B" w:rsidRDefault="00916B0B">
            <w:pPr>
              <w:pStyle w:val="ConsPlusNormal"/>
            </w:pPr>
            <w:r>
              <w:t>425000,00</w:t>
            </w:r>
          </w:p>
        </w:tc>
        <w:tc>
          <w:tcPr>
            <w:tcW w:w="1504" w:type="dxa"/>
          </w:tcPr>
          <w:p w:rsidR="00916B0B" w:rsidRDefault="00916B0B">
            <w:pPr>
              <w:pStyle w:val="ConsPlusNormal"/>
            </w:pPr>
            <w:r>
              <w:t>425000,00</w:t>
            </w:r>
          </w:p>
        </w:tc>
        <w:tc>
          <w:tcPr>
            <w:tcW w:w="1504" w:type="dxa"/>
          </w:tcPr>
          <w:p w:rsidR="00916B0B" w:rsidRDefault="00916B0B">
            <w:pPr>
              <w:pStyle w:val="ConsPlusNormal"/>
            </w:pPr>
            <w:r>
              <w:t>425000,00</w:t>
            </w:r>
          </w:p>
        </w:tc>
        <w:tc>
          <w:tcPr>
            <w:tcW w:w="1504" w:type="dxa"/>
          </w:tcPr>
          <w:p w:rsidR="00916B0B" w:rsidRDefault="00916B0B">
            <w:pPr>
              <w:pStyle w:val="ConsPlusNormal"/>
            </w:pPr>
            <w:r>
              <w:t>425000,00</w:t>
            </w:r>
          </w:p>
        </w:tc>
        <w:tc>
          <w:tcPr>
            <w:tcW w:w="1814" w:type="dxa"/>
            <w:vMerge w:val="restart"/>
          </w:tcPr>
          <w:p w:rsidR="00916B0B" w:rsidRDefault="00916B0B">
            <w:pPr>
              <w:pStyle w:val="ConsPlusNormal"/>
            </w:pPr>
            <w:r>
              <w:t xml:space="preserve">департамент </w:t>
            </w:r>
            <w:r>
              <w:lastRenderedPageBreak/>
              <w:t>архитектуры и градостроительства</w:t>
            </w:r>
          </w:p>
        </w:tc>
      </w:tr>
      <w:tr w:rsidR="00916B0B">
        <w:tc>
          <w:tcPr>
            <w:tcW w:w="2608" w:type="dxa"/>
            <w:vMerge/>
          </w:tcPr>
          <w:p w:rsidR="00916B0B" w:rsidRDefault="00916B0B"/>
        </w:tc>
        <w:tc>
          <w:tcPr>
            <w:tcW w:w="1849" w:type="dxa"/>
          </w:tcPr>
          <w:p w:rsidR="00916B0B" w:rsidRDefault="00916B0B">
            <w:pPr>
              <w:pStyle w:val="ConsPlusNormal"/>
            </w:pPr>
            <w:r>
              <w:t>за счет средств местного бюджета</w:t>
            </w:r>
          </w:p>
        </w:tc>
        <w:tc>
          <w:tcPr>
            <w:tcW w:w="1849" w:type="dxa"/>
          </w:tcPr>
          <w:p w:rsidR="00916B0B" w:rsidRDefault="00916B0B">
            <w:pPr>
              <w:pStyle w:val="ConsPlusNormal"/>
            </w:pPr>
            <w:r>
              <w:t>4675000,00</w:t>
            </w:r>
          </w:p>
        </w:tc>
        <w:tc>
          <w:tcPr>
            <w:tcW w:w="1504" w:type="dxa"/>
          </w:tcPr>
          <w:p w:rsidR="00916B0B" w:rsidRDefault="00916B0B">
            <w:pPr>
              <w:pStyle w:val="ConsPlusNormal"/>
            </w:pPr>
            <w:r>
              <w:t>425000,00</w:t>
            </w:r>
          </w:p>
        </w:tc>
        <w:tc>
          <w:tcPr>
            <w:tcW w:w="1504" w:type="dxa"/>
          </w:tcPr>
          <w:p w:rsidR="00916B0B" w:rsidRDefault="00916B0B">
            <w:pPr>
              <w:pStyle w:val="ConsPlusNormal"/>
            </w:pPr>
            <w:r>
              <w:t>425000,00</w:t>
            </w:r>
          </w:p>
        </w:tc>
        <w:tc>
          <w:tcPr>
            <w:tcW w:w="1504" w:type="dxa"/>
          </w:tcPr>
          <w:p w:rsidR="00916B0B" w:rsidRDefault="00916B0B">
            <w:pPr>
              <w:pStyle w:val="ConsPlusNormal"/>
            </w:pPr>
            <w:r>
              <w:t>425000,00</w:t>
            </w:r>
          </w:p>
        </w:tc>
        <w:tc>
          <w:tcPr>
            <w:tcW w:w="1504" w:type="dxa"/>
          </w:tcPr>
          <w:p w:rsidR="00916B0B" w:rsidRDefault="00916B0B">
            <w:pPr>
              <w:pStyle w:val="ConsPlusNormal"/>
            </w:pPr>
            <w:r>
              <w:t>425000,00</w:t>
            </w:r>
          </w:p>
        </w:tc>
        <w:tc>
          <w:tcPr>
            <w:tcW w:w="1504" w:type="dxa"/>
          </w:tcPr>
          <w:p w:rsidR="00916B0B" w:rsidRDefault="00916B0B">
            <w:pPr>
              <w:pStyle w:val="ConsPlusNormal"/>
            </w:pPr>
            <w:r>
              <w:t>425000,00</w:t>
            </w:r>
          </w:p>
        </w:tc>
        <w:tc>
          <w:tcPr>
            <w:tcW w:w="1504" w:type="dxa"/>
          </w:tcPr>
          <w:p w:rsidR="00916B0B" w:rsidRDefault="00916B0B">
            <w:pPr>
              <w:pStyle w:val="ConsPlusNormal"/>
            </w:pPr>
            <w:r>
              <w:t>425000,00</w:t>
            </w:r>
          </w:p>
        </w:tc>
        <w:tc>
          <w:tcPr>
            <w:tcW w:w="1504" w:type="dxa"/>
          </w:tcPr>
          <w:p w:rsidR="00916B0B" w:rsidRDefault="00916B0B">
            <w:pPr>
              <w:pStyle w:val="ConsPlusNormal"/>
            </w:pPr>
            <w:r>
              <w:t>425000,00</w:t>
            </w:r>
          </w:p>
        </w:tc>
        <w:tc>
          <w:tcPr>
            <w:tcW w:w="1504" w:type="dxa"/>
          </w:tcPr>
          <w:p w:rsidR="00916B0B" w:rsidRDefault="00916B0B">
            <w:pPr>
              <w:pStyle w:val="ConsPlusNormal"/>
            </w:pPr>
            <w:r>
              <w:t>425000,00</w:t>
            </w:r>
          </w:p>
        </w:tc>
        <w:tc>
          <w:tcPr>
            <w:tcW w:w="1504" w:type="dxa"/>
          </w:tcPr>
          <w:p w:rsidR="00916B0B" w:rsidRDefault="00916B0B">
            <w:pPr>
              <w:pStyle w:val="ConsPlusNormal"/>
            </w:pPr>
            <w:r>
              <w:t>425000,00</w:t>
            </w:r>
          </w:p>
        </w:tc>
        <w:tc>
          <w:tcPr>
            <w:tcW w:w="1504" w:type="dxa"/>
          </w:tcPr>
          <w:p w:rsidR="00916B0B" w:rsidRDefault="00916B0B">
            <w:pPr>
              <w:pStyle w:val="ConsPlusNormal"/>
            </w:pPr>
            <w:r>
              <w:t>425000,00</w:t>
            </w:r>
          </w:p>
        </w:tc>
        <w:tc>
          <w:tcPr>
            <w:tcW w:w="1504" w:type="dxa"/>
          </w:tcPr>
          <w:p w:rsidR="00916B0B" w:rsidRDefault="00916B0B">
            <w:pPr>
              <w:pStyle w:val="ConsPlusNormal"/>
            </w:pPr>
            <w:r>
              <w:t>425000,00</w:t>
            </w:r>
          </w:p>
        </w:tc>
        <w:tc>
          <w:tcPr>
            <w:tcW w:w="1814" w:type="dxa"/>
            <w:vMerge/>
          </w:tcPr>
          <w:p w:rsidR="00916B0B" w:rsidRDefault="00916B0B"/>
        </w:tc>
      </w:tr>
      <w:tr w:rsidR="00916B0B">
        <w:tc>
          <w:tcPr>
            <w:tcW w:w="2608" w:type="dxa"/>
            <w:vMerge w:val="restart"/>
          </w:tcPr>
          <w:p w:rsidR="00916B0B" w:rsidRDefault="00916B0B">
            <w:pPr>
              <w:pStyle w:val="ConsPlusNormal"/>
            </w:pPr>
            <w:r>
              <w:t>Всего по подпрограмме "Декоративно-художественное и праздничное оформление города"</w:t>
            </w:r>
          </w:p>
        </w:tc>
        <w:tc>
          <w:tcPr>
            <w:tcW w:w="1849" w:type="dxa"/>
          </w:tcPr>
          <w:p w:rsidR="00916B0B" w:rsidRDefault="00916B0B">
            <w:pPr>
              <w:pStyle w:val="ConsPlusNormal"/>
            </w:pPr>
            <w:r>
              <w:t>всего, в том числе:</w:t>
            </w:r>
          </w:p>
        </w:tc>
        <w:tc>
          <w:tcPr>
            <w:tcW w:w="1849" w:type="dxa"/>
          </w:tcPr>
          <w:p w:rsidR="00916B0B" w:rsidRDefault="00916B0B">
            <w:pPr>
              <w:pStyle w:val="ConsPlusNormal"/>
            </w:pPr>
            <w:r>
              <w:t>441188853,90</w:t>
            </w:r>
          </w:p>
        </w:tc>
        <w:tc>
          <w:tcPr>
            <w:tcW w:w="1504" w:type="dxa"/>
          </w:tcPr>
          <w:p w:rsidR="00916B0B" w:rsidRDefault="00916B0B">
            <w:pPr>
              <w:pStyle w:val="ConsPlusNormal"/>
            </w:pPr>
            <w:r>
              <w:t>37365007,56</w:t>
            </w:r>
          </w:p>
        </w:tc>
        <w:tc>
          <w:tcPr>
            <w:tcW w:w="1504" w:type="dxa"/>
          </w:tcPr>
          <w:p w:rsidR="00916B0B" w:rsidRDefault="00916B0B">
            <w:pPr>
              <w:pStyle w:val="ConsPlusNormal"/>
            </w:pPr>
            <w:r>
              <w:t>39136427,82</w:t>
            </w:r>
          </w:p>
        </w:tc>
        <w:tc>
          <w:tcPr>
            <w:tcW w:w="1504" w:type="dxa"/>
          </w:tcPr>
          <w:p w:rsidR="00916B0B" w:rsidRDefault="00916B0B">
            <w:pPr>
              <w:pStyle w:val="ConsPlusNormal"/>
            </w:pPr>
            <w:r>
              <w:t>40520824,28</w:t>
            </w:r>
          </w:p>
        </w:tc>
        <w:tc>
          <w:tcPr>
            <w:tcW w:w="1504" w:type="dxa"/>
          </w:tcPr>
          <w:p w:rsidR="00916B0B" w:rsidRDefault="00916B0B">
            <w:pPr>
              <w:pStyle w:val="ConsPlusNormal"/>
            </w:pPr>
            <w:r>
              <w:t>40520824,28</w:t>
            </w:r>
          </w:p>
        </w:tc>
        <w:tc>
          <w:tcPr>
            <w:tcW w:w="1504" w:type="dxa"/>
          </w:tcPr>
          <w:p w:rsidR="00916B0B" w:rsidRDefault="00916B0B">
            <w:pPr>
              <w:pStyle w:val="ConsPlusNormal"/>
            </w:pPr>
            <w:r>
              <w:t>40520824,28</w:t>
            </w:r>
          </w:p>
        </w:tc>
        <w:tc>
          <w:tcPr>
            <w:tcW w:w="1504" w:type="dxa"/>
          </w:tcPr>
          <w:p w:rsidR="00916B0B" w:rsidRDefault="00916B0B">
            <w:pPr>
              <w:pStyle w:val="ConsPlusNormal"/>
            </w:pPr>
            <w:r>
              <w:t>40520824,28</w:t>
            </w:r>
          </w:p>
        </w:tc>
        <w:tc>
          <w:tcPr>
            <w:tcW w:w="1504" w:type="dxa"/>
          </w:tcPr>
          <w:p w:rsidR="00916B0B" w:rsidRDefault="00916B0B">
            <w:pPr>
              <w:pStyle w:val="ConsPlusNormal"/>
            </w:pPr>
            <w:r>
              <w:t>40520824,28</w:t>
            </w:r>
          </w:p>
        </w:tc>
        <w:tc>
          <w:tcPr>
            <w:tcW w:w="1504" w:type="dxa"/>
          </w:tcPr>
          <w:p w:rsidR="00916B0B" w:rsidRDefault="00916B0B">
            <w:pPr>
              <w:pStyle w:val="ConsPlusNormal"/>
            </w:pPr>
            <w:r>
              <w:t>40520824,28</w:t>
            </w:r>
          </w:p>
        </w:tc>
        <w:tc>
          <w:tcPr>
            <w:tcW w:w="1504" w:type="dxa"/>
          </w:tcPr>
          <w:p w:rsidR="00916B0B" w:rsidRDefault="00916B0B">
            <w:pPr>
              <w:pStyle w:val="ConsPlusNormal"/>
            </w:pPr>
            <w:r>
              <w:t>40520824,28</w:t>
            </w:r>
          </w:p>
        </w:tc>
        <w:tc>
          <w:tcPr>
            <w:tcW w:w="1504" w:type="dxa"/>
          </w:tcPr>
          <w:p w:rsidR="00916B0B" w:rsidRDefault="00916B0B">
            <w:pPr>
              <w:pStyle w:val="ConsPlusNormal"/>
            </w:pPr>
            <w:r>
              <w:t>40520824,28</w:t>
            </w:r>
          </w:p>
        </w:tc>
        <w:tc>
          <w:tcPr>
            <w:tcW w:w="1504" w:type="dxa"/>
          </w:tcPr>
          <w:p w:rsidR="00916B0B" w:rsidRDefault="00916B0B">
            <w:pPr>
              <w:pStyle w:val="ConsPlusNormal"/>
            </w:pPr>
            <w:r>
              <w:t>40520824,28</w:t>
            </w:r>
          </w:p>
        </w:tc>
        <w:tc>
          <w:tcPr>
            <w:tcW w:w="1814" w:type="dxa"/>
          </w:tcPr>
          <w:p w:rsidR="00916B0B" w:rsidRDefault="00916B0B">
            <w:pPr>
              <w:pStyle w:val="ConsPlusNormal"/>
            </w:pPr>
            <w:r>
              <w:t>х</w:t>
            </w:r>
          </w:p>
        </w:tc>
      </w:tr>
      <w:tr w:rsidR="00916B0B">
        <w:tc>
          <w:tcPr>
            <w:tcW w:w="2608" w:type="dxa"/>
            <w:vMerge/>
          </w:tcPr>
          <w:p w:rsidR="00916B0B" w:rsidRDefault="00916B0B"/>
        </w:tc>
        <w:tc>
          <w:tcPr>
            <w:tcW w:w="1849" w:type="dxa"/>
          </w:tcPr>
          <w:p w:rsidR="00916B0B" w:rsidRDefault="00916B0B">
            <w:pPr>
              <w:pStyle w:val="ConsPlusNormal"/>
            </w:pPr>
            <w:r>
              <w:t>за счет средств местного бюджета</w:t>
            </w:r>
          </w:p>
        </w:tc>
        <w:tc>
          <w:tcPr>
            <w:tcW w:w="1849" w:type="dxa"/>
          </w:tcPr>
          <w:p w:rsidR="00916B0B" w:rsidRDefault="00916B0B">
            <w:pPr>
              <w:pStyle w:val="ConsPlusNormal"/>
            </w:pPr>
            <w:r>
              <w:t>441188853,90</w:t>
            </w:r>
          </w:p>
        </w:tc>
        <w:tc>
          <w:tcPr>
            <w:tcW w:w="1504" w:type="dxa"/>
          </w:tcPr>
          <w:p w:rsidR="00916B0B" w:rsidRDefault="00916B0B">
            <w:pPr>
              <w:pStyle w:val="ConsPlusNormal"/>
            </w:pPr>
            <w:r>
              <w:t>37365007,56</w:t>
            </w:r>
          </w:p>
        </w:tc>
        <w:tc>
          <w:tcPr>
            <w:tcW w:w="1504" w:type="dxa"/>
          </w:tcPr>
          <w:p w:rsidR="00916B0B" w:rsidRDefault="00916B0B">
            <w:pPr>
              <w:pStyle w:val="ConsPlusNormal"/>
            </w:pPr>
            <w:r>
              <w:t>39136427,82</w:t>
            </w:r>
          </w:p>
        </w:tc>
        <w:tc>
          <w:tcPr>
            <w:tcW w:w="1504" w:type="dxa"/>
          </w:tcPr>
          <w:p w:rsidR="00916B0B" w:rsidRDefault="00916B0B">
            <w:pPr>
              <w:pStyle w:val="ConsPlusNormal"/>
            </w:pPr>
            <w:r>
              <w:t>40520824,28</w:t>
            </w:r>
          </w:p>
        </w:tc>
        <w:tc>
          <w:tcPr>
            <w:tcW w:w="1504" w:type="dxa"/>
          </w:tcPr>
          <w:p w:rsidR="00916B0B" w:rsidRDefault="00916B0B">
            <w:pPr>
              <w:pStyle w:val="ConsPlusNormal"/>
            </w:pPr>
            <w:r>
              <w:t>40520824,28</w:t>
            </w:r>
          </w:p>
        </w:tc>
        <w:tc>
          <w:tcPr>
            <w:tcW w:w="1504" w:type="dxa"/>
          </w:tcPr>
          <w:p w:rsidR="00916B0B" w:rsidRDefault="00916B0B">
            <w:pPr>
              <w:pStyle w:val="ConsPlusNormal"/>
            </w:pPr>
            <w:r>
              <w:t>40520824,28</w:t>
            </w:r>
          </w:p>
        </w:tc>
        <w:tc>
          <w:tcPr>
            <w:tcW w:w="1504" w:type="dxa"/>
          </w:tcPr>
          <w:p w:rsidR="00916B0B" w:rsidRDefault="00916B0B">
            <w:pPr>
              <w:pStyle w:val="ConsPlusNormal"/>
            </w:pPr>
            <w:r>
              <w:t>40520824,28</w:t>
            </w:r>
          </w:p>
        </w:tc>
        <w:tc>
          <w:tcPr>
            <w:tcW w:w="1504" w:type="dxa"/>
          </w:tcPr>
          <w:p w:rsidR="00916B0B" w:rsidRDefault="00916B0B">
            <w:pPr>
              <w:pStyle w:val="ConsPlusNormal"/>
            </w:pPr>
            <w:r>
              <w:t>40520824,28</w:t>
            </w:r>
          </w:p>
        </w:tc>
        <w:tc>
          <w:tcPr>
            <w:tcW w:w="1504" w:type="dxa"/>
          </w:tcPr>
          <w:p w:rsidR="00916B0B" w:rsidRDefault="00916B0B">
            <w:pPr>
              <w:pStyle w:val="ConsPlusNormal"/>
            </w:pPr>
            <w:r>
              <w:t>40520824,28</w:t>
            </w:r>
          </w:p>
        </w:tc>
        <w:tc>
          <w:tcPr>
            <w:tcW w:w="1504" w:type="dxa"/>
          </w:tcPr>
          <w:p w:rsidR="00916B0B" w:rsidRDefault="00916B0B">
            <w:pPr>
              <w:pStyle w:val="ConsPlusNormal"/>
            </w:pPr>
            <w:r>
              <w:t>40520824,28</w:t>
            </w:r>
          </w:p>
        </w:tc>
        <w:tc>
          <w:tcPr>
            <w:tcW w:w="1504" w:type="dxa"/>
          </w:tcPr>
          <w:p w:rsidR="00916B0B" w:rsidRDefault="00916B0B">
            <w:pPr>
              <w:pStyle w:val="ConsPlusNormal"/>
            </w:pPr>
            <w:r>
              <w:t>40520824,28</w:t>
            </w:r>
          </w:p>
        </w:tc>
        <w:tc>
          <w:tcPr>
            <w:tcW w:w="1504" w:type="dxa"/>
          </w:tcPr>
          <w:p w:rsidR="00916B0B" w:rsidRDefault="00916B0B">
            <w:pPr>
              <w:pStyle w:val="ConsPlusNormal"/>
            </w:pPr>
            <w:r>
              <w:t>40520824,28</w:t>
            </w:r>
          </w:p>
        </w:tc>
        <w:tc>
          <w:tcPr>
            <w:tcW w:w="1814" w:type="dxa"/>
          </w:tcPr>
          <w:p w:rsidR="00916B0B" w:rsidRDefault="00916B0B">
            <w:pPr>
              <w:pStyle w:val="ConsPlusNormal"/>
            </w:pPr>
            <w:r>
              <w:t>х</w:t>
            </w:r>
          </w:p>
        </w:tc>
      </w:tr>
      <w:tr w:rsidR="00916B0B">
        <w:tc>
          <w:tcPr>
            <w:tcW w:w="2608" w:type="dxa"/>
            <w:vMerge w:val="restart"/>
          </w:tcPr>
          <w:p w:rsidR="00916B0B" w:rsidRDefault="00916B0B">
            <w:pPr>
              <w:pStyle w:val="ConsPlusNormal"/>
            </w:pPr>
            <w:r>
              <w:t>Общий объем ассигнований на реализацию программы - всего, в том числе</w:t>
            </w:r>
          </w:p>
        </w:tc>
        <w:tc>
          <w:tcPr>
            <w:tcW w:w="1849" w:type="dxa"/>
          </w:tcPr>
          <w:p w:rsidR="00916B0B" w:rsidRDefault="00916B0B">
            <w:pPr>
              <w:pStyle w:val="ConsPlusNormal"/>
            </w:pPr>
            <w:r>
              <w:t>всего, в том числе</w:t>
            </w:r>
          </w:p>
        </w:tc>
        <w:tc>
          <w:tcPr>
            <w:tcW w:w="1849" w:type="dxa"/>
          </w:tcPr>
          <w:p w:rsidR="00916B0B" w:rsidRDefault="00916B0B">
            <w:pPr>
              <w:pStyle w:val="ConsPlusNormal"/>
            </w:pPr>
            <w:r>
              <w:t>4491413515,22</w:t>
            </w:r>
          </w:p>
        </w:tc>
        <w:tc>
          <w:tcPr>
            <w:tcW w:w="1504" w:type="dxa"/>
          </w:tcPr>
          <w:p w:rsidR="00916B0B" w:rsidRDefault="00916B0B">
            <w:pPr>
              <w:pStyle w:val="ConsPlusNormal"/>
            </w:pPr>
            <w:r>
              <w:t>613569853,19</w:t>
            </w:r>
          </w:p>
        </w:tc>
        <w:tc>
          <w:tcPr>
            <w:tcW w:w="1504" w:type="dxa"/>
          </w:tcPr>
          <w:p w:rsidR="00916B0B" w:rsidRDefault="00916B0B">
            <w:pPr>
              <w:pStyle w:val="ConsPlusNormal"/>
            </w:pPr>
            <w:r>
              <w:t>438191977,01</w:t>
            </w:r>
          </w:p>
        </w:tc>
        <w:tc>
          <w:tcPr>
            <w:tcW w:w="1504" w:type="dxa"/>
          </w:tcPr>
          <w:p w:rsidR="00916B0B" w:rsidRDefault="00916B0B">
            <w:pPr>
              <w:pStyle w:val="ConsPlusNormal"/>
            </w:pPr>
            <w:r>
              <w:t>443923132,50</w:t>
            </w:r>
          </w:p>
        </w:tc>
        <w:tc>
          <w:tcPr>
            <w:tcW w:w="1504" w:type="dxa"/>
          </w:tcPr>
          <w:p w:rsidR="00916B0B" w:rsidRDefault="00916B0B">
            <w:pPr>
              <w:pStyle w:val="ConsPlusNormal"/>
            </w:pPr>
            <w:r>
              <w:t>595839384,78</w:t>
            </w:r>
          </w:p>
        </w:tc>
        <w:tc>
          <w:tcPr>
            <w:tcW w:w="1504" w:type="dxa"/>
          </w:tcPr>
          <w:p w:rsidR="00916B0B" w:rsidRDefault="00916B0B">
            <w:pPr>
              <w:pStyle w:val="ConsPlusNormal"/>
            </w:pPr>
            <w:r>
              <w:t>361248451,35</w:t>
            </w:r>
          </w:p>
        </w:tc>
        <w:tc>
          <w:tcPr>
            <w:tcW w:w="1504" w:type="dxa"/>
          </w:tcPr>
          <w:p w:rsidR="00916B0B" w:rsidRDefault="00916B0B">
            <w:pPr>
              <w:pStyle w:val="ConsPlusNormal"/>
            </w:pPr>
            <w:r>
              <w:t>366384634,29</w:t>
            </w:r>
          </w:p>
        </w:tc>
        <w:tc>
          <w:tcPr>
            <w:tcW w:w="1504" w:type="dxa"/>
          </w:tcPr>
          <w:p w:rsidR="00916B0B" w:rsidRDefault="00916B0B">
            <w:pPr>
              <w:pStyle w:val="ConsPlusNormal"/>
            </w:pPr>
            <w:r>
              <w:t>336873017,52</w:t>
            </w:r>
          </w:p>
        </w:tc>
        <w:tc>
          <w:tcPr>
            <w:tcW w:w="1504" w:type="dxa"/>
          </w:tcPr>
          <w:p w:rsidR="00916B0B" w:rsidRDefault="00916B0B">
            <w:pPr>
              <w:pStyle w:val="ConsPlusNormal"/>
            </w:pPr>
            <w:r>
              <w:t>326802483,65</w:t>
            </w:r>
          </w:p>
        </w:tc>
        <w:tc>
          <w:tcPr>
            <w:tcW w:w="1504" w:type="dxa"/>
          </w:tcPr>
          <w:p w:rsidR="00916B0B" w:rsidRDefault="00916B0B">
            <w:pPr>
              <w:pStyle w:val="ConsPlusNormal"/>
            </w:pPr>
            <w:r>
              <w:t>331612530,21</w:t>
            </w:r>
          </w:p>
        </w:tc>
        <w:tc>
          <w:tcPr>
            <w:tcW w:w="1504" w:type="dxa"/>
          </w:tcPr>
          <w:p w:rsidR="00916B0B" w:rsidRDefault="00916B0B">
            <w:pPr>
              <w:pStyle w:val="ConsPlusNormal"/>
            </w:pPr>
            <w:r>
              <w:t>336193526,98</w:t>
            </w:r>
          </w:p>
        </w:tc>
        <w:tc>
          <w:tcPr>
            <w:tcW w:w="1504" w:type="dxa"/>
          </w:tcPr>
          <w:p w:rsidR="00916B0B" w:rsidRDefault="00916B0B">
            <w:pPr>
              <w:pStyle w:val="ConsPlusNormal"/>
            </w:pPr>
            <w:r>
              <w:t>340774523,74</w:t>
            </w:r>
          </w:p>
        </w:tc>
        <w:tc>
          <w:tcPr>
            <w:tcW w:w="1814" w:type="dxa"/>
          </w:tcPr>
          <w:p w:rsidR="00916B0B" w:rsidRDefault="00916B0B">
            <w:pPr>
              <w:pStyle w:val="ConsPlusNormal"/>
            </w:pPr>
          </w:p>
        </w:tc>
      </w:tr>
      <w:tr w:rsidR="00916B0B">
        <w:tc>
          <w:tcPr>
            <w:tcW w:w="2608" w:type="dxa"/>
            <w:vMerge/>
          </w:tcPr>
          <w:p w:rsidR="00916B0B" w:rsidRDefault="00916B0B"/>
        </w:tc>
        <w:tc>
          <w:tcPr>
            <w:tcW w:w="1849" w:type="dxa"/>
          </w:tcPr>
          <w:p w:rsidR="00916B0B" w:rsidRDefault="00916B0B">
            <w:pPr>
              <w:pStyle w:val="ConsPlusNormal"/>
            </w:pPr>
            <w:r>
              <w:t>за счет средств местного бюджета</w:t>
            </w:r>
          </w:p>
        </w:tc>
        <w:tc>
          <w:tcPr>
            <w:tcW w:w="1849" w:type="dxa"/>
          </w:tcPr>
          <w:p w:rsidR="00916B0B" w:rsidRDefault="00916B0B">
            <w:pPr>
              <w:pStyle w:val="ConsPlusNormal"/>
            </w:pPr>
            <w:r>
              <w:t>4195618764,09</w:t>
            </w:r>
          </w:p>
        </w:tc>
        <w:tc>
          <w:tcPr>
            <w:tcW w:w="1504" w:type="dxa"/>
          </w:tcPr>
          <w:p w:rsidR="00916B0B" w:rsidRDefault="00916B0B">
            <w:pPr>
              <w:pStyle w:val="ConsPlusNormal"/>
            </w:pPr>
            <w:r>
              <w:t>524611131,06</w:t>
            </w:r>
          </w:p>
        </w:tc>
        <w:tc>
          <w:tcPr>
            <w:tcW w:w="1504" w:type="dxa"/>
          </w:tcPr>
          <w:p w:rsidR="00916B0B" w:rsidRDefault="00916B0B">
            <w:pPr>
              <w:pStyle w:val="ConsPlusNormal"/>
            </w:pPr>
            <w:r>
              <w:t>349233224,11</w:t>
            </w:r>
          </w:p>
        </w:tc>
        <w:tc>
          <w:tcPr>
            <w:tcW w:w="1504" w:type="dxa"/>
          </w:tcPr>
          <w:p w:rsidR="00916B0B" w:rsidRDefault="00916B0B">
            <w:pPr>
              <w:pStyle w:val="ConsPlusNormal"/>
            </w:pPr>
            <w:r>
              <w:t>351309479,60</w:t>
            </w:r>
          </w:p>
        </w:tc>
        <w:tc>
          <w:tcPr>
            <w:tcW w:w="1504" w:type="dxa"/>
          </w:tcPr>
          <w:p w:rsidR="00916B0B" w:rsidRDefault="00916B0B">
            <w:pPr>
              <w:pStyle w:val="ConsPlusNormal"/>
            </w:pPr>
            <w:r>
              <w:t>592681431,88</w:t>
            </w:r>
          </w:p>
        </w:tc>
        <w:tc>
          <w:tcPr>
            <w:tcW w:w="1504" w:type="dxa"/>
          </w:tcPr>
          <w:p w:rsidR="00916B0B" w:rsidRDefault="00916B0B">
            <w:pPr>
              <w:pStyle w:val="ConsPlusNormal"/>
            </w:pPr>
            <w:r>
              <w:t>358090498,45</w:t>
            </w:r>
          </w:p>
        </w:tc>
        <w:tc>
          <w:tcPr>
            <w:tcW w:w="1504" w:type="dxa"/>
          </w:tcPr>
          <w:p w:rsidR="00916B0B" w:rsidRDefault="00916B0B">
            <w:pPr>
              <w:pStyle w:val="ConsPlusNormal"/>
            </w:pPr>
            <w:r>
              <w:t>363226681,39</w:t>
            </w:r>
          </w:p>
        </w:tc>
        <w:tc>
          <w:tcPr>
            <w:tcW w:w="1504" w:type="dxa"/>
          </w:tcPr>
          <w:p w:rsidR="00916B0B" w:rsidRDefault="00916B0B">
            <w:pPr>
              <w:pStyle w:val="ConsPlusNormal"/>
            </w:pPr>
            <w:r>
              <w:t>333715064,62</w:t>
            </w:r>
          </w:p>
        </w:tc>
        <w:tc>
          <w:tcPr>
            <w:tcW w:w="1504" w:type="dxa"/>
          </w:tcPr>
          <w:p w:rsidR="00916B0B" w:rsidRDefault="00916B0B">
            <w:pPr>
              <w:pStyle w:val="ConsPlusNormal"/>
            </w:pPr>
            <w:r>
              <w:t>323644530,75</w:t>
            </w:r>
          </w:p>
        </w:tc>
        <w:tc>
          <w:tcPr>
            <w:tcW w:w="1504" w:type="dxa"/>
          </w:tcPr>
          <w:p w:rsidR="00916B0B" w:rsidRDefault="00916B0B">
            <w:pPr>
              <w:pStyle w:val="ConsPlusNormal"/>
            </w:pPr>
            <w:r>
              <w:t>328454577,31</w:t>
            </w:r>
          </w:p>
        </w:tc>
        <w:tc>
          <w:tcPr>
            <w:tcW w:w="1504" w:type="dxa"/>
          </w:tcPr>
          <w:p w:rsidR="00916B0B" w:rsidRDefault="00916B0B">
            <w:pPr>
              <w:pStyle w:val="ConsPlusNormal"/>
            </w:pPr>
            <w:r>
              <w:t>333035574,08</w:t>
            </w:r>
          </w:p>
        </w:tc>
        <w:tc>
          <w:tcPr>
            <w:tcW w:w="1504" w:type="dxa"/>
          </w:tcPr>
          <w:p w:rsidR="00916B0B" w:rsidRDefault="00916B0B">
            <w:pPr>
              <w:pStyle w:val="ConsPlusNormal"/>
            </w:pPr>
            <w:r>
              <w:t>337616570,84</w:t>
            </w:r>
          </w:p>
        </w:tc>
        <w:tc>
          <w:tcPr>
            <w:tcW w:w="1814" w:type="dxa"/>
          </w:tcPr>
          <w:p w:rsidR="00916B0B" w:rsidRDefault="00916B0B">
            <w:pPr>
              <w:pStyle w:val="ConsPlusNormal"/>
            </w:pPr>
          </w:p>
        </w:tc>
      </w:tr>
      <w:tr w:rsidR="00916B0B">
        <w:tc>
          <w:tcPr>
            <w:tcW w:w="2608" w:type="dxa"/>
            <w:vMerge/>
          </w:tcPr>
          <w:p w:rsidR="00916B0B" w:rsidRDefault="00916B0B"/>
        </w:tc>
        <w:tc>
          <w:tcPr>
            <w:tcW w:w="1849" w:type="dxa"/>
          </w:tcPr>
          <w:p w:rsidR="00916B0B" w:rsidRDefault="00916B0B">
            <w:pPr>
              <w:pStyle w:val="ConsPlusNormal"/>
            </w:pPr>
            <w:r>
              <w:t>за счет межбюджетных трансфертов из окружного бюджета</w:t>
            </w:r>
          </w:p>
        </w:tc>
        <w:tc>
          <w:tcPr>
            <w:tcW w:w="1849" w:type="dxa"/>
          </w:tcPr>
          <w:p w:rsidR="00916B0B" w:rsidRDefault="00916B0B">
            <w:pPr>
              <w:pStyle w:val="ConsPlusNormal"/>
            </w:pPr>
            <w:r>
              <w:t>193982451,13</w:t>
            </w:r>
          </w:p>
        </w:tc>
        <w:tc>
          <w:tcPr>
            <w:tcW w:w="1504" w:type="dxa"/>
          </w:tcPr>
          <w:p w:rsidR="00916B0B" w:rsidRDefault="00916B0B">
            <w:pPr>
              <w:pStyle w:val="ConsPlusNormal"/>
            </w:pPr>
            <w:r>
              <w:t>55496422,13</w:t>
            </w:r>
          </w:p>
        </w:tc>
        <w:tc>
          <w:tcPr>
            <w:tcW w:w="1504" w:type="dxa"/>
          </w:tcPr>
          <w:p w:rsidR="00916B0B" w:rsidRDefault="00916B0B">
            <w:pPr>
              <w:pStyle w:val="ConsPlusNormal"/>
            </w:pPr>
            <w:r>
              <w:t>55496452,90</w:t>
            </w:r>
          </w:p>
        </w:tc>
        <w:tc>
          <w:tcPr>
            <w:tcW w:w="1504" w:type="dxa"/>
          </w:tcPr>
          <w:p w:rsidR="00916B0B" w:rsidRDefault="00916B0B">
            <w:pPr>
              <w:pStyle w:val="ConsPlusNormal"/>
            </w:pPr>
            <w:r>
              <w:t>57725952,90</w:t>
            </w:r>
          </w:p>
        </w:tc>
        <w:tc>
          <w:tcPr>
            <w:tcW w:w="1504" w:type="dxa"/>
          </w:tcPr>
          <w:p w:rsidR="00916B0B" w:rsidRDefault="00916B0B">
            <w:pPr>
              <w:pStyle w:val="ConsPlusNormal"/>
            </w:pPr>
            <w:r>
              <w:t>3157952,90</w:t>
            </w:r>
          </w:p>
        </w:tc>
        <w:tc>
          <w:tcPr>
            <w:tcW w:w="1504" w:type="dxa"/>
          </w:tcPr>
          <w:p w:rsidR="00916B0B" w:rsidRDefault="00916B0B">
            <w:pPr>
              <w:pStyle w:val="ConsPlusNormal"/>
            </w:pPr>
            <w:r>
              <w:t>3157952,90</w:t>
            </w:r>
          </w:p>
        </w:tc>
        <w:tc>
          <w:tcPr>
            <w:tcW w:w="1504" w:type="dxa"/>
          </w:tcPr>
          <w:p w:rsidR="00916B0B" w:rsidRDefault="00916B0B">
            <w:pPr>
              <w:pStyle w:val="ConsPlusNormal"/>
            </w:pPr>
            <w:r>
              <w:t>3157952,90</w:t>
            </w:r>
          </w:p>
        </w:tc>
        <w:tc>
          <w:tcPr>
            <w:tcW w:w="1504" w:type="dxa"/>
          </w:tcPr>
          <w:p w:rsidR="00916B0B" w:rsidRDefault="00916B0B">
            <w:pPr>
              <w:pStyle w:val="ConsPlusNormal"/>
            </w:pPr>
            <w:r>
              <w:t>3157952,90</w:t>
            </w:r>
          </w:p>
        </w:tc>
        <w:tc>
          <w:tcPr>
            <w:tcW w:w="1504" w:type="dxa"/>
          </w:tcPr>
          <w:p w:rsidR="00916B0B" w:rsidRDefault="00916B0B">
            <w:pPr>
              <w:pStyle w:val="ConsPlusNormal"/>
            </w:pPr>
            <w:r>
              <w:t>3157952,90</w:t>
            </w:r>
          </w:p>
        </w:tc>
        <w:tc>
          <w:tcPr>
            <w:tcW w:w="1504" w:type="dxa"/>
          </w:tcPr>
          <w:p w:rsidR="00916B0B" w:rsidRDefault="00916B0B">
            <w:pPr>
              <w:pStyle w:val="ConsPlusNormal"/>
            </w:pPr>
            <w:r>
              <w:t>3157952,90</w:t>
            </w:r>
          </w:p>
        </w:tc>
        <w:tc>
          <w:tcPr>
            <w:tcW w:w="1504" w:type="dxa"/>
          </w:tcPr>
          <w:p w:rsidR="00916B0B" w:rsidRDefault="00916B0B">
            <w:pPr>
              <w:pStyle w:val="ConsPlusNormal"/>
            </w:pPr>
            <w:r>
              <w:t>3157952,90</w:t>
            </w:r>
          </w:p>
        </w:tc>
        <w:tc>
          <w:tcPr>
            <w:tcW w:w="1504" w:type="dxa"/>
          </w:tcPr>
          <w:p w:rsidR="00916B0B" w:rsidRDefault="00916B0B">
            <w:pPr>
              <w:pStyle w:val="ConsPlusNormal"/>
            </w:pPr>
            <w:r>
              <w:t>3157952,90</w:t>
            </w:r>
          </w:p>
        </w:tc>
        <w:tc>
          <w:tcPr>
            <w:tcW w:w="1814" w:type="dxa"/>
          </w:tcPr>
          <w:p w:rsidR="00916B0B" w:rsidRDefault="00916B0B">
            <w:pPr>
              <w:pStyle w:val="ConsPlusNormal"/>
            </w:pPr>
          </w:p>
        </w:tc>
      </w:tr>
      <w:tr w:rsidR="00916B0B">
        <w:tc>
          <w:tcPr>
            <w:tcW w:w="2608" w:type="dxa"/>
            <w:vMerge/>
          </w:tcPr>
          <w:p w:rsidR="00916B0B" w:rsidRDefault="00916B0B"/>
        </w:tc>
        <w:tc>
          <w:tcPr>
            <w:tcW w:w="1849" w:type="dxa"/>
          </w:tcPr>
          <w:p w:rsidR="00916B0B" w:rsidRDefault="00916B0B">
            <w:pPr>
              <w:pStyle w:val="ConsPlusNormal"/>
            </w:pPr>
            <w:r>
              <w:t>за счет средств федерального бюджета</w:t>
            </w:r>
          </w:p>
        </w:tc>
        <w:tc>
          <w:tcPr>
            <w:tcW w:w="1849" w:type="dxa"/>
          </w:tcPr>
          <w:p w:rsidR="00916B0B" w:rsidRDefault="00916B0B">
            <w:pPr>
              <w:pStyle w:val="ConsPlusNormal"/>
            </w:pPr>
            <w:r>
              <w:t>101812300,00</w:t>
            </w:r>
          </w:p>
        </w:tc>
        <w:tc>
          <w:tcPr>
            <w:tcW w:w="1504" w:type="dxa"/>
          </w:tcPr>
          <w:p w:rsidR="00916B0B" w:rsidRDefault="00916B0B">
            <w:pPr>
              <w:pStyle w:val="ConsPlusNormal"/>
            </w:pPr>
            <w:r>
              <w:t>33462300,00</w:t>
            </w:r>
          </w:p>
        </w:tc>
        <w:tc>
          <w:tcPr>
            <w:tcW w:w="1504" w:type="dxa"/>
          </w:tcPr>
          <w:p w:rsidR="00916B0B" w:rsidRDefault="00916B0B">
            <w:pPr>
              <w:pStyle w:val="ConsPlusNormal"/>
            </w:pPr>
            <w:r>
              <w:t>33462300,00</w:t>
            </w:r>
          </w:p>
        </w:tc>
        <w:tc>
          <w:tcPr>
            <w:tcW w:w="1504" w:type="dxa"/>
          </w:tcPr>
          <w:p w:rsidR="00916B0B" w:rsidRDefault="00916B0B">
            <w:pPr>
              <w:pStyle w:val="ConsPlusNormal"/>
            </w:pPr>
            <w:r>
              <w:t>34887700,00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814" w:type="dxa"/>
          </w:tcPr>
          <w:p w:rsidR="00916B0B" w:rsidRDefault="00916B0B">
            <w:pPr>
              <w:pStyle w:val="ConsPlusNormal"/>
            </w:pPr>
          </w:p>
        </w:tc>
      </w:tr>
      <w:tr w:rsidR="00916B0B">
        <w:tc>
          <w:tcPr>
            <w:tcW w:w="2608" w:type="dxa"/>
            <w:vMerge w:val="restart"/>
          </w:tcPr>
          <w:p w:rsidR="00916B0B" w:rsidRDefault="00916B0B">
            <w:pPr>
              <w:pStyle w:val="ConsPlusNormal"/>
            </w:pPr>
            <w:r>
              <w:t xml:space="preserve">Объем ассигнований администратора - </w:t>
            </w:r>
            <w:r>
              <w:lastRenderedPageBreak/>
              <w:t>управления по природопользованию и экологии</w:t>
            </w:r>
          </w:p>
        </w:tc>
        <w:tc>
          <w:tcPr>
            <w:tcW w:w="1849" w:type="dxa"/>
          </w:tcPr>
          <w:p w:rsidR="00916B0B" w:rsidRDefault="00916B0B">
            <w:pPr>
              <w:pStyle w:val="ConsPlusNormal"/>
            </w:pPr>
            <w:r>
              <w:lastRenderedPageBreak/>
              <w:t>всего, в том числе</w:t>
            </w:r>
          </w:p>
        </w:tc>
        <w:tc>
          <w:tcPr>
            <w:tcW w:w="1849" w:type="dxa"/>
          </w:tcPr>
          <w:p w:rsidR="00916B0B" w:rsidRDefault="00916B0B">
            <w:pPr>
              <w:pStyle w:val="ConsPlusNormal"/>
            </w:pPr>
            <w:r>
              <w:t>3409475813,50</w:t>
            </w:r>
          </w:p>
        </w:tc>
        <w:tc>
          <w:tcPr>
            <w:tcW w:w="1504" w:type="dxa"/>
          </w:tcPr>
          <w:p w:rsidR="00916B0B" w:rsidRDefault="00916B0B">
            <w:pPr>
              <w:pStyle w:val="ConsPlusNormal"/>
            </w:pPr>
            <w:r>
              <w:t>348743440,52</w:t>
            </w:r>
          </w:p>
        </w:tc>
        <w:tc>
          <w:tcPr>
            <w:tcW w:w="1504" w:type="dxa"/>
          </w:tcPr>
          <w:p w:rsidR="00916B0B" w:rsidRDefault="00916B0B">
            <w:pPr>
              <w:pStyle w:val="ConsPlusNormal"/>
            </w:pPr>
            <w:r>
              <w:t>309220399,42</w:t>
            </w:r>
          </w:p>
        </w:tc>
        <w:tc>
          <w:tcPr>
            <w:tcW w:w="1504" w:type="dxa"/>
          </w:tcPr>
          <w:p w:rsidR="00916B0B" w:rsidRDefault="00916B0B">
            <w:pPr>
              <w:pStyle w:val="ConsPlusNormal"/>
            </w:pPr>
            <w:r>
              <w:t>253651684,56</w:t>
            </w:r>
          </w:p>
        </w:tc>
        <w:tc>
          <w:tcPr>
            <w:tcW w:w="1504" w:type="dxa"/>
          </w:tcPr>
          <w:p w:rsidR="00916B0B" w:rsidRDefault="00916B0B">
            <w:pPr>
              <w:pStyle w:val="ConsPlusNormal"/>
            </w:pPr>
            <w:r>
              <w:t>533605851,84</w:t>
            </w:r>
          </w:p>
        </w:tc>
        <w:tc>
          <w:tcPr>
            <w:tcW w:w="1504" w:type="dxa"/>
          </w:tcPr>
          <w:p w:rsidR="00916B0B" w:rsidRDefault="00916B0B">
            <w:pPr>
              <w:pStyle w:val="ConsPlusNormal"/>
            </w:pPr>
            <w:r>
              <w:t>299014918,41</w:t>
            </w:r>
          </w:p>
        </w:tc>
        <w:tc>
          <w:tcPr>
            <w:tcW w:w="1504" w:type="dxa"/>
          </w:tcPr>
          <w:p w:rsidR="00916B0B" w:rsidRDefault="00916B0B">
            <w:pPr>
              <w:pStyle w:val="ConsPlusNormal"/>
            </w:pPr>
            <w:r>
              <w:t>304151101,35</w:t>
            </w:r>
          </w:p>
        </w:tc>
        <w:tc>
          <w:tcPr>
            <w:tcW w:w="1504" w:type="dxa"/>
          </w:tcPr>
          <w:p w:rsidR="00916B0B" w:rsidRDefault="00916B0B">
            <w:pPr>
              <w:pStyle w:val="ConsPlusNormal"/>
            </w:pPr>
            <w:r>
              <w:t>274639484,58</w:t>
            </w:r>
          </w:p>
        </w:tc>
        <w:tc>
          <w:tcPr>
            <w:tcW w:w="1504" w:type="dxa"/>
          </w:tcPr>
          <w:p w:rsidR="00916B0B" w:rsidRDefault="00916B0B">
            <w:pPr>
              <w:pStyle w:val="ConsPlusNormal"/>
            </w:pPr>
            <w:r>
              <w:t>264568950,71</w:t>
            </w:r>
          </w:p>
        </w:tc>
        <w:tc>
          <w:tcPr>
            <w:tcW w:w="1504" w:type="dxa"/>
          </w:tcPr>
          <w:p w:rsidR="00916B0B" w:rsidRDefault="00916B0B">
            <w:pPr>
              <w:pStyle w:val="ConsPlusNormal"/>
            </w:pPr>
            <w:r>
              <w:t>269378997,27</w:t>
            </w:r>
          </w:p>
        </w:tc>
        <w:tc>
          <w:tcPr>
            <w:tcW w:w="1504" w:type="dxa"/>
          </w:tcPr>
          <w:p w:rsidR="00916B0B" w:rsidRDefault="00916B0B">
            <w:pPr>
              <w:pStyle w:val="ConsPlusNormal"/>
            </w:pPr>
            <w:r>
              <w:t>273959994,04</w:t>
            </w:r>
          </w:p>
        </w:tc>
        <w:tc>
          <w:tcPr>
            <w:tcW w:w="1504" w:type="dxa"/>
          </w:tcPr>
          <w:p w:rsidR="00916B0B" w:rsidRDefault="00916B0B">
            <w:pPr>
              <w:pStyle w:val="ConsPlusNormal"/>
            </w:pPr>
            <w:r>
              <w:t>278540990,80</w:t>
            </w:r>
          </w:p>
        </w:tc>
        <w:tc>
          <w:tcPr>
            <w:tcW w:w="1814" w:type="dxa"/>
            <w:vMerge w:val="restart"/>
          </w:tcPr>
          <w:p w:rsidR="00916B0B" w:rsidRDefault="00916B0B">
            <w:pPr>
              <w:pStyle w:val="ConsPlusNormal"/>
            </w:pPr>
            <w:r>
              <w:t>управление по природопользова</w:t>
            </w:r>
            <w:r>
              <w:lastRenderedPageBreak/>
              <w:t>нию и экологии</w:t>
            </w:r>
          </w:p>
        </w:tc>
      </w:tr>
      <w:tr w:rsidR="00916B0B">
        <w:tc>
          <w:tcPr>
            <w:tcW w:w="2608" w:type="dxa"/>
            <w:vMerge/>
          </w:tcPr>
          <w:p w:rsidR="00916B0B" w:rsidRDefault="00916B0B"/>
        </w:tc>
        <w:tc>
          <w:tcPr>
            <w:tcW w:w="1849" w:type="dxa"/>
          </w:tcPr>
          <w:p w:rsidR="00916B0B" w:rsidRDefault="00916B0B">
            <w:pPr>
              <w:pStyle w:val="ConsPlusNormal"/>
            </w:pPr>
            <w:r>
              <w:t xml:space="preserve">за счет средств </w:t>
            </w:r>
            <w:r>
              <w:lastRenderedPageBreak/>
              <w:t>местного бюджета</w:t>
            </w:r>
          </w:p>
        </w:tc>
        <w:tc>
          <w:tcPr>
            <w:tcW w:w="1849" w:type="dxa"/>
          </w:tcPr>
          <w:p w:rsidR="00916B0B" w:rsidRDefault="00916B0B">
            <w:pPr>
              <w:pStyle w:val="ConsPlusNormal"/>
            </w:pPr>
            <w:r>
              <w:lastRenderedPageBreak/>
              <w:t>3266370984,01</w:t>
            </w:r>
          </w:p>
        </w:tc>
        <w:tc>
          <w:tcPr>
            <w:tcW w:w="1504" w:type="dxa"/>
          </w:tcPr>
          <w:p w:rsidR="00916B0B" w:rsidRDefault="00916B0B">
            <w:pPr>
              <w:pStyle w:val="ConsPlusNormal"/>
            </w:pPr>
            <w:r>
              <w:t>291028696,28</w:t>
            </w:r>
          </w:p>
        </w:tc>
        <w:tc>
          <w:tcPr>
            <w:tcW w:w="1504" w:type="dxa"/>
          </w:tcPr>
          <w:p w:rsidR="00916B0B" w:rsidRDefault="00916B0B">
            <w:pPr>
              <w:pStyle w:val="ConsPlusNormal"/>
            </w:pPr>
            <w:r>
              <w:t>252251890,27</w:t>
            </w:r>
          </w:p>
        </w:tc>
        <w:tc>
          <w:tcPr>
            <w:tcW w:w="1504" w:type="dxa"/>
          </w:tcPr>
          <w:p w:rsidR="00916B0B" w:rsidRDefault="00916B0B">
            <w:pPr>
              <w:pStyle w:val="ConsPlusNormal"/>
            </w:pPr>
            <w:r>
              <w:t>250493731,66</w:t>
            </w:r>
          </w:p>
        </w:tc>
        <w:tc>
          <w:tcPr>
            <w:tcW w:w="1504" w:type="dxa"/>
          </w:tcPr>
          <w:p w:rsidR="00916B0B" w:rsidRDefault="00916B0B">
            <w:pPr>
              <w:pStyle w:val="ConsPlusNormal"/>
            </w:pPr>
            <w:r>
              <w:t>530447898,94</w:t>
            </w:r>
          </w:p>
        </w:tc>
        <w:tc>
          <w:tcPr>
            <w:tcW w:w="1504" w:type="dxa"/>
          </w:tcPr>
          <w:p w:rsidR="00916B0B" w:rsidRDefault="00916B0B">
            <w:pPr>
              <w:pStyle w:val="ConsPlusNormal"/>
            </w:pPr>
            <w:r>
              <w:t>295856965,51</w:t>
            </w:r>
          </w:p>
        </w:tc>
        <w:tc>
          <w:tcPr>
            <w:tcW w:w="1504" w:type="dxa"/>
          </w:tcPr>
          <w:p w:rsidR="00916B0B" w:rsidRDefault="00916B0B">
            <w:pPr>
              <w:pStyle w:val="ConsPlusNormal"/>
            </w:pPr>
            <w:r>
              <w:t>300993148,45</w:t>
            </w:r>
          </w:p>
        </w:tc>
        <w:tc>
          <w:tcPr>
            <w:tcW w:w="1504" w:type="dxa"/>
          </w:tcPr>
          <w:p w:rsidR="00916B0B" w:rsidRDefault="00916B0B">
            <w:pPr>
              <w:pStyle w:val="ConsPlusNormal"/>
            </w:pPr>
            <w:r>
              <w:t>271481531,68</w:t>
            </w:r>
          </w:p>
        </w:tc>
        <w:tc>
          <w:tcPr>
            <w:tcW w:w="1504" w:type="dxa"/>
          </w:tcPr>
          <w:p w:rsidR="00916B0B" w:rsidRDefault="00916B0B">
            <w:pPr>
              <w:pStyle w:val="ConsPlusNormal"/>
            </w:pPr>
            <w:r>
              <w:t>261410997,81</w:t>
            </w:r>
          </w:p>
        </w:tc>
        <w:tc>
          <w:tcPr>
            <w:tcW w:w="1504" w:type="dxa"/>
          </w:tcPr>
          <w:p w:rsidR="00916B0B" w:rsidRDefault="00916B0B">
            <w:pPr>
              <w:pStyle w:val="ConsPlusNormal"/>
            </w:pPr>
            <w:r>
              <w:t>266221044,37</w:t>
            </w:r>
          </w:p>
        </w:tc>
        <w:tc>
          <w:tcPr>
            <w:tcW w:w="1504" w:type="dxa"/>
          </w:tcPr>
          <w:p w:rsidR="00916B0B" w:rsidRDefault="00916B0B">
            <w:pPr>
              <w:pStyle w:val="ConsPlusNormal"/>
            </w:pPr>
            <w:r>
              <w:t>270802041,14</w:t>
            </w:r>
          </w:p>
        </w:tc>
        <w:tc>
          <w:tcPr>
            <w:tcW w:w="1504" w:type="dxa"/>
          </w:tcPr>
          <w:p w:rsidR="00916B0B" w:rsidRDefault="00916B0B">
            <w:pPr>
              <w:pStyle w:val="ConsPlusNormal"/>
            </w:pPr>
            <w:r>
              <w:t>275383037,90</w:t>
            </w:r>
          </w:p>
        </w:tc>
        <w:tc>
          <w:tcPr>
            <w:tcW w:w="1814" w:type="dxa"/>
            <w:vMerge/>
          </w:tcPr>
          <w:p w:rsidR="00916B0B" w:rsidRDefault="00916B0B"/>
        </w:tc>
      </w:tr>
      <w:tr w:rsidR="00916B0B">
        <w:tc>
          <w:tcPr>
            <w:tcW w:w="2608" w:type="dxa"/>
            <w:vMerge/>
          </w:tcPr>
          <w:p w:rsidR="00916B0B" w:rsidRDefault="00916B0B"/>
        </w:tc>
        <w:tc>
          <w:tcPr>
            <w:tcW w:w="1849" w:type="dxa"/>
          </w:tcPr>
          <w:p w:rsidR="00916B0B" w:rsidRDefault="00916B0B">
            <w:pPr>
              <w:pStyle w:val="ConsPlusNormal"/>
            </w:pPr>
            <w:r>
              <w:t>за счет межбюджетных трансфертов из окружного бюджета</w:t>
            </w:r>
          </w:p>
        </w:tc>
        <w:tc>
          <w:tcPr>
            <w:tcW w:w="1849" w:type="dxa"/>
          </w:tcPr>
          <w:p w:rsidR="00916B0B" w:rsidRDefault="00916B0B">
            <w:pPr>
              <w:pStyle w:val="ConsPlusNormal"/>
            </w:pPr>
            <w:r>
              <w:t>100841563,93</w:t>
            </w:r>
          </w:p>
        </w:tc>
        <w:tc>
          <w:tcPr>
            <w:tcW w:w="1504" w:type="dxa"/>
          </w:tcPr>
          <w:p w:rsidR="00916B0B" w:rsidRDefault="00916B0B">
            <w:pPr>
              <w:pStyle w:val="ConsPlusNormal"/>
            </w:pPr>
            <w:r>
              <w:t>36437595,62</w:t>
            </w:r>
          </w:p>
        </w:tc>
        <w:tc>
          <w:tcPr>
            <w:tcW w:w="1504" w:type="dxa"/>
          </w:tcPr>
          <w:p w:rsidR="00916B0B" w:rsidRDefault="00916B0B">
            <w:pPr>
              <w:pStyle w:val="ConsPlusNormal"/>
            </w:pPr>
            <w:r>
              <w:t>35982392,21</w:t>
            </w:r>
          </w:p>
        </w:tc>
        <w:tc>
          <w:tcPr>
            <w:tcW w:w="1504" w:type="dxa"/>
          </w:tcPr>
          <w:p w:rsidR="00916B0B" w:rsidRDefault="00916B0B">
            <w:pPr>
              <w:pStyle w:val="ConsPlusNormal"/>
            </w:pPr>
            <w:r>
              <w:t>3157952,90</w:t>
            </w:r>
          </w:p>
        </w:tc>
        <w:tc>
          <w:tcPr>
            <w:tcW w:w="1504" w:type="dxa"/>
          </w:tcPr>
          <w:p w:rsidR="00916B0B" w:rsidRDefault="00916B0B">
            <w:pPr>
              <w:pStyle w:val="ConsPlusNormal"/>
            </w:pPr>
            <w:r>
              <w:t>3157952,90</w:t>
            </w:r>
          </w:p>
        </w:tc>
        <w:tc>
          <w:tcPr>
            <w:tcW w:w="1504" w:type="dxa"/>
          </w:tcPr>
          <w:p w:rsidR="00916B0B" w:rsidRDefault="00916B0B">
            <w:pPr>
              <w:pStyle w:val="ConsPlusNormal"/>
            </w:pPr>
            <w:r>
              <w:t>3157952,90</w:t>
            </w:r>
          </w:p>
        </w:tc>
        <w:tc>
          <w:tcPr>
            <w:tcW w:w="1504" w:type="dxa"/>
          </w:tcPr>
          <w:p w:rsidR="00916B0B" w:rsidRDefault="00916B0B">
            <w:pPr>
              <w:pStyle w:val="ConsPlusNormal"/>
            </w:pPr>
            <w:r>
              <w:t>3157952,90</w:t>
            </w:r>
          </w:p>
        </w:tc>
        <w:tc>
          <w:tcPr>
            <w:tcW w:w="1504" w:type="dxa"/>
          </w:tcPr>
          <w:p w:rsidR="00916B0B" w:rsidRDefault="00916B0B">
            <w:pPr>
              <w:pStyle w:val="ConsPlusNormal"/>
            </w:pPr>
            <w:r>
              <w:t>3157952,90</w:t>
            </w:r>
          </w:p>
        </w:tc>
        <w:tc>
          <w:tcPr>
            <w:tcW w:w="1504" w:type="dxa"/>
          </w:tcPr>
          <w:p w:rsidR="00916B0B" w:rsidRDefault="00916B0B">
            <w:pPr>
              <w:pStyle w:val="ConsPlusNormal"/>
            </w:pPr>
            <w:r>
              <w:t>3157952,90</w:t>
            </w:r>
          </w:p>
        </w:tc>
        <w:tc>
          <w:tcPr>
            <w:tcW w:w="1504" w:type="dxa"/>
          </w:tcPr>
          <w:p w:rsidR="00916B0B" w:rsidRDefault="00916B0B">
            <w:pPr>
              <w:pStyle w:val="ConsPlusNormal"/>
            </w:pPr>
            <w:r>
              <w:t>3157952,90</w:t>
            </w:r>
          </w:p>
        </w:tc>
        <w:tc>
          <w:tcPr>
            <w:tcW w:w="1504" w:type="dxa"/>
          </w:tcPr>
          <w:p w:rsidR="00916B0B" w:rsidRDefault="00916B0B">
            <w:pPr>
              <w:pStyle w:val="ConsPlusNormal"/>
            </w:pPr>
            <w:r>
              <w:t>3157952,90</w:t>
            </w:r>
          </w:p>
        </w:tc>
        <w:tc>
          <w:tcPr>
            <w:tcW w:w="1504" w:type="dxa"/>
          </w:tcPr>
          <w:p w:rsidR="00916B0B" w:rsidRDefault="00916B0B">
            <w:pPr>
              <w:pStyle w:val="ConsPlusNormal"/>
            </w:pPr>
            <w:r>
              <w:t>3157952,90</w:t>
            </w:r>
          </w:p>
        </w:tc>
        <w:tc>
          <w:tcPr>
            <w:tcW w:w="1814" w:type="dxa"/>
            <w:vMerge/>
          </w:tcPr>
          <w:p w:rsidR="00916B0B" w:rsidRDefault="00916B0B"/>
        </w:tc>
      </w:tr>
      <w:tr w:rsidR="00916B0B">
        <w:tc>
          <w:tcPr>
            <w:tcW w:w="2608" w:type="dxa"/>
            <w:vMerge/>
          </w:tcPr>
          <w:p w:rsidR="00916B0B" w:rsidRDefault="00916B0B"/>
        </w:tc>
        <w:tc>
          <w:tcPr>
            <w:tcW w:w="1849" w:type="dxa"/>
          </w:tcPr>
          <w:p w:rsidR="00916B0B" w:rsidRDefault="00916B0B">
            <w:pPr>
              <w:pStyle w:val="ConsPlusNormal"/>
            </w:pPr>
            <w:r>
              <w:t>за счет средств федерального бюджета</w:t>
            </w:r>
          </w:p>
        </w:tc>
        <w:tc>
          <w:tcPr>
            <w:tcW w:w="1849" w:type="dxa"/>
          </w:tcPr>
          <w:p w:rsidR="00916B0B" w:rsidRDefault="00916B0B">
            <w:pPr>
              <w:pStyle w:val="ConsPlusNormal"/>
            </w:pPr>
            <w:r>
              <w:t>42263265,56</w:t>
            </w:r>
          </w:p>
        </w:tc>
        <w:tc>
          <w:tcPr>
            <w:tcW w:w="1504" w:type="dxa"/>
          </w:tcPr>
          <w:p w:rsidR="00916B0B" w:rsidRDefault="00916B0B">
            <w:pPr>
              <w:pStyle w:val="ConsPlusNormal"/>
            </w:pPr>
            <w:r>
              <w:t>21277148,62</w:t>
            </w:r>
          </w:p>
        </w:tc>
        <w:tc>
          <w:tcPr>
            <w:tcW w:w="1504" w:type="dxa"/>
          </w:tcPr>
          <w:p w:rsidR="00916B0B" w:rsidRDefault="00916B0B">
            <w:pPr>
              <w:pStyle w:val="ConsPlusNormal"/>
            </w:pPr>
            <w:r>
              <w:t>20986116,94</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814" w:type="dxa"/>
            <w:vMerge/>
          </w:tcPr>
          <w:p w:rsidR="00916B0B" w:rsidRDefault="00916B0B"/>
        </w:tc>
      </w:tr>
      <w:tr w:rsidR="00916B0B">
        <w:tc>
          <w:tcPr>
            <w:tcW w:w="2608" w:type="dxa"/>
            <w:vMerge w:val="restart"/>
          </w:tcPr>
          <w:p w:rsidR="00916B0B" w:rsidRDefault="00916B0B">
            <w:pPr>
              <w:pStyle w:val="ConsPlusNormal"/>
            </w:pPr>
            <w:r>
              <w:t xml:space="preserve">Объем ассигнований </w:t>
            </w:r>
            <w:proofErr w:type="spellStart"/>
            <w:r>
              <w:t>соадминистратора</w:t>
            </w:r>
            <w:proofErr w:type="spellEnd"/>
            <w:r>
              <w:t xml:space="preserve"> - департамента архитектуры и градостроительства</w:t>
            </w:r>
          </w:p>
        </w:tc>
        <w:tc>
          <w:tcPr>
            <w:tcW w:w="1849" w:type="dxa"/>
          </w:tcPr>
          <w:p w:rsidR="00916B0B" w:rsidRDefault="00916B0B">
            <w:pPr>
              <w:pStyle w:val="ConsPlusNormal"/>
            </w:pPr>
            <w:r>
              <w:t>всего, в том числе</w:t>
            </w:r>
          </w:p>
        </w:tc>
        <w:tc>
          <w:tcPr>
            <w:tcW w:w="1849" w:type="dxa"/>
          </w:tcPr>
          <w:p w:rsidR="00916B0B" w:rsidRDefault="00916B0B">
            <w:pPr>
              <w:pStyle w:val="ConsPlusNormal"/>
            </w:pPr>
            <w:r>
              <w:t>839210190,33</w:t>
            </w:r>
          </w:p>
        </w:tc>
        <w:tc>
          <w:tcPr>
            <w:tcW w:w="1504" w:type="dxa"/>
          </w:tcPr>
          <w:p w:rsidR="00916B0B" w:rsidRDefault="00916B0B">
            <w:pPr>
              <w:pStyle w:val="ConsPlusNormal"/>
            </w:pPr>
            <w:r>
              <w:t>239483672,11</w:t>
            </w:r>
          </w:p>
        </w:tc>
        <w:tc>
          <w:tcPr>
            <w:tcW w:w="1504" w:type="dxa"/>
          </w:tcPr>
          <w:p w:rsidR="00916B0B" w:rsidRDefault="00916B0B">
            <w:pPr>
              <w:pStyle w:val="ConsPlusNormal"/>
            </w:pPr>
            <w:r>
              <w:t>107001184,70</w:t>
            </w:r>
          </w:p>
        </w:tc>
        <w:tc>
          <w:tcPr>
            <w:tcW w:w="1504" w:type="dxa"/>
          </w:tcPr>
          <w:p w:rsidR="00916B0B" w:rsidRDefault="00916B0B">
            <w:pPr>
              <w:pStyle w:val="ConsPlusNormal"/>
            </w:pPr>
            <w:r>
              <w:t>168558739,28</w:t>
            </w:r>
          </w:p>
        </w:tc>
        <w:tc>
          <w:tcPr>
            <w:tcW w:w="1504" w:type="dxa"/>
          </w:tcPr>
          <w:p w:rsidR="00916B0B" w:rsidRDefault="00916B0B">
            <w:pPr>
              <w:pStyle w:val="ConsPlusNormal"/>
            </w:pPr>
            <w:r>
              <w:t>40520824,28</w:t>
            </w:r>
          </w:p>
        </w:tc>
        <w:tc>
          <w:tcPr>
            <w:tcW w:w="1504" w:type="dxa"/>
          </w:tcPr>
          <w:p w:rsidR="00916B0B" w:rsidRDefault="00916B0B">
            <w:pPr>
              <w:pStyle w:val="ConsPlusNormal"/>
            </w:pPr>
            <w:r>
              <w:t>40520824,28</w:t>
            </w:r>
          </w:p>
        </w:tc>
        <w:tc>
          <w:tcPr>
            <w:tcW w:w="1504" w:type="dxa"/>
          </w:tcPr>
          <w:p w:rsidR="00916B0B" w:rsidRDefault="00916B0B">
            <w:pPr>
              <w:pStyle w:val="ConsPlusNormal"/>
            </w:pPr>
            <w:r>
              <w:t>40520824,28</w:t>
            </w:r>
          </w:p>
        </w:tc>
        <w:tc>
          <w:tcPr>
            <w:tcW w:w="1504" w:type="dxa"/>
          </w:tcPr>
          <w:p w:rsidR="00916B0B" w:rsidRDefault="00916B0B">
            <w:pPr>
              <w:pStyle w:val="ConsPlusNormal"/>
            </w:pPr>
            <w:r>
              <w:t>40520824,28</w:t>
            </w:r>
          </w:p>
        </w:tc>
        <w:tc>
          <w:tcPr>
            <w:tcW w:w="1504" w:type="dxa"/>
          </w:tcPr>
          <w:p w:rsidR="00916B0B" w:rsidRDefault="00916B0B">
            <w:pPr>
              <w:pStyle w:val="ConsPlusNormal"/>
            </w:pPr>
            <w:r>
              <w:t>40520824,28</w:t>
            </w:r>
          </w:p>
        </w:tc>
        <w:tc>
          <w:tcPr>
            <w:tcW w:w="1504" w:type="dxa"/>
          </w:tcPr>
          <w:p w:rsidR="00916B0B" w:rsidRDefault="00916B0B">
            <w:pPr>
              <w:pStyle w:val="ConsPlusNormal"/>
            </w:pPr>
            <w:r>
              <w:t>40520824,28</w:t>
            </w:r>
          </w:p>
        </w:tc>
        <w:tc>
          <w:tcPr>
            <w:tcW w:w="1504" w:type="dxa"/>
          </w:tcPr>
          <w:p w:rsidR="00916B0B" w:rsidRDefault="00916B0B">
            <w:pPr>
              <w:pStyle w:val="ConsPlusNormal"/>
            </w:pPr>
            <w:r>
              <w:t>40520824,28</w:t>
            </w:r>
          </w:p>
        </w:tc>
        <w:tc>
          <w:tcPr>
            <w:tcW w:w="1504" w:type="dxa"/>
          </w:tcPr>
          <w:p w:rsidR="00916B0B" w:rsidRDefault="00916B0B">
            <w:pPr>
              <w:pStyle w:val="ConsPlusNormal"/>
            </w:pPr>
            <w:r>
              <w:t>40520824,28</w:t>
            </w:r>
          </w:p>
        </w:tc>
        <w:tc>
          <w:tcPr>
            <w:tcW w:w="1814" w:type="dxa"/>
            <w:vMerge w:val="restart"/>
          </w:tcPr>
          <w:p w:rsidR="00916B0B" w:rsidRDefault="00916B0B">
            <w:pPr>
              <w:pStyle w:val="ConsPlusNormal"/>
            </w:pPr>
            <w:r>
              <w:t>департамент архитектуры и градостроительства</w:t>
            </w:r>
          </w:p>
        </w:tc>
      </w:tr>
      <w:tr w:rsidR="00916B0B">
        <w:tc>
          <w:tcPr>
            <w:tcW w:w="2608" w:type="dxa"/>
            <w:vMerge/>
          </w:tcPr>
          <w:p w:rsidR="00916B0B" w:rsidRDefault="00916B0B"/>
        </w:tc>
        <w:tc>
          <w:tcPr>
            <w:tcW w:w="1849" w:type="dxa"/>
          </w:tcPr>
          <w:p w:rsidR="00916B0B" w:rsidRDefault="00916B0B">
            <w:pPr>
              <w:pStyle w:val="ConsPlusNormal"/>
            </w:pPr>
            <w:r>
              <w:t>за счет средств федерального бюджета</w:t>
            </w:r>
          </w:p>
        </w:tc>
        <w:tc>
          <w:tcPr>
            <w:tcW w:w="1849" w:type="dxa"/>
          </w:tcPr>
          <w:p w:rsidR="00916B0B" w:rsidRDefault="00916B0B">
            <w:pPr>
              <w:pStyle w:val="ConsPlusNormal"/>
            </w:pPr>
            <w:r>
              <w:t>59549034,44</w:t>
            </w:r>
          </w:p>
        </w:tc>
        <w:tc>
          <w:tcPr>
            <w:tcW w:w="1504" w:type="dxa"/>
          </w:tcPr>
          <w:p w:rsidR="00916B0B" w:rsidRDefault="00916B0B">
            <w:pPr>
              <w:pStyle w:val="ConsPlusNormal"/>
            </w:pPr>
            <w:r>
              <w:t>12185151,38</w:t>
            </w:r>
          </w:p>
        </w:tc>
        <w:tc>
          <w:tcPr>
            <w:tcW w:w="1504" w:type="dxa"/>
          </w:tcPr>
          <w:p w:rsidR="00916B0B" w:rsidRDefault="00916B0B">
            <w:pPr>
              <w:pStyle w:val="ConsPlusNormal"/>
            </w:pPr>
            <w:r>
              <w:t>12476183,06</w:t>
            </w:r>
          </w:p>
        </w:tc>
        <w:tc>
          <w:tcPr>
            <w:tcW w:w="1504" w:type="dxa"/>
          </w:tcPr>
          <w:p w:rsidR="00916B0B" w:rsidRDefault="00916B0B">
            <w:pPr>
              <w:pStyle w:val="ConsPlusNormal"/>
            </w:pPr>
            <w:r>
              <w:t>34887700,00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814" w:type="dxa"/>
            <w:vMerge/>
          </w:tcPr>
          <w:p w:rsidR="00916B0B" w:rsidRDefault="00916B0B"/>
        </w:tc>
      </w:tr>
      <w:tr w:rsidR="00916B0B">
        <w:tc>
          <w:tcPr>
            <w:tcW w:w="2608" w:type="dxa"/>
            <w:vMerge/>
          </w:tcPr>
          <w:p w:rsidR="00916B0B" w:rsidRDefault="00916B0B"/>
        </w:tc>
        <w:tc>
          <w:tcPr>
            <w:tcW w:w="1849" w:type="dxa"/>
          </w:tcPr>
          <w:p w:rsidR="00916B0B" w:rsidRDefault="00916B0B">
            <w:pPr>
              <w:pStyle w:val="ConsPlusNormal"/>
            </w:pPr>
            <w:r>
              <w:t>за счет межбюджетных трансфертов из окружного бюджета</w:t>
            </w:r>
          </w:p>
        </w:tc>
        <w:tc>
          <w:tcPr>
            <w:tcW w:w="1849" w:type="dxa"/>
          </w:tcPr>
          <w:p w:rsidR="00916B0B" w:rsidRDefault="00916B0B">
            <w:pPr>
              <w:pStyle w:val="ConsPlusNormal"/>
            </w:pPr>
            <w:r>
              <w:t>93140887,20</w:t>
            </w:r>
          </w:p>
        </w:tc>
        <w:tc>
          <w:tcPr>
            <w:tcW w:w="1504" w:type="dxa"/>
          </w:tcPr>
          <w:p w:rsidR="00916B0B" w:rsidRDefault="00916B0B">
            <w:pPr>
              <w:pStyle w:val="ConsPlusNormal"/>
            </w:pPr>
            <w:r>
              <w:t>19058826,51</w:t>
            </w:r>
          </w:p>
        </w:tc>
        <w:tc>
          <w:tcPr>
            <w:tcW w:w="1504" w:type="dxa"/>
          </w:tcPr>
          <w:p w:rsidR="00916B0B" w:rsidRDefault="00916B0B">
            <w:pPr>
              <w:pStyle w:val="ConsPlusNormal"/>
            </w:pPr>
            <w:r>
              <w:t>19514060,69</w:t>
            </w:r>
          </w:p>
        </w:tc>
        <w:tc>
          <w:tcPr>
            <w:tcW w:w="1504" w:type="dxa"/>
          </w:tcPr>
          <w:p w:rsidR="00916B0B" w:rsidRDefault="00916B0B">
            <w:pPr>
              <w:pStyle w:val="ConsPlusNormal"/>
            </w:pPr>
            <w:r>
              <w:t>54568000,00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814" w:type="dxa"/>
            <w:vMerge/>
          </w:tcPr>
          <w:p w:rsidR="00916B0B" w:rsidRDefault="00916B0B"/>
        </w:tc>
      </w:tr>
      <w:tr w:rsidR="00916B0B">
        <w:tc>
          <w:tcPr>
            <w:tcW w:w="2608" w:type="dxa"/>
            <w:vMerge/>
          </w:tcPr>
          <w:p w:rsidR="00916B0B" w:rsidRDefault="00916B0B"/>
        </w:tc>
        <w:tc>
          <w:tcPr>
            <w:tcW w:w="1849" w:type="dxa"/>
          </w:tcPr>
          <w:p w:rsidR="00916B0B" w:rsidRDefault="00916B0B">
            <w:pPr>
              <w:pStyle w:val="ConsPlusNormal"/>
            </w:pPr>
            <w:r>
              <w:t>за счет средств местного бюджета</w:t>
            </w:r>
          </w:p>
        </w:tc>
        <w:tc>
          <w:tcPr>
            <w:tcW w:w="1849" w:type="dxa"/>
          </w:tcPr>
          <w:p w:rsidR="00916B0B" w:rsidRDefault="00916B0B">
            <w:pPr>
              <w:pStyle w:val="ConsPlusNormal"/>
            </w:pPr>
            <w:r>
              <w:t>686520268,69</w:t>
            </w:r>
          </w:p>
        </w:tc>
        <w:tc>
          <w:tcPr>
            <w:tcW w:w="1504" w:type="dxa"/>
          </w:tcPr>
          <w:p w:rsidR="00916B0B" w:rsidRDefault="00916B0B">
            <w:pPr>
              <w:pStyle w:val="ConsPlusNormal"/>
            </w:pPr>
            <w:r>
              <w:t>208239694,22</w:t>
            </w:r>
          </w:p>
        </w:tc>
        <w:tc>
          <w:tcPr>
            <w:tcW w:w="1504" w:type="dxa"/>
          </w:tcPr>
          <w:p w:rsidR="00916B0B" w:rsidRDefault="00916B0B">
            <w:pPr>
              <w:pStyle w:val="ConsPlusNormal"/>
            </w:pPr>
            <w:r>
              <w:t>75010940,95</w:t>
            </w:r>
          </w:p>
        </w:tc>
        <w:tc>
          <w:tcPr>
            <w:tcW w:w="1504" w:type="dxa"/>
          </w:tcPr>
          <w:p w:rsidR="00916B0B" w:rsidRDefault="00916B0B">
            <w:pPr>
              <w:pStyle w:val="ConsPlusNormal"/>
            </w:pPr>
            <w:r>
              <w:t>79103039,28</w:t>
            </w:r>
          </w:p>
        </w:tc>
        <w:tc>
          <w:tcPr>
            <w:tcW w:w="1504" w:type="dxa"/>
          </w:tcPr>
          <w:p w:rsidR="00916B0B" w:rsidRDefault="00916B0B">
            <w:pPr>
              <w:pStyle w:val="ConsPlusNormal"/>
            </w:pPr>
            <w:r>
              <w:t>40520824,28</w:t>
            </w:r>
          </w:p>
        </w:tc>
        <w:tc>
          <w:tcPr>
            <w:tcW w:w="1504" w:type="dxa"/>
          </w:tcPr>
          <w:p w:rsidR="00916B0B" w:rsidRDefault="00916B0B">
            <w:pPr>
              <w:pStyle w:val="ConsPlusNormal"/>
            </w:pPr>
            <w:r>
              <w:t>40520824,28</w:t>
            </w:r>
          </w:p>
        </w:tc>
        <w:tc>
          <w:tcPr>
            <w:tcW w:w="1504" w:type="dxa"/>
          </w:tcPr>
          <w:p w:rsidR="00916B0B" w:rsidRDefault="00916B0B">
            <w:pPr>
              <w:pStyle w:val="ConsPlusNormal"/>
            </w:pPr>
            <w:r>
              <w:t>40520824,28</w:t>
            </w:r>
          </w:p>
        </w:tc>
        <w:tc>
          <w:tcPr>
            <w:tcW w:w="1504" w:type="dxa"/>
          </w:tcPr>
          <w:p w:rsidR="00916B0B" w:rsidRDefault="00916B0B">
            <w:pPr>
              <w:pStyle w:val="ConsPlusNormal"/>
            </w:pPr>
            <w:r>
              <w:t>40520824,28</w:t>
            </w:r>
          </w:p>
        </w:tc>
        <w:tc>
          <w:tcPr>
            <w:tcW w:w="1504" w:type="dxa"/>
          </w:tcPr>
          <w:p w:rsidR="00916B0B" w:rsidRDefault="00916B0B">
            <w:pPr>
              <w:pStyle w:val="ConsPlusNormal"/>
            </w:pPr>
            <w:r>
              <w:t>40520824,28</w:t>
            </w:r>
          </w:p>
        </w:tc>
        <w:tc>
          <w:tcPr>
            <w:tcW w:w="1504" w:type="dxa"/>
          </w:tcPr>
          <w:p w:rsidR="00916B0B" w:rsidRDefault="00916B0B">
            <w:pPr>
              <w:pStyle w:val="ConsPlusNormal"/>
            </w:pPr>
            <w:r>
              <w:t>40520824,28</w:t>
            </w:r>
          </w:p>
        </w:tc>
        <w:tc>
          <w:tcPr>
            <w:tcW w:w="1504" w:type="dxa"/>
          </w:tcPr>
          <w:p w:rsidR="00916B0B" w:rsidRDefault="00916B0B">
            <w:pPr>
              <w:pStyle w:val="ConsPlusNormal"/>
            </w:pPr>
            <w:r>
              <w:t>40520824,28</w:t>
            </w:r>
          </w:p>
        </w:tc>
        <w:tc>
          <w:tcPr>
            <w:tcW w:w="1504" w:type="dxa"/>
          </w:tcPr>
          <w:p w:rsidR="00916B0B" w:rsidRDefault="00916B0B">
            <w:pPr>
              <w:pStyle w:val="ConsPlusNormal"/>
            </w:pPr>
            <w:r>
              <w:t>40520824,28</w:t>
            </w:r>
          </w:p>
        </w:tc>
        <w:tc>
          <w:tcPr>
            <w:tcW w:w="1814" w:type="dxa"/>
            <w:vMerge/>
          </w:tcPr>
          <w:p w:rsidR="00916B0B" w:rsidRDefault="00916B0B"/>
        </w:tc>
      </w:tr>
      <w:tr w:rsidR="00916B0B">
        <w:tc>
          <w:tcPr>
            <w:tcW w:w="2608" w:type="dxa"/>
            <w:vMerge w:val="restart"/>
          </w:tcPr>
          <w:p w:rsidR="00916B0B" w:rsidRDefault="00916B0B">
            <w:pPr>
              <w:pStyle w:val="ConsPlusNormal"/>
            </w:pPr>
            <w:r>
              <w:t xml:space="preserve">Объем ассигнований </w:t>
            </w:r>
            <w:proofErr w:type="spellStart"/>
            <w:r>
              <w:t>соадминистратора</w:t>
            </w:r>
            <w:proofErr w:type="spellEnd"/>
            <w:r>
              <w:t xml:space="preserve"> - департамента городского хозяйства</w:t>
            </w:r>
          </w:p>
        </w:tc>
        <w:tc>
          <w:tcPr>
            <w:tcW w:w="1849" w:type="dxa"/>
          </w:tcPr>
          <w:p w:rsidR="00916B0B" w:rsidRDefault="00916B0B">
            <w:pPr>
              <w:pStyle w:val="ConsPlusNormal"/>
            </w:pPr>
            <w:r>
              <w:t>всего, в том числе</w:t>
            </w:r>
          </w:p>
        </w:tc>
        <w:tc>
          <w:tcPr>
            <w:tcW w:w="1849" w:type="dxa"/>
          </w:tcPr>
          <w:p w:rsidR="00916B0B" w:rsidRDefault="00916B0B">
            <w:pPr>
              <w:pStyle w:val="ConsPlusNormal"/>
            </w:pPr>
            <w:r>
              <w:t>242727511,39</w:t>
            </w:r>
          </w:p>
        </w:tc>
        <w:tc>
          <w:tcPr>
            <w:tcW w:w="1504" w:type="dxa"/>
          </w:tcPr>
          <w:p w:rsidR="00916B0B" w:rsidRDefault="00916B0B">
            <w:pPr>
              <w:pStyle w:val="ConsPlusNormal"/>
            </w:pPr>
            <w:r>
              <w:t>25342740,56</w:t>
            </w:r>
          </w:p>
        </w:tc>
        <w:tc>
          <w:tcPr>
            <w:tcW w:w="1504" w:type="dxa"/>
          </w:tcPr>
          <w:p w:rsidR="00916B0B" w:rsidRDefault="00916B0B">
            <w:pPr>
              <w:pStyle w:val="ConsPlusNormal"/>
            </w:pPr>
            <w:r>
              <w:t>21970392,89</w:t>
            </w:r>
          </w:p>
        </w:tc>
        <w:tc>
          <w:tcPr>
            <w:tcW w:w="1504" w:type="dxa"/>
          </w:tcPr>
          <w:p w:rsidR="00916B0B" w:rsidRDefault="00916B0B">
            <w:pPr>
              <w:pStyle w:val="ConsPlusNormal"/>
            </w:pPr>
            <w:r>
              <w:t>21712708,66</w:t>
            </w:r>
          </w:p>
        </w:tc>
        <w:tc>
          <w:tcPr>
            <w:tcW w:w="1504" w:type="dxa"/>
          </w:tcPr>
          <w:p w:rsidR="00916B0B" w:rsidRDefault="00916B0B">
            <w:pPr>
              <w:pStyle w:val="ConsPlusNormal"/>
            </w:pPr>
            <w:r>
              <w:t>21712708,66</w:t>
            </w:r>
          </w:p>
        </w:tc>
        <w:tc>
          <w:tcPr>
            <w:tcW w:w="1504" w:type="dxa"/>
          </w:tcPr>
          <w:p w:rsidR="00916B0B" w:rsidRDefault="00916B0B">
            <w:pPr>
              <w:pStyle w:val="ConsPlusNormal"/>
            </w:pPr>
            <w:r>
              <w:t>21712708,66</w:t>
            </w:r>
          </w:p>
        </w:tc>
        <w:tc>
          <w:tcPr>
            <w:tcW w:w="1504" w:type="dxa"/>
          </w:tcPr>
          <w:p w:rsidR="00916B0B" w:rsidRDefault="00916B0B">
            <w:pPr>
              <w:pStyle w:val="ConsPlusNormal"/>
            </w:pPr>
            <w:r>
              <w:t>21712708,66</w:t>
            </w:r>
          </w:p>
        </w:tc>
        <w:tc>
          <w:tcPr>
            <w:tcW w:w="1504" w:type="dxa"/>
          </w:tcPr>
          <w:p w:rsidR="00916B0B" w:rsidRDefault="00916B0B">
            <w:pPr>
              <w:pStyle w:val="ConsPlusNormal"/>
            </w:pPr>
            <w:r>
              <w:t>21712708,66</w:t>
            </w:r>
          </w:p>
        </w:tc>
        <w:tc>
          <w:tcPr>
            <w:tcW w:w="1504" w:type="dxa"/>
          </w:tcPr>
          <w:p w:rsidR="00916B0B" w:rsidRDefault="00916B0B">
            <w:pPr>
              <w:pStyle w:val="ConsPlusNormal"/>
            </w:pPr>
            <w:r>
              <w:t>21712708,66</w:t>
            </w:r>
          </w:p>
        </w:tc>
        <w:tc>
          <w:tcPr>
            <w:tcW w:w="1504" w:type="dxa"/>
          </w:tcPr>
          <w:p w:rsidR="00916B0B" w:rsidRDefault="00916B0B">
            <w:pPr>
              <w:pStyle w:val="ConsPlusNormal"/>
            </w:pPr>
            <w:r>
              <w:t>21712708,66</w:t>
            </w:r>
          </w:p>
        </w:tc>
        <w:tc>
          <w:tcPr>
            <w:tcW w:w="1504" w:type="dxa"/>
          </w:tcPr>
          <w:p w:rsidR="00916B0B" w:rsidRDefault="00916B0B">
            <w:pPr>
              <w:pStyle w:val="ConsPlusNormal"/>
            </w:pPr>
            <w:r>
              <w:t>21712708,66</w:t>
            </w:r>
          </w:p>
        </w:tc>
        <w:tc>
          <w:tcPr>
            <w:tcW w:w="1504" w:type="dxa"/>
          </w:tcPr>
          <w:p w:rsidR="00916B0B" w:rsidRDefault="00916B0B">
            <w:pPr>
              <w:pStyle w:val="ConsPlusNormal"/>
            </w:pPr>
            <w:r>
              <w:t>21712708,66</w:t>
            </w:r>
          </w:p>
        </w:tc>
        <w:tc>
          <w:tcPr>
            <w:tcW w:w="1814" w:type="dxa"/>
            <w:vMerge w:val="restart"/>
          </w:tcPr>
          <w:p w:rsidR="00916B0B" w:rsidRDefault="00916B0B">
            <w:pPr>
              <w:pStyle w:val="ConsPlusNormal"/>
            </w:pPr>
            <w:r>
              <w:t>департамент городского хозяйства</w:t>
            </w:r>
          </w:p>
        </w:tc>
      </w:tr>
      <w:tr w:rsidR="00916B0B">
        <w:tc>
          <w:tcPr>
            <w:tcW w:w="2608" w:type="dxa"/>
            <w:vMerge/>
          </w:tcPr>
          <w:p w:rsidR="00916B0B" w:rsidRDefault="00916B0B"/>
        </w:tc>
        <w:tc>
          <w:tcPr>
            <w:tcW w:w="1849" w:type="dxa"/>
          </w:tcPr>
          <w:p w:rsidR="00916B0B" w:rsidRDefault="00916B0B">
            <w:pPr>
              <w:pStyle w:val="ConsPlusNormal"/>
            </w:pPr>
            <w:r>
              <w:t xml:space="preserve">за счет межбюджетных трансфертов из окружного </w:t>
            </w:r>
            <w:r>
              <w:lastRenderedPageBreak/>
              <w:t>бюджета</w:t>
            </w:r>
          </w:p>
        </w:tc>
        <w:tc>
          <w:tcPr>
            <w:tcW w:w="1849" w:type="dxa"/>
          </w:tcPr>
          <w:p w:rsidR="00916B0B" w:rsidRDefault="00916B0B">
            <w:pPr>
              <w:pStyle w:val="ConsPlusNormal"/>
            </w:pPr>
            <w:r>
              <w:lastRenderedPageBreak/>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504" w:type="dxa"/>
          </w:tcPr>
          <w:p w:rsidR="00916B0B" w:rsidRDefault="00916B0B">
            <w:pPr>
              <w:pStyle w:val="ConsPlusNormal"/>
            </w:pPr>
            <w:r>
              <w:t>0,00</w:t>
            </w:r>
          </w:p>
        </w:tc>
        <w:tc>
          <w:tcPr>
            <w:tcW w:w="1814" w:type="dxa"/>
            <w:vMerge/>
          </w:tcPr>
          <w:p w:rsidR="00916B0B" w:rsidRDefault="00916B0B"/>
        </w:tc>
      </w:tr>
      <w:tr w:rsidR="00916B0B">
        <w:tc>
          <w:tcPr>
            <w:tcW w:w="2608" w:type="dxa"/>
            <w:vMerge/>
          </w:tcPr>
          <w:p w:rsidR="00916B0B" w:rsidRDefault="00916B0B"/>
        </w:tc>
        <w:tc>
          <w:tcPr>
            <w:tcW w:w="1849" w:type="dxa"/>
          </w:tcPr>
          <w:p w:rsidR="00916B0B" w:rsidRDefault="00916B0B">
            <w:pPr>
              <w:pStyle w:val="ConsPlusNormal"/>
            </w:pPr>
            <w:r>
              <w:t>за счет средств местного бюджета</w:t>
            </w:r>
          </w:p>
        </w:tc>
        <w:tc>
          <w:tcPr>
            <w:tcW w:w="1849" w:type="dxa"/>
          </w:tcPr>
          <w:p w:rsidR="00916B0B" w:rsidRDefault="00916B0B">
            <w:pPr>
              <w:pStyle w:val="ConsPlusNormal"/>
            </w:pPr>
            <w:r>
              <w:t>242727511,39</w:t>
            </w:r>
          </w:p>
        </w:tc>
        <w:tc>
          <w:tcPr>
            <w:tcW w:w="1504" w:type="dxa"/>
          </w:tcPr>
          <w:p w:rsidR="00916B0B" w:rsidRDefault="00916B0B">
            <w:pPr>
              <w:pStyle w:val="ConsPlusNormal"/>
            </w:pPr>
            <w:r>
              <w:t>25342740,56</w:t>
            </w:r>
          </w:p>
        </w:tc>
        <w:tc>
          <w:tcPr>
            <w:tcW w:w="1504" w:type="dxa"/>
          </w:tcPr>
          <w:p w:rsidR="00916B0B" w:rsidRDefault="00916B0B">
            <w:pPr>
              <w:pStyle w:val="ConsPlusNormal"/>
            </w:pPr>
            <w:r>
              <w:t>21970392,89</w:t>
            </w:r>
          </w:p>
        </w:tc>
        <w:tc>
          <w:tcPr>
            <w:tcW w:w="1504" w:type="dxa"/>
          </w:tcPr>
          <w:p w:rsidR="00916B0B" w:rsidRDefault="00916B0B">
            <w:pPr>
              <w:pStyle w:val="ConsPlusNormal"/>
            </w:pPr>
            <w:r>
              <w:t>21712708,66</w:t>
            </w:r>
          </w:p>
        </w:tc>
        <w:tc>
          <w:tcPr>
            <w:tcW w:w="1504" w:type="dxa"/>
          </w:tcPr>
          <w:p w:rsidR="00916B0B" w:rsidRDefault="00916B0B">
            <w:pPr>
              <w:pStyle w:val="ConsPlusNormal"/>
            </w:pPr>
            <w:r>
              <w:t>21712708,66</w:t>
            </w:r>
          </w:p>
        </w:tc>
        <w:tc>
          <w:tcPr>
            <w:tcW w:w="1504" w:type="dxa"/>
          </w:tcPr>
          <w:p w:rsidR="00916B0B" w:rsidRDefault="00916B0B">
            <w:pPr>
              <w:pStyle w:val="ConsPlusNormal"/>
            </w:pPr>
            <w:r>
              <w:t>21712708,66</w:t>
            </w:r>
          </w:p>
        </w:tc>
        <w:tc>
          <w:tcPr>
            <w:tcW w:w="1504" w:type="dxa"/>
          </w:tcPr>
          <w:p w:rsidR="00916B0B" w:rsidRDefault="00916B0B">
            <w:pPr>
              <w:pStyle w:val="ConsPlusNormal"/>
            </w:pPr>
            <w:r>
              <w:t>21712708,66</w:t>
            </w:r>
          </w:p>
        </w:tc>
        <w:tc>
          <w:tcPr>
            <w:tcW w:w="1504" w:type="dxa"/>
          </w:tcPr>
          <w:p w:rsidR="00916B0B" w:rsidRDefault="00916B0B">
            <w:pPr>
              <w:pStyle w:val="ConsPlusNormal"/>
            </w:pPr>
            <w:r>
              <w:t>21712708,66</w:t>
            </w:r>
          </w:p>
        </w:tc>
        <w:tc>
          <w:tcPr>
            <w:tcW w:w="1504" w:type="dxa"/>
          </w:tcPr>
          <w:p w:rsidR="00916B0B" w:rsidRDefault="00916B0B">
            <w:pPr>
              <w:pStyle w:val="ConsPlusNormal"/>
            </w:pPr>
            <w:r>
              <w:t>21712708,66</w:t>
            </w:r>
          </w:p>
        </w:tc>
        <w:tc>
          <w:tcPr>
            <w:tcW w:w="1504" w:type="dxa"/>
          </w:tcPr>
          <w:p w:rsidR="00916B0B" w:rsidRDefault="00916B0B">
            <w:pPr>
              <w:pStyle w:val="ConsPlusNormal"/>
            </w:pPr>
            <w:r>
              <w:t>21712708,66</w:t>
            </w:r>
          </w:p>
        </w:tc>
        <w:tc>
          <w:tcPr>
            <w:tcW w:w="1504" w:type="dxa"/>
          </w:tcPr>
          <w:p w:rsidR="00916B0B" w:rsidRDefault="00916B0B">
            <w:pPr>
              <w:pStyle w:val="ConsPlusNormal"/>
            </w:pPr>
            <w:r>
              <w:t>21712708,66</w:t>
            </w:r>
          </w:p>
        </w:tc>
        <w:tc>
          <w:tcPr>
            <w:tcW w:w="1504" w:type="dxa"/>
          </w:tcPr>
          <w:p w:rsidR="00916B0B" w:rsidRDefault="00916B0B">
            <w:pPr>
              <w:pStyle w:val="ConsPlusNormal"/>
            </w:pPr>
            <w:r>
              <w:t>21712708,66</w:t>
            </w:r>
          </w:p>
        </w:tc>
        <w:tc>
          <w:tcPr>
            <w:tcW w:w="1814" w:type="dxa"/>
            <w:vMerge/>
          </w:tcPr>
          <w:p w:rsidR="00916B0B" w:rsidRDefault="00916B0B"/>
        </w:tc>
      </w:tr>
    </w:tbl>
    <w:p w:rsidR="00916B0B" w:rsidRDefault="00916B0B">
      <w:pPr>
        <w:sectPr w:rsidR="00916B0B">
          <w:pgSz w:w="16838" w:h="11905" w:orient="landscape"/>
          <w:pgMar w:top="1701" w:right="1134" w:bottom="850" w:left="1134" w:header="0" w:footer="0" w:gutter="0"/>
          <w:cols w:space="720"/>
        </w:sectPr>
      </w:pPr>
    </w:p>
    <w:p w:rsidR="00916B0B" w:rsidRDefault="00916B0B">
      <w:pPr>
        <w:pStyle w:val="ConsPlusNormal"/>
        <w:jc w:val="both"/>
      </w:pPr>
    </w:p>
    <w:p w:rsidR="00916B0B" w:rsidRDefault="00916B0B">
      <w:pPr>
        <w:pStyle w:val="ConsPlusNormal"/>
        <w:jc w:val="right"/>
        <w:outlineLvl w:val="1"/>
      </w:pPr>
      <w:r>
        <w:t>Таблица 4</w:t>
      </w:r>
    </w:p>
    <w:p w:rsidR="00916B0B" w:rsidRDefault="00916B0B">
      <w:pPr>
        <w:pStyle w:val="ConsPlusNormal"/>
        <w:jc w:val="both"/>
      </w:pPr>
    </w:p>
    <w:p w:rsidR="00916B0B" w:rsidRDefault="00916B0B">
      <w:pPr>
        <w:pStyle w:val="ConsPlusTitle"/>
        <w:jc w:val="center"/>
      </w:pPr>
      <w:bookmarkStart w:id="9" w:name="P2188"/>
      <w:bookmarkEnd w:id="9"/>
      <w:r>
        <w:t>Дополнительная потребность в объеме финансирования</w:t>
      </w:r>
    </w:p>
    <w:p w:rsidR="00916B0B" w:rsidRDefault="00916B0B">
      <w:pPr>
        <w:pStyle w:val="ConsPlusTitle"/>
        <w:jc w:val="center"/>
      </w:pPr>
      <w:r>
        <w:t>и показатели результатов реализации муниципальной программы</w:t>
      </w:r>
    </w:p>
    <w:p w:rsidR="00916B0B" w:rsidRDefault="00916B0B">
      <w:pPr>
        <w:pStyle w:val="ConsPlusTitle"/>
        <w:jc w:val="center"/>
      </w:pPr>
      <w:r>
        <w:t>"Формирование комфортной городской среды на период</w:t>
      </w:r>
    </w:p>
    <w:p w:rsidR="00916B0B" w:rsidRDefault="00916B0B">
      <w:pPr>
        <w:pStyle w:val="ConsPlusTitle"/>
        <w:jc w:val="center"/>
      </w:pPr>
      <w:r>
        <w:t>до 2030 года"</w:t>
      </w:r>
    </w:p>
    <w:p w:rsidR="00916B0B" w:rsidRDefault="00916B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300"/>
        <w:gridCol w:w="1984"/>
        <w:gridCol w:w="1531"/>
        <w:gridCol w:w="1984"/>
        <w:gridCol w:w="1871"/>
        <w:gridCol w:w="1814"/>
        <w:gridCol w:w="1873"/>
        <w:gridCol w:w="1814"/>
        <w:gridCol w:w="1814"/>
        <w:gridCol w:w="907"/>
        <w:gridCol w:w="907"/>
        <w:gridCol w:w="907"/>
        <w:gridCol w:w="850"/>
        <w:gridCol w:w="850"/>
        <w:gridCol w:w="1587"/>
      </w:tblGrid>
      <w:tr w:rsidR="00916B0B">
        <w:tc>
          <w:tcPr>
            <w:tcW w:w="1984" w:type="dxa"/>
            <w:vMerge w:val="restart"/>
          </w:tcPr>
          <w:p w:rsidR="00916B0B" w:rsidRDefault="00916B0B">
            <w:pPr>
              <w:pStyle w:val="ConsPlusNormal"/>
              <w:jc w:val="center"/>
            </w:pPr>
            <w:r>
              <w:t>Наименование</w:t>
            </w:r>
          </w:p>
        </w:tc>
        <w:tc>
          <w:tcPr>
            <w:tcW w:w="1300" w:type="dxa"/>
            <w:vMerge w:val="restart"/>
          </w:tcPr>
          <w:p w:rsidR="00916B0B" w:rsidRDefault="00916B0B">
            <w:pPr>
              <w:pStyle w:val="ConsPlusNormal"/>
              <w:jc w:val="center"/>
            </w:pPr>
            <w:r>
              <w:t>Источники финансирования</w:t>
            </w:r>
          </w:p>
        </w:tc>
        <w:tc>
          <w:tcPr>
            <w:tcW w:w="1984" w:type="dxa"/>
            <w:vMerge w:val="restart"/>
          </w:tcPr>
          <w:p w:rsidR="00916B0B" w:rsidRDefault="00916B0B">
            <w:pPr>
              <w:pStyle w:val="ConsPlusNormal"/>
              <w:jc w:val="center"/>
            </w:pPr>
            <w:r>
              <w:t>Объем финансирования (всего, руб.)</w:t>
            </w:r>
          </w:p>
        </w:tc>
        <w:tc>
          <w:tcPr>
            <w:tcW w:w="17122" w:type="dxa"/>
            <w:gridSpan w:val="12"/>
          </w:tcPr>
          <w:p w:rsidR="00916B0B" w:rsidRDefault="00916B0B">
            <w:pPr>
              <w:pStyle w:val="ConsPlusNormal"/>
            </w:pPr>
          </w:p>
        </w:tc>
        <w:tc>
          <w:tcPr>
            <w:tcW w:w="1587" w:type="dxa"/>
            <w:vMerge w:val="restart"/>
          </w:tcPr>
          <w:p w:rsidR="00916B0B" w:rsidRDefault="00916B0B">
            <w:pPr>
              <w:pStyle w:val="ConsPlusNormal"/>
              <w:jc w:val="center"/>
            </w:pPr>
            <w:r>
              <w:t xml:space="preserve">Ответственный (администратор или </w:t>
            </w:r>
            <w:proofErr w:type="spellStart"/>
            <w:r>
              <w:t>соадминистратор</w:t>
            </w:r>
            <w:proofErr w:type="spellEnd"/>
            <w:r>
              <w:t>)</w:t>
            </w:r>
          </w:p>
        </w:tc>
      </w:tr>
      <w:tr w:rsidR="00916B0B">
        <w:tc>
          <w:tcPr>
            <w:tcW w:w="1984" w:type="dxa"/>
            <w:vMerge/>
          </w:tcPr>
          <w:p w:rsidR="00916B0B" w:rsidRDefault="00916B0B"/>
        </w:tc>
        <w:tc>
          <w:tcPr>
            <w:tcW w:w="1300" w:type="dxa"/>
            <w:vMerge/>
          </w:tcPr>
          <w:p w:rsidR="00916B0B" w:rsidRDefault="00916B0B"/>
        </w:tc>
        <w:tc>
          <w:tcPr>
            <w:tcW w:w="1984" w:type="dxa"/>
            <w:vMerge/>
          </w:tcPr>
          <w:p w:rsidR="00916B0B" w:rsidRDefault="00916B0B"/>
        </w:tc>
        <w:tc>
          <w:tcPr>
            <w:tcW w:w="1531" w:type="dxa"/>
          </w:tcPr>
          <w:p w:rsidR="00916B0B" w:rsidRDefault="00916B0B">
            <w:pPr>
              <w:pStyle w:val="ConsPlusNormal"/>
              <w:jc w:val="center"/>
            </w:pPr>
            <w:r>
              <w:t>2019 год</w:t>
            </w:r>
          </w:p>
        </w:tc>
        <w:tc>
          <w:tcPr>
            <w:tcW w:w="1984" w:type="dxa"/>
          </w:tcPr>
          <w:p w:rsidR="00916B0B" w:rsidRDefault="00916B0B">
            <w:pPr>
              <w:pStyle w:val="ConsPlusNormal"/>
              <w:jc w:val="center"/>
            </w:pPr>
            <w:r>
              <w:t>2020 год</w:t>
            </w:r>
          </w:p>
        </w:tc>
        <w:tc>
          <w:tcPr>
            <w:tcW w:w="1871" w:type="dxa"/>
          </w:tcPr>
          <w:p w:rsidR="00916B0B" w:rsidRDefault="00916B0B">
            <w:pPr>
              <w:pStyle w:val="ConsPlusNormal"/>
              <w:jc w:val="center"/>
            </w:pPr>
            <w:r>
              <w:t>2021 год</w:t>
            </w:r>
          </w:p>
        </w:tc>
        <w:tc>
          <w:tcPr>
            <w:tcW w:w="1814" w:type="dxa"/>
          </w:tcPr>
          <w:p w:rsidR="00916B0B" w:rsidRDefault="00916B0B">
            <w:pPr>
              <w:pStyle w:val="ConsPlusNormal"/>
              <w:jc w:val="center"/>
            </w:pPr>
            <w:r>
              <w:t>2022 год</w:t>
            </w:r>
          </w:p>
        </w:tc>
        <w:tc>
          <w:tcPr>
            <w:tcW w:w="1873" w:type="dxa"/>
          </w:tcPr>
          <w:p w:rsidR="00916B0B" w:rsidRDefault="00916B0B">
            <w:pPr>
              <w:pStyle w:val="ConsPlusNormal"/>
              <w:jc w:val="center"/>
            </w:pPr>
            <w:r>
              <w:t>2023 год</w:t>
            </w:r>
          </w:p>
        </w:tc>
        <w:tc>
          <w:tcPr>
            <w:tcW w:w="1814" w:type="dxa"/>
          </w:tcPr>
          <w:p w:rsidR="00916B0B" w:rsidRDefault="00916B0B">
            <w:pPr>
              <w:pStyle w:val="ConsPlusNormal"/>
              <w:jc w:val="center"/>
            </w:pPr>
            <w:r>
              <w:t>2024 год</w:t>
            </w:r>
          </w:p>
        </w:tc>
        <w:tc>
          <w:tcPr>
            <w:tcW w:w="1814" w:type="dxa"/>
          </w:tcPr>
          <w:p w:rsidR="00916B0B" w:rsidRDefault="00916B0B">
            <w:pPr>
              <w:pStyle w:val="ConsPlusNormal"/>
              <w:jc w:val="center"/>
            </w:pPr>
            <w:r>
              <w:t>2025 год</w:t>
            </w:r>
          </w:p>
        </w:tc>
        <w:tc>
          <w:tcPr>
            <w:tcW w:w="907" w:type="dxa"/>
          </w:tcPr>
          <w:p w:rsidR="00916B0B" w:rsidRDefault="00916B0B">
            <w:pPr>
              <w:pStyle w:val="ConsPlusNormal"/>
              <w:jc w:val="center"/>
            </w:pPr>
            <w:r>
              <w:t>2026 год</w:t>
            </w:r>
          </w:p>
        </w:tc>
        <w:tc>
          <w:tcPr>
            <w:tcW w:w="907" w:type="dxa"/>
          </w:tcPr>
          <w:p w:rsidR="00916B0B" w:rsidRDefault="00916B0B">
            <w:pPr>
              <w:pStyle w:val="ConsPlusNormal"/>
              <w:jc w:val="center"/>
            </w:pPr>
            <w:r>
              <w:t>2027 год</w:t>
            </w:r>
          </w:p>
        </w:tc>
        <w:tc>
          <w:tcPr>
            <w:tcW w:w="907" w:type="dxa"/>
          </w:tcPr>
          <w:p w:rsidR="00916B0B" w:rsidRDefault="00916B0B">
            <w:pPr>
              <w:pStyle w:val="ConsPlusNormal"/>
              <w:jc w:val="center"/>
            </w:pPr>
            <w:r>
              <w:t>2028 год</w:t>
            </w:r>
          </w:p>
        </w:tc>
        <w:tc>
          <w:tcPr>
            <w:tcW w:w="850" w:type="dxa"/>
          </w:tcPr>
          <w:p w:rsidR="00916B0B" w:rsidRDefault="00916B0B">
            <w:pPr>
              <w:pStyle w:val="ConsPlusNormal"/>
              <w:jc w:val="center"/>
            </w:pPr>
            <w:r>
              <w:t>2029 год</w:t>
            </w:r>
          </w:p>
        </w:tc>
        <w:tc>
          <w:tcPr>
            <w:tcW w:w="850" w:type="dxa"/>
          </w:tcPr>
          <w:p w:rsidR="00916B0B" w:rsidRDefault="00916B0B">
            <w:pPr>
              <w:pStyle w:val="ConsPlusNormal"/>
              <w:jc w:val="center"/>
            </w:pPr>
            <w:r>
              <w:t>2030 год</w:t>
            </w:r>
          </w:p>
        </w:tc>
        <w:tc>
          <w:tcPr>
            <w:tcW w:w="1587" w:type="dxa"/>
            <w:vMerge/>
          </w:tcPr>
          <w:p w:rsidR="00916B0B" w:rsidRDefault="00916B0B"/>
        </w:tc>
      </w:tr>
      <w:tr w:rsidR="00916B0B">
        <w:tc>
          <w:tcPr>
            <w:tcW w:w="23977" w:type="dxa"/>
            <w:gridSpan w:val="16"/>
          </w:tcPr>
          <w:p w:rsidR="00916B0B" w:rsidRDefault="00916B0B">
            <w:pPr>
              <w:pStyle w:val="ConsPlusNormal"/>
            </w:pPr>
            <w:r>
              <w:t>Подпрограмма 1. "Благоустройство общественных территорий"</w:t>
            </w:r>
          </w:p>
        </w:tc>
      </w:tr>
      <w:tr w:rsidR="00916B0B">
        <w:tc>
          <w:tcPr>
            <w:tcW w:w="23977" w:type="dxa"/>
            <w:gridSpan w:val="16"/>
          </w:tcPr>
          <w:p w:rsidR="00916B0B" w:rsidRDefault="00916B0B">
            <w:pPr>
              <w:pStyle w:val="ConsPlusNormal"/>
            </w:pPr>
            <w:r>
              <w:t>Цель подпрограммы 1: создание комфортных условий проживания населения, повышение эстетической привлекательности общественных территорий муниципального образования</w:t>
            </w:r>
          </w:p>
        </w:tc>
      </w:tr>
      <w:tr w:rsidR="00916B0B">
        <w:tc>
          <w:tcPr>
            <w:tcW w:w="23977" w:type="dxa"/>
            <w:gridSpan w:val="16"/>
          </w:tcPr>
          <w:p w:rsidR="00916B0B" w:rsidRDefault="00916B0B">
            <w:pPr>
              <w:pStyle w:val="ConsPlusNormal"/>
            </w:pPr>
            <w:r>
              <w:t>Задача 1. Повышение уровня благоустройства территорий общего пользования</w:t>
            </w:r>
          </w:p>
        </w:tc>
      </w:tr>
      <w:tr w:rsidR="00916B0B">
        <w:tc>
          <w:tcPr>
            <w:tcW w:w="1984" w:type="dxa"/>
            <w:vMerge w:val="restart"/>
          </w:tcPr>
          <w:p w:rsidR="00916B0B" w:rsidRDefault="00916B0B">
            <w:pPr>
              <w:pStyle w:val="ConsPlusNormal"/>
            </w:pPr>
            <w:r>
              <w:t>Основное мероприятие 1.1. Проектирование, обустройство (строительство) объектов благоустройства (парки, скверы и набережные), в том числе:</w:t>
            </w:r>
          </w:p>
        </w:tc>
        <w:tc>
          <w:tcPr>
            <w:tcW w:w="1300" w:type="dxa"/>
          </w:tcPr>
          <w:p w:rsidR="00916B0B" w:rsidRDefault="00916B0B">
            <w:pPr>
              <w:pStyle w:val="ConsPlusNormal"/>
            </w:pPr>
            <w:r>
              <w:t>всего, в том числе</w:t>
            </w:r>
          </w:p>
        </w:tc>
        <w:tc>
          <w:tcPr>
            <w:tcW w:w="1984" w:type="dxa"/>
          </w:tcPr>
          <w:p w:rsidR="00916B0B" w:rsidRDefault="00916B0B">
            <w:pPr>
              <w:pStyle w:val="ConsPlusNormal"/>
            </w:pPr>
            <w:r>
              <w:t>3528441489,55</w:t>
            </w:r>
          </w:p>
        </w:tc>
        <w:tc>
          <w:tcPr>
            <w:tcW w:w="1531" w:type="dxa"/>
          </w:tcPr>
          <w:p w:rsidR="00916B0B" w:rsidRDefault="00916B0B">
            <w:pPr>
              <w:pStyle w:val="ConsPlusNormal"/>
            </w:pPr>
            <w:r>
              <w:t>0,00</w:t>
            </w:r>
          </w:p>
        </w:tc>
        <w:tc>
          <w:tcPr>
            <w:tcW w:w="1984" w:type="dxa"/>
          </w:tcPr>
          <w:p w:rsidR="00916B0B" w:rsidRDefault="00916B0B">
            <w:pPr>
              <w:pStyle w:val="ConsPlusNormal"/>
            </w:pPr>
            <w:r>
              <w:t>1949445187,34</w:t>
            </w:r>
          </w:p>
        </w:tc>
        <w:tc>
          <w:tcPr>
            <w:tcW w:w="1871" w:type="dxa"/>
          </w:tcPr>
          <w:p w:rsidR="00916B0B" w:rsidRDefault="00916B0B">
            <w:pPr>
              <w:pStyle w:val="ConsPlusNormal"/>
            </w:pPr>
            <w:r>
              <w:t>887952691,63</w:t>
            </w:r>
          </w:p>
        </w:tc>
        <w:tc>
          <w:tcPr>
            <w:tcW w:w="1814" w:type="dxa"/>
          </w:tcPr>
          <w:p w:rsidR="00916B0B" w:rsidRDefault="00916B0B">
            <w:pPr>
              <w:pStyle w:val="ConsPlusNormal"/>
            </w:pPr>
            <w:r>
              <w:t>25527932,00</w:t>
            </w:r>
          </w:p>
        </w:tc>
        <w:tc>
          <w:tcPr>
            <w:tcW w:w="1873" w:type="dxa"/>
          </w:tcPr>
          <w:p w:rsidR="00916B0B" w:rsidRDefault="00916B0B">
            <w:pPr>
              <w:pStyle w:val="ConsPlusNormal"/>
            </w:pPr>
            <w:r>
              <w:t>310177444,08</w:t>
            </w:r>
          </w:p>
        </w:tc>
        <w:tc>
          <w:tcPr>
            <w:tcW w:w="1814" w:type="dxa"/>
          </w:tcPr>
          <w:p w:rsidR="00916B0B" w:rsidRDefault="00916B0B">
            <w:pPr>
              <w:pStyle w:val="ConsPlusNormal"/>
            </w:pPr>
            <w:r>
              <w:t>177669116,75</w:t>
            </w:r>
          </w:p>
        </w:tc>
        <w:tc>
          <w:tcPr>
            <w:tcW w:w="1814" w:type="dxa"/>
          </w:tcPr>
          <w:p w:rsidR="00916B0B" w:rsidRDefault="00916B0B">
            <w:pPr>
              <w:pStyle w:val="ConsPlusNormal"/>
            </w:pPr>
            <w:r>
              <w:t>177669117,75</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850" w:type="dxa"/>
          </w:tcPr>
          <w:p w:rsidR="00916B0B" w:rsidRDefault="00916B0B">
            <w:pPr>
              <w:pStyle w:val="ConsPlusNormal"/>
            </w:pPr>
            <w:r>
              <w:t>0,00</w:t>
            </w:r>
          </w:p>
        </w:tc>
        <w:tc>
          <w:tcPr>
            <w:tcW w:w="850" w:type="dxa"/>
          </w:tcPr>
          <w:p w:rsidR="00916B0B" w:rsidRDefault="00916B0B">
            <w:pPr>
              <w:pStyle w:val="ConsPlusNormal"/>
            </w:pPr>
            <w:r>
              <w:t>0,00</w:t>
            </w:r>
          </w:p>
        </w:tc>
        <w:tc>
          <w:tcPr>
            <w:tcW w:w="1587" w:type="dxa"/>
            <w:vMerge w:val="restart"/>
          </w:tcPr>
          <w:p w:rsidR="00916B0B" w:rsidRDefault="00916B0B">
            <w:pPr>
              <w:pStyle w:val="ConsPlusNormal"/>
            </w:pPr>
            <w:r>
              <w:t>управление по природопользованию и экологии</w:t>
            </w:r>
          </w:p>
        </w:tc>
      </w:tr>
      <w:tr w:rsidR="00916B0B">
        <w:tc>
          <w:tcPr>
            <w:tcW w:w="1984" w:type="dxa"/>
            <w:vMerge/>
          </w:tcPr>
          <w:p w:rsidR="00916B0B" w:rsidRDefault="00916B0B"/>
        </w:tc>
        <w:tc>
          <w:tcPr>
            <w:tcW w:w="1300" w:type="dxa"/>
          </w:tcPr>
          <w:p w:rsidR="00916B0B" w:rsidRDefault="00916B0B">
            <w:pPr>
              <w:pStyle w:val="ConsPlusNormal"/>
            </w:pPr>
            <w:r>
              <w:t>за счет средств местного бюджета</w:t>
            </w:r>
          </w:p>
        </w:tc>
        <w:tc>
          <w:tcPr>
            <w:tcW w:w="1984" w:type="dxa"/>
          </w:tcPr>
          <w:p w:rsidR="00916B0B" w:rsidRDefault="00916B0B">
            <w:pPr>
              <w:pStyle w:val="ConsPlusNormal"/>
            </w:pPr>
            <w:r>
              <w:t>4141529002,75</w:t>
            </w:r>
          </w:p>
        </w:tc>
        <w:tc>
          <w:tcPr>
            <w:tcW w:w="1531" w:type="dxa"/>
          </w:tcPr>
          <w:p w:rsidR="00916B0B" w:rsidRDefault="00916B0B">
            <w:pPr>
              <w:pStyle w:val="ConsPlusNormal"/>
            </w:pPr>
            <w:r>
              <w:t>0,00</w:t>
            </w:r>
          </w:p>
        </w:tc>
        <w:tc>
          <w:tcPr>
            <w:tcW w:w="1984" w:type="dxa"/>
          </w:tcPr>
          <w:p w:rsidR="00916B0B" w:rsidRDefault="00916B0B">
            <w:pPr>
              <w:pStyle w:val="ConsPlusNormal"/>
            </w:pPr>
            <w:r>
              <w:t>1949445187,34</w:t>
            </w:r>
          </w:p>
        </w:tc>
        <w:tc>
          <w:tcPr>
            <w:tcW w:w="1871" w:type="dxa"/>
          </w:tcPr>
          <w:p w:rsidR="00916B0B" w:rsidRDefault="00916B0B">
            <w:pPr>
              <w:pStyle w:val="ConsPlusNormal"/>
            </w:pPr>
            <w:r>
              <w:t>887952691,63</w:t>
            </w:r>
          </w:p>
        </w:tc>
        <w:tc>
          <w:tcPr>
            <w:tcW w:w="1814" w:type="dxa"/>
          </w:tcPr>
          <w:p w:rsidR="00916B0B" w:rsidRDefault="00916B0B">
            <w:pPr>
              <w:pStyle w:val="ConsPlusNormal"/>
            </w:pPr>
            <w:r>
              <w:t>638615445,20</w:t>
            </w:r>
          </w:p>
        </w:tc>
        <w:tc>
          <w:tcPr>
            <w:tcW w:w="1873" w:type="dxa"/>
          </w:tcPr>
          <w:p w:rsidR="00916B0B" w:rsidRDefault="00916B0B">
            <w:pPr>
              <w:pStyle w:val="ConsPlusNormal"/>
            </w:pPr>
            <w:r>
              <w:t>310177444,08</w:t>
            </w:r>
          </w:p>
        </w:tc>
        <w:tc>
          <w:tcPr>
            <w:tcW w:w="1814" w:type="dxa"/>
          </w:tcPr>
          <w:p w:rsidR="00916B0B" w:rsidRDefault="00916B0B">
            <w:pPr>
              <w:pStyle w:val="ConsPlusNormal"/>
            </w:pPr>
            <w:r>
              <w:t>177669116,75</w:t>
            </w:r>
          </w:p>
        </w:tc>
        <w:tc>
          <w:tcPr>
            <w:tcW w:w="1814" w:type="dxa"/>
          </w:tcPr>
          <w:p w:rsidR="00916B0B" w:rsidRDefault="00916B0B">
            <w:pPr>
              <w:pStyle w:val="ConsPlusNormal"/>
            </w:pPr>
            <w:r>
              <w:t>177669117,75</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850" w:type="dxa"/>
          </w:tcPr>
          <w:p w:rsidR="00916B0B" w:rsidRDefault="00916B0B">
            <w:pPr>
              <w:pStyle w:val="ConsPlusNormal"/>
            </w:pPr>
            <w:r>
              <w:t>0,00</w:t>
            </w:r>
          </w:p>
        </w:tc>
        <w:tc>
          <w:tcPr>
            <w:tcW w:w="850" w:type="dxa"/>
          </w:tcPr>
          <w:p w:rsidR="00916B0B" w:rsidRDefault="00916B0B">
            <w:pPr>
              <w:pStyle w:val="ConsPlusNormal"/>
            </w:pPr>
            <w:r>
              <w:t>0,00</w:t>
            </w:r>
          </w:p>
        </w:tc>
        <w:tc>
          <w:tcPr>
            <w:tcW w:w="1587" w:type="dxa"/>
            <w:vMerge/>
          </w:tcPr>
          <w:p w:rsidR="00916B0B" w:rsidRDefault="00916B0B"/>
        </w:tc>
      </w:tr>
      <w:tr w:rsidR="00916B0B">
        <w:tc>
          <w:tcPr>
            <w:tcW w:w="1984" w:type="dxa"/>
            <w:vMerge w:val="restart"/>
          </w:tcPr>
          <w:p w:rsidR="00916B0B" w:rsidRDefault="00916B0B">
            <w:pPr>
              <w:pStyle w:val="ConsPlusNormal"/>
            </w:pPr>
            <w:r>
              <w:t>1.1.1. Сквер "Мемориал Славы"</w:t>
            </w:r>
          </w:p>
        </w:tc>
        <w:tc>
          <w:tcPr>
            <w:tcW w:w="1300" w:type="dxa"/>
          </w:tcPr>
          <w:p w:rsidR="00916B0B" w:rsidRDefault="00916B0B">
            <w:pPr>
              <w:pStyle w:val="ConsPlusNormal"/>
            </w:pPr>
            <w:r>
              <w:t>всего, в том числе</w:t>
            </w:r>
          </w:p>
        </w:tc>
        <w:tc>
          <w:tcPr>
            <w:tcW w:w="1984" w:type="dxa"/>
          </w:tcPr>
          <w:p w:rsidR="00916B0B" w:rsidRDefault="00916B0B">
            <w:pPr>
              <w:pStyle w:val="ConsPlusNormal"/>
            </w:pPr>
            <w:r>
              <w:t>1044250,35</w:t>
            </w:r>
          </w:p>
        </w:tc>
        <w:tc>
          <w:tcPr>
            <w:tcW w:w="1531" w:type="dxa"/>
          </w:tcPr>
          <w:p w:rsidR="00916B0B" w:rsidRDefault="00916B0B">
            <w:pPr>
              <w:pStyle w:val="ConsPlusNormal"/>
            </w:pPr>
            <w:r>
              <w:t>0,00</w:t>
            </w:r>
          </w:p>
        </w:tc>
        <w:tc>
          <w:tcPr>
            <w:tcW w:w="1984" w:type="dxa"/>
          </w:tcPr>
          <w:p w:rsidR="00916B0B" w:rsidRDefault="00916B0B">
            <w:pPr>
              <w:pStyle w:val="ConsPlusNormal"/>
            </w:pPr>
            <w:r>
              <w:t>1044250,35</w:t>
            </w:r>
          </w:p>
        </w:tc>
        <w:tc>
          <w:tcPr>
            <w:tcW w:w="1871" w:type="dxa"/>
          </w:tcPr>
          <w:p w:rsidR="00916B0B" w:rsidRDefault="00916B0B">
            <w:pPr>
              <w:pStyle w:val="ConsPlusNormal"/>
            </w:pPr>
            <w:r>
              <w:t>50235868,00</w:t>
            </w:r>
          </w:p>
        </w:tc>
        <w:tc>
          <w:tcPr>
            <w:tcW w:w="1814" w:type="dxa"/>
          </w:tcPr>
          <w:p w:rsidR="00916B0B" w:rsidRDefault="00916B0B">
            <w:pPr>
              <w:pStyle w:val="ConsPlusNormal"/>
            </w:pPr>
            <w:r>
              <w:t>0,00</w:t>
            </w:r>
          </w:p>
        </w:tc>
        <w:tc>
          <w:tcPr>
            <w:tcW w:w="1873" w:type="dxa"/>
          </w:tcPr>
          <w:p w:rsidR="00916B0B" w:rsidRDefault="00916B0B">
            <w:pPr>
              <w:pStyle w:val="ConsPlusNormal"/>
            </w:pPr>
            <w:r>
              <w:t>0,00</w:t>
            </w:r>
          </w:p>
        </w:tc>
        <w:tc>
          <w:tcPr>
            <w:tcW w:w="1814" w:type="dxa"/>
          </w:tcPr>
          <w:p w:rsidR="00916B0B" w:rsidRDefault="00916B0B">
            <w:pPr>
              <w:pStyle w:val="ConsPlusNormal"/>
            </w:pPr>
            <w:r>
              <w:t>0,00</w:t>
            </w:r>
          </w:p>
        </w:tc>
        <w:tc>
          <w:tcPr>
            <w:tcW w:w="1814"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850" w:type="dxa"/>
          </w:tcPr>
          <w:p w:rsidR="00916B0B" w:rsidRDefault="00916B0B">
            <w:pPr>
              <w:pStyle w:val="ConsPlusNormal"/>
            </w:pPr>
            <w:r>
              <w:t>0,00</w:t>
            </w:r>
          </w:p>
        </w:tc>
        <w:tc>
          <w:tcPr>
            <w:tcW w:w="850" w:type="dxa"/>
          </w:tcPr>
          <w:p w:rsidR="00916B0B" w:rsidRDefault="00916B0B">
            <w:pPr>
              <w:pStyle w:val="ConsPlusNormal"/>
            </w:pPr>
            <w:r>
              <w:t>0,00</w:t>
            </w:r>
          </w:p>
        </w:tc>
        <w:tc>
          <w:tcPr>
            <w:tcW w:w="1587" w:type="dxa"/>
            <w:vMerge/>
          </w:tcPr>
          <w:p w:rsidR="00916B0B" w:rsidRDefault="00916B0B"/>
        </w:tc>
      </w:tr>
      <w:tr w:rsidR="00916B0B">
        <w:tc>
          <w:tcPr>
            <w:tcW w:w="1984" w:type="dxa"/>
            <w:vMerge/>
          </w:tcPr>
          <w:p w:rsidR="00916B0B" w:rsidRDefault="00916B0B"/>
        </w:tc>
        <w:tc>
          <w:tcPr>
            <w:tcW w:w="1300" w:type="dxa"/>
          </w:tcPr>
          <w:p w:rsidR="00916B0B" w:rsidRDefault="00916B0B">
            <w:pPr>
              <w:pStyle w:val="ConsPlusNormal"/>
            </w:pPr>
            <w:r>
              <w:t xml:space="preserve">за счет </w:t>
            </w:r>
            <w:r>
              <w:lastRenderedPageBreak/>
              <w:t>средств местного бюджета</w:t>
            </w:r>
          </w:p>
        </w:tc>
        <w:tc>
          <w:tcPr>
            <w:tcW w:w="1984" w:type="dxa"/>
          </w:tcPr>
          <w:p w:rsidR="00916B0B" w:rsidRDefault="00916B0B">
            <w:pPr>
              <w:pStyle w:val="ConsPlusNormal"/>
            </w:pPr>
            <w:r>
              <w:lastRenderedPageBreak/>
              <w:t>51280118,35</w:t>
            </w:r>
          </w:p>
        </w:tc>
        <w:tc>
          <w:tcPr>
            <w:tcW w:w="1531" w:type="dxa"/>
          </w:tcPr>
          <w:p w:rsidR="00916B0B" w:rsidRDefault="00916B0B">
            <w:pPr>
              <w:pStyle w:val="ConsPlusNormal"/>
            </w:pPr>
            <w:r>
              <w:t>0,00</w:t>
            </w:r>
          </w:p>
        </w:tc>
        <w:tc>
          <w:tcPr>
            <w:tcW w:w="1984" w:type="dxa"/>
          </w:tcPr>
          <w:p w:rsidR="00916B0B" w:rsidRDefault="00916B0B">
            <w:pPr>
              <w:pStyle w:val="ConsPlusNormal"/>
            </w:pPr>
            <w:r>
              <w:t>1044250,35</w:t>
            </w:r>
          </w:p>
        </w:tc>
        <w:tc>
          <w:tcPr>
            <w:tcW w:w="1871" w:type="dxa"/>
          </w:tcPr>
          <w:p w:rsidR="00916B0B" w:rsidRDefault="00916B0B">
            <w:pPr>
              <w:pStyle w:val="ConsPlusNormal"/>
            </w:pPr>
            <w:r>
              <w:t>50235868,00</w:t>
            </w:r>
          </w:p>
        </w:tc>
        <w:tc>
          <w:tcPr>
            <w:tcW w:w="1814" w:type="dxa"/>
          </w:tcPr>
          <w:p w:rsidR="00916B0B" w:rsidRDefault="00916B0B">
            <w:pPr>
              <w:pStyle w:val="ConsPlusNormal"/>
            </w:pPr>
            <w:r>
              <w:t>0,00</w:t>
            </w:r>
          </w:p>
        </w:tc>
        <w:tc>
          <w:tcPr>
            <w:tcW w:w="1873" w:type="dxa"/>
          </w:tcPr>
          <w:p w:rsidR="00916B0B" w:rsidRDefault="00916B0B">
            <w:pPr>
              <w:pStyle w:val="ConsPlusNormal"/>
            </w:pPr>
            <w:r>
              <w:t>0,00</w:t>
            </w:r>
          </w:p>
        </w:tc>
        <w:tc>
          <w:tcPr>
            <w:tcW w:w="1814" w:type="dxa"/>
          </w:tcPr>
          <w:p w:rsidR="00916B0B" w:rsidRDefault="00916B0B">
            <w:pPr>
              <w:pStyle w:val="ConsPlusNormal"/>
            </w:pPr>
            <w:r>
              <w:t>0,00</w:t>
            </w:r>
          </w:p>
        </w:tc>
        <w:tc>
          <w:tcPr>
            <w:tcW w:w="1814"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850" w:type="dxa"/>
          </w:tcPr>
          <w:p w:rsidR="00916B0B" w:rsidRDefault="00916B0B">
            <w:pPr>
              <w:pStyle w:val="ConsPlusNormal"/>
            </w:pPr>
            <w:r>
              <w:t>0,00</w:t>
            </w:r>
          </w:p>
        </w:tc>
        <w:tc>
          <w:tcPr>
            <w:tcW w:w="850" w:type="dxa"/>
          </w:tcPr>
          <w:p w:rsidR="00916B0B" w:rsidRDefault="00916B0B">
            <w:pPr>
              <w:pStyle w:val="ConsPlusNormal"/>
            </w:pPr>
            <w:r>
              <w:t>0,00</w:t>
            </w:r>
          </w:p>
        </w:tc>
        <w:tc>
          <w:tcPr>
            <w:tcW w:w="1587" w:type="dxa"/>
            <w:vMerge/>
          </w:tcPr>
          <w:p w:rsidR="00916B0B" w:rsidRDefault="00916B0B"/>
        </w:tc>
      </w:tr>
      <w:tr w:rsidR="00916B0B">
        <w:tc>
          <w:tcPr>
            <w:tcW w:w="1984" w:type="dxa"/>
            <w:vMerge w:val="restart"/>
          </w:tcPr>
          <w:p w:rsidR="00916B0B" w:rsidRDefault="00916B0B">
            <w:pPr>
              <w:pStyle w:val="ConsPlusNormal"/>
            </w:pPr>
            <w:r>
              <w:t>1.1.2. Ремонт покрытия из тротуарной плитки пешеходных переходов N 1; N 1*; N 2; N 5; N 5* на объекте: "Водохранилище на р. Сайма"</w:t>
            </w:r>
          </w:p>
        </w:tc>
        <w:tc>
          <w:tcPr>
            <w:tcW w:w="1300" w:type="dxa"/>
          </w:tcPr>
          <w:p w:rsidR="00916B0B" w:rsidRDefault="00916B0B">
            <w:pPr>
              <w:pStyle w:val="ConsPlusNormal"/>
            </w:pPr>
            <w:r>
              <w:t>всего, в том числе</w:t>
            </w:r>
          </w:p>
        </w:tc>
        <w:tc>
          <w:tcPr>
            <w:tcW w:w="1984" w:type="dxa"/>
          </w:tcPr>
          <w:p w:rsidR="00916B0B" w:rsidRDefault="00916B0B">
            <w:pPr>
              <w:pStyle w:val="ConsPlusNormal"/>
            </w:pPr>
            <w:r>
              <w:t>3901632,18</w:t>
            </w:r>
          </w:p>
        </w:tc>
        <w:tc>
          <w:tcPr>
            <w:tcW w:w="1531" w:type="dxa"/>
          </w:tcPr>
          <w:p w:rsidR="00916B0B" w:rsidRDefault="00916B0B">
            <w:pPr>
              <w:pStyle w:val="ConsPlusNormal"/>
            </w:pPr>
            <w:r>
              <w:t>0,00</w:t>
            </w:r>
          </w:p>
        </w:tc>
        <w:tc>
          <w:tcPr>
            <w:tcW w:w="1984" w:type="dxa"/>
          </w:tcPr>
          <w:p w:rsidR="00916B0B" w:rsidRDefault="00916B0B">
            <w:pPr>
              <w:pStyle w:val="ConsPlusNormal"/>
            </w:pPr>
            <w:r>
              <w:t>3901632,18</w:t>
            </w:r>
          </w:p>
        </w:tc>
        <w:tc>
          <w:tcPr>
            <w:tcW w:w="1871" w:type="dxa"/>
          </w:tcPr>
          <w:p w:rsidR="00916B0B" w:rsidRDefault="00916B0B">
            <w:pPr>
              <w:pStyle w:val="ConsPlusNormal"/>
            </w:pPr>
            <w:r>
              <w:t>0,00</w:t>
            </w:r>
          </w:p>
        </w:tc>
        <w:tc>
          <w:tcPr>
            <w:tcW w:w="1814" w:type="dxa"/>
          </w:tcPr>
          <w:p w:rsidR="00916B0B" w:rsidRDefault="00916B0B">
            <w:pPr>
              <w:pStyle w:val="ConsPlusNormal"/>
            </w:pPr>
            <w:r>
              <w:t>0,00</w:t>
            </w:r>
          </w:p>
        </w:tc>
        <w:tc>
          <w:tcPr>
            <w:tcW w:w="1873" w:type="dxa"/>
          </w:tcPr>
          <w:p w:rsidR="00916B0B" w:rsidRDefault="00916B0B">
            <w:pPr>
              <w:pStyle w:val="ConsPlusNormal"/>
            </w:pPr>
            <w:r>
              <w:t>0,00</w:t>
            </w:r>
          </w:p>
        </w:tc>
        <w:tc>
          <w:tcPr>
            <w:tcW w:w="1814" w:type="dxa"/>
          </w:tcPr>
          <w:p w:rsidR="00916B0B" w:rsidRDefault="00916B0B">
            <w:pPr>
              <w:pStyle w:val="ConsPlusNormal"/>
            </w:pPr>
            <w:r>
              <w:t>0,00</w:t>
            </w:r>
          </w:p>
        </w:tc>
        <w:tc>
          <w:tcPr>
            <w:tcW w:w="1814"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850" w:type="dxa"/>
          </w:tcPr>
          <w:p w:rsidR="00916B0B" w:rsidRDefault="00916B0B">
            <w:pPr>
              <w:pStyle w:val="ConsPlusNormal"/>
            </w:pPr>
            <w:r>
              <w:t>0,00</w:t>
            </w:r>
          </w:p>
        </w:tc>
        <w:tc>
          <w:tcPr>
            <w:tcW w:w="850" w:type="dxa"/>
          </w:tcPr>
          <w:p w:rsidR="00916B0B" w:rsidRDefault="00916B0B">
            <w:pPr>
              <w:pStyle w:val="ConsPlusNormal"/>
            </w:pPr>
            <w:r>
              <w:t>0,00</w:t>
            </w:r>
          </w:p>
        </w:tc>
        <w:tc>
          <w:tcPr>
            <w:tcW w:w="1587" w:type="dxa"/>
            <w:vMerge/>
          </w:tcPr>
          <w:p w:rsidR="00916B0B" w:rsidRDefault="00916B0B"/>
        </w:tc>
      </w:tr>
      <w:tr w:rsidR="00916B0B">
        <w:tc>
          <w:tcPr>
            <w:tcW w:w="1984" w:type="dxa"/>
            <w:vMerge/>
          </w:tcPr>
          <w:p w:rsidR="00916B0B" w:rsidRDefault="00916B0B"/>
        </w:tc>
        <w:tc>
          <w:tcPr>
            <w:tcW w:w="1300" w:type="dxa"/>
          </w:tcPr>
          <w:p w:rsidR="00916B0B" w:rsidRDefault="00916B0B">
            <w:pPr>
              <w:pStyle w:val="ConsPlusNormal"/>
            </w:pPr>
            <w:r>
              <w:t>за счет средств местного бюджета</w:t>
            </w:r>
          </w:p>
        </w:tc>
        <w:tc>
          <w:tcPr>
            <w:tcW w:w="1984" w:type="dxa"/>
          </w:tcPr>
          <w:p w:rsidR="00916B0B" w:rsidRDefault="00916B0B">
            <w:pPr>
              <w:pStyle w:val="ConsPlusNormal"/>
            </w:pPr>
            <w:r>
              <w:t>3901632,18</w:t>
            </w:r>
          </w:p>
        </w:tc>
        <w:tc>
          <w:tcPr>
            <w:tcW w:w="1531" w:type="dxa"/>
          </w:tcPr>
          <w:p w:rsidR="00916B0B" w:rsidRDefault="00916B0B">
            <w:pPr>
              <w:pStyle w:val="ConsPlusNormal"/>
            </w:pPr>
            <w:r>
              <w:t>0,00</w:t>
            </w:r>
          </w:p>
        </w:tc>
        <w:tc>
          <w:tcPr>
            <w:tcW w:w="1984" w:type="dxa"/>
          </w:tcPr>
          <w:p w:rsidR="00916B0B" w:rsidRDefault="00916B0B">
            <w:pPr>
              <w:pStyle w:val="ConsPlusNormal"/>
            </w:pPr>
            <w:r>
              <w:t>3901632,18</w:t>
            </w:r>
          </w:p>
        </w:tc>
        <w:tc>
          <w:tcPr>
            <w:tcW w:w="1871" w:type="dxa"/>
          </w:tcPr>
          <w:p w:rsidR="00916B0B" w:rsidRDefault="00916B0B">
            <w:pPr>
              <w:pStyle w:val="ConsPlusNormal"/>
            </w:pPr>
            <w:r>
              <w:t>0,00</w:t>
            </w:r>
          </w:p>
        </w:tc>
        <w:tc>
          <w:tcPr>
            <w:tcW w:w="1814" w:type="dxa"/>
          </w:tcPr>
          <w:p w:rsidR="00916B0B" w:rsidRDefault="00916B0B">
            <w:pPr>
              <w:pStyle w:val="ConsPlusNormal"/>
            </w:pPr>
            <w:r>
              <w:t>0,00</w:t>
            </w:r>
          </w:p>
        </w:tc>
        <w:tc>
          <w:tcPr>
            <w:tcW w:w="1873" w:type="dxa"/>
          </w:tcPr>
          <w:p w:rsidR="00916B0B" w:rsidRDefault="00916B0B">
            <w:pPr>
              <w:pStyle w:val="ConsPlusNormal"/>
            </w:pPr>
            <w:r>
              <w:t>0,00</w:t>
            </w:r>
          </w:p>
        </w:tc>
        <w:tc>
          <w:tcPr>
            <w:tcW w:w="1814" w:type="dxa"/>
          </w:tcPr>
          <w:p w:rsidR="00916B0B" w:rsidRDefault="00916B0B">
            <w:pPr>
              <w:pStyle w:val="ConsPlusNormal"/>
            </w:pPr>
            <w:r>
              <w:t>0,00</w:t>
            </w:r>
          </w:p>
        </w:tc>
        <w:tc>
          <w:tcPr>
            <w:tcW w:w="1814"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850" w:type="dxa"/>
          </w:tcPr>
          <w:p w:rsidR="00916B0B" w:rsidRDefault="00916B0B">
            <w:pPr>
              <w:pStyle w:val="ConsPlusNormal"/>
            </w:pPr>
            <w:r>
              <w:t>0,00</w:t>
            </w:r>
          </w:p>
        </w:tc>
        <w:tc>
          <w:tcPr>
            <w:tcW w:w="850" w:type="dxa"/>
          </w:tcPr>
          <w:p w:rsidR="00916B0B" w:rsidRDefault="00916B0B">
            <w:pPr>
              <w:pStyle w:val="ConsPlusNormal"/>
            </w:pPr>
            <w:r>
              <w:t>0,00</w:t>
            </w:r>
          </w:p>
        </w:tc>
        <w:tc>
          <w:tcPr>
            <w:tcW w:w="1587" w:type="dxa"/>
            <w:vMerge/>
          </w:tcPr>
          <w:p w:rsidR="00916B0B" w:rsidRDefault="00916B0B"/>
        </w:tc>
      </w:tr>
      <w:tr w:rsidR="00916B0B">
        <w:tc>
          <w:tcPr>
            <w:tcW w:w="1984" w:type="dxa"/>
            <w:vMerge w:val="restart"/>
          </w:tcPr>
          <w:p w:rsidR="00916B0B" w:rsidRDefault="00916B0B">
            <w:pPr>
              <w:pStyle w:val="ConsPlusNormal"/>
            </w:pPr>
            <w:r>
              <w:t xml:space="preserve">1.1.3. Парк в </w:t>
            </w:r>
            <w:proofErr w:type="spellStart"/>
            <w:r>
              <w:t>мкр</w:t>
            </w:r>
            <w:proofErr w:type="spellEnd"/>
            <w:r>
              <w:t>-не 35А</w:t>
            </w:r>
          </w:p>
        </w:tc>
        <w:tc>
          <w:tcPr>
            <w:tcW w:w="1300" w:type="dxa"/>
          </w:tcPr>
          <w:p w:rsidR="00916B0B" w:rsidRDefault="00916B0B">
            <w:pPr>
              <w:pStyle w:val="ConsPlusNormal"/>
            </w:pPr>
            <w:r>
              <w:t>всего, в том числе</w:t>
            </w:r>
          </w:p>
        </w:tc>
        <w:tc>
          <w:tcPr>
            <w:tcW w:w="1984" w:type="dxa"/>
          </w:tcPr>
          <w:p w:rsidR="00916B0B" w:rsidRDefault="00916B0B">
            <w:pPr>
              <w:pStyle w:val="ConsPlusNormal"/>
            </w:pPr>
            <w:r>
              <w:t>256377112,99</w:t>
            </w:r>
          </w:p>
        </w:tc>
        <w:tc>
          <w:tcPr>
            <w:tcW w:w="1531" w:type="dxa"/>
          </w:tcPr>
          <w:p w:rsidR="00916B0B" w:rsidRDefault="00916B0B">
            <w:pPr>
              <w:pStyle w:val="ConsPlusNormal"/>
            </w:pPr>
            <w:r>
              <w:t>0,00</w:t>
            </w:r>
          </w:p>
        </w:tc>
        <w:tc>
          <w:tcPr>
            <w:tcW w:w="1984" w:type="dxa"/>
          </w:tcPr>
          <w:p w:rsidR="00916B0B" w:rsidRDefault="00916B0B">
            <w:pPr>
              <w:pStyle w:val="ConsPlusNormal"/>
            </w:pPr>
            <w:r>
              <w:t>4910968,00</w:t>
            </w:r>
          </w:p>
        </w:tc>
        <w:tc>
          <w:tcPr>
            <w:tcW w:w="1871" w:type="dxa"/>
          </w:tcPr>
          <w:p w:rsidR="00916B0B" w:rsidRDefault="00916B0B">
            <w:pPr>
              <w:pStyle w:val="ConsPlusNormal"/>
            </w:pPr>
            <w:r>
              <w:t>83822048,33</w:t>
            </w:r>
          </w:p>
        </w:tc>
        <w:tc>
          <w:tcPr>
            <w:tcW w:w="1814" w:type="dxa"/>
          </w:tcPr>
          <w:p w:rsidR="00916B0B" w:rsidRDefault="00916B0B">
            <w:pPr>
              <w:pStyle w:val="ConsPlusNormal"/>
            </w:pPr>
            <w:r>
              <w:t>83822048,33</w:t>
            </w:r>
          </w:p>
        </w:tc>
        <w:tc>
          <w:tcPr>
            <w:tcW w:w="1873" w:type="dxa"/>
          </w:tcPr>
          <w:p w:rsidR="00916B0B" w:rsidRDefault="00916B0B">
            <w:pPr>
              <w:pStyle w:val="ConsPlusNormal"/>
            </w:pPr>
            <w:r>
              <w:t>83822048,33</w:t>
            </w:r>
          </w:p>
        </w:tc>
        <w:tc>
          <w:tcPr>
            <w:tcW w:w="1814" w:type="dxa"/>
          </w:tcPr>
          <w:p w:rsidR="00916B0B" w:rsidRDefault="00916B0B">
            <w:pPr>
              <w:pStyle w:val="ConsPlusNormal"/>
            </w:pPr>
            <w:r>
              <w:t>0,00</w:t>
            </w:r>
          </w:p>
        </w:tc>
        <w:tc>
          <w:tcPr>
            <w:tcW w:w="1814"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850" w:type="dxa"/>
          </w:tcPr>
          <w:p w:rsidR="00916B0B" w:rsidRDefault="00916B0B">
            <w:pPr>
              <w:pStyle w:val="ConsPlusNormal"/>
            </w:pPr>
            <w:r>
              <w:t>0,00</w:t>
            </w:r>
          </w:p>
        </w:tc>
        <w:tc>
          <w:tcPr>
            <w:tcW w:w="850" w:type="dxa"/>
          </w:tcPr>
          <w:p w:rsidR="00916B0B" w:rsidRDefault="00916B0B">
            <w:pPr>
              <w:pStyle w:val="ConsPlusNormal"/>
            </w:pPr>
            <w:r>
              <w:t>0,00</w:t>
            </w:r>
          </w:p>
        </w:tc>
        <w:tc>
          <w:tcPr>
            <w:tcW w:w="1587" w:type="dxa"/>
            <w:vMerge/>
          </w:tcPr>
          <w:p w:rsidR="00916B0B" w:rsidRDefault="00916B0B"/>
        </w:tc>
      </w:tr>
      <w:tr w:rsidR="00916B0B">
        <w:tc>
          <w:tcPr>
            <w:tcW w:w="1984" w:type="dxa"/>
            <w:vMerge/>
          </w:tcPr>
          <w:p w:rsidR="00916B0B" w:rsidRDefault="00916B0B"/>
        </w:tc>
        <w:tc>
          <w:tcPr>
            <w:tcW w:w="1300" w:type="dxa"/>
          </w:tcPr>
          <w:p w:rsidR="00916B0B" w:rsidRDefault="00916B0B">
            <w:pPr>
              <w:pStyle w:val="ConsPlusNormal"/>
            </w:pPr>
            <w:r>
              <w:t>за счет средств местного бюджета</w:t>
            </w:r>
          </w:p>
        </w:tc>
        <w:tc>
          <w:tcPr>
            <w:tcW w:w="1984" w:type="dxa"/>
          </w:tcPr>
          <w:p w:rsidR="00916B0B" w:rsidRDefault="00916B0B">
            <w:pPr>
              <w:pStyle w:val="ConsPlusNormal"/>
            </w:pPr>
            <w:r>
              <w:t>256377112,99</w:t>
            </w:r>
          </w:p>
        </w:tc>
        <w:tc>
          <w:tcPr>
            <w:tcW w:w="1531" w:type="dxa"/>
          </w:tcPr>
          <w:p w:rsidR="00916B0B" w:rsidRDefault="00916B0B">
            <w:pPr>
              <w:pStyle w:val="ConsPlusNormal"/>
            </w:pPr>
            <w:r>
              <w:t>0,00</w:t>
            </w:r>
          </w:p>
        </w:tc>
        <w:tc>
          <w:tcPr>
            <w:tcW w:w="1984" w:type="dxa"/>
          </w:tcPr>
          <w:p w:rsidR="00916B0B" w:rsidRDefault="00916B0B">
            <w:pPr>
              <w:pStyle w:val="ConsPlusNormal"/>
            </w:pPr>
            <w:r>
              <w:t>4910968,00</w:t>
            </w:r>
          </w:p>
        </w:tc>
        <w:tc>
          <w:tcPr>
            <w:tcW w:w="1871" w:type="dxa"/>
          </w:tcPr>
          <w:p w:rsidR="00916B0B" w:rsidRDefault="00916B0B">
            <w:pPr>
              <w:pStyle w:val="ConsPlusNormal"/>
            </w:pPr>
            <w:r>
              <w:t>83822048,33</w:t>
            </w:r>
          </w:p>
        </w:tc>
        <w:tc>
          <w:tcPr>
            <w:tcW w:w="1814" w:type="dxa"/>
          </w:tcPr>
          <w:p w:rsidR="00916B0B" w:rsidRDefault="00916B0B">
            <w:pPr>
              <w:pStyle w:val="ConsPlusNormal"/>
            </w:pPr>
            <w:r>
              <w:t>83822048,33</w:t>
            </w:r>
          </w:p>
        </w:tc>
        <w:tc>
          <w:tcPr>
            <w:tcW w:w="1873" w:type="dxa"/>
          </w:tcPr>
          <w:p w:rsidR="00916B0B" w:rsidRDefault="00916B0B">
            <w:pPr>
              <w:pStyle w:val="ConsPlusNormal"/>
            </w:pPr>
            <w:r>
              <w:t>83822048,33</w:t>
            </w:r>
          </w:p>
        </w:tc>
        <w:tc>
          <w:tcPr>
            <w:tcW w:w="1814" w:type="dxa"/>
          </w:tcPr>
          <w:p w:rsidR="00916B0B" w:rsidRDefault="00916B0B">
            <w:pPr>
              <w:pStyle w:val="ConsPlusNormal"/>
            </w:pPr>
            <w:r>
              <w:t>0,00</w:t>
            </w:r>
          </w:p>
        </w:tc>
        <w:tc>
          <w:tcPr>
            <w:tcW w:w="1814"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850" w:type="dxa"/>
          </w:tcPr>
          <w:p w:rsidR="00916B0B" w:rsidRDefault="00916B0B">
            <w:pPr>
              <w:pStyle w:val="ConsPlusNormal"/>
            </w:pPr>
            <w:r>
              <w:t>0,00</w:t>
            </w:r>
          </w:p>
        </w:tc>
        <w:tc>
          <w:tcPr>
            <w:tcW w:w="850" w:type="dxa"/>
          </w:tcPr>
          <w:p w:rsidR="00916B0B" w:rsidRDefault="00916B0B">
            <w:pPr>
              <w:pStyle w:val="ConsPlusNormal"/>
            </w:pPr>
            <w:r>
              <w:t>0,00</w:t>
            </w:r>
          </w:p>
        </w:tc>
        <w:tc>
          <w:tcPr>
            <w:tcW w:w="1587" w:type="dxa"/>
            <w:vMerge/>
          </w:tcPr>
          <w:p w:rsidR="00916B0B" w:rsidRDefault="00916B0B"/>
        </w:tc>
      </w:tr>
      <w:tr w:rsidR="00916B0B">
        <w:tc>
          <w:tcPr>
            <w:tcW w:w="1984" w:type="dxa"/>
            <w:vMerge w:val="restart"/>
          </w:tcPr>
          <w:p w:rsidR="00916B0B" w:rsidRDefault="00916B0B">
            <w:pPr>
              <w:pStyle w:val="ConsPlusNormal"/>
            </w:pPr>
            <w:r>
              <w:t>1.1.4. Капитальный ремонт объекта сквер "Площадь Советов"</w:t>
            </w:r>
          </w:p>
        </w:tc>
        <w:tc>
          <w:tcPr>
            <w:tcW w:w="1300" w:type="dxa"/>
          </w:tcPr>
          <w:p w:rsidR="00916B0B" w:rsidRDefault="00916B0B">
            <w:pPr>
              <w:pStyle w:val="ConsPlusNormal"/>
            </w:pPr>
            <w:r>
              <w:t>всего, в том числе</w:t>
            </w:r>
          </w:p>
        </w:tc>
        <w:tc>
          <w:tcPr>
            <w:tcW w:w="1984" w:type="dxa"/>
          </w:tcPr>
          <w:p w:rsidR="00916B0B" w:rsidRDefault="00916B0B">
            <w:pPr>
              <w:pStyle w:val="ConsPlusNormal"/>
            </w:pPr>
            <w:r>
              <w:t>94745120,00</w:t>
            </w:r>
          </w:p>
        </w:tc>
        <w:tc>
          <w:tcPr>
            <w:tcW w:w="1531" w:type="dxa"/>
          </w:tcPr>
          <w:p w:rsidR="00916B0B" w:rsidRDefault="00916B0B">
            <w:pPr>
              <w:pStyle w:val="ConsPlusNormal"/>
            </w:pPr>
            <w:r>
              <w:t>0,00</w:t>
            </w:r>
          </w:p>
        </w:tc>
        <w:tc>
          <w:tcPr>
            <w:tcW w:w="1984" w:type="dxa"/>
          </w:tcPr>
          <w:p w:rsidR="00916B0B" w:rsidRDefault="00916B0B">
            <w:pPr>
              <w:pStyle w:val="ConsPlusNormal"/>
            </w:pPr>
            <w:r>
              <w:t>23686280,00</w:t>
            </w:r>
          </w:p>
        </w:tc>
        <w:tc>
          <w:tcPr>
            <w:tcW w:w="1871" w:type="dxa"/>
          </w:tcPr>
          <w:p w:rsidR="00916B0B" w:rsidRDefault="00916B0B">
            <w:pPr>
              <w:pStyle w:val="ConsPlusNormal"/>
            </w:pPr>
            <w:r>
              <w:t>23686280,00</w:t>
            </w:r>
          </w:p>
        </w:tc>
        <w:tc>
          <w:tcPr>
            <w:tcW w:w="1814" w:type="dxa"/>
          </w:tcPr>
          <w:p w:rsidR="00916B0B" w:rsidRDefault="00916B0B">
            <w:pPr>
              <w:pStyle w:val="ConsPlusNormal"/>
            </w:pPr>
            <w:r>
              <w:t>23686280,00</w:t>
            </w:r>
          </w:p>
        </w:tc>
        <w:tc>
          <w:tcPr>
            <w:tcW w:w="1873" w:type="dxa"/>
          </w:tcPr>
          <w:p w:rsidR="00916B0B" w:rsidRDefault="00916B0B">
            <w:pPr>
              <w:pStyle w:val="ConsPlusNormal"/>
            </w:pPr>
            <w:r>
              <w:t>23686280,00</w:t>
            </w:r>
          </w:p>
        </w:tc>
        <w:tc>
          <w:tcPr>
            <w:tcW w:w="1814" w:type="dxa"/>
          </w:tcPr>
          <w:p w:rsidR="00916B0B" w:rsidRDefault="00916B0B">
            <w:pPr>
              <w:pStyle w:val="ConsPlusNormal"/>
            </w:pPr>
            <w:r>
              <w:t>0,00</w:t>
            </w:r>
          </w:p>
        </w:tc>
        <w:tc>
          <w:tcPr>
            <w:tcW w:w="1814"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850" w:type="dxa"/>
          </w:tcPr>
          <w:p w:rsidR="00916B0B" w:rsidRDefault="00916B0B">
            <w:pPr>
              <w:pStyle w:val="ConsPlusNormal"/>
            </w:pPr>
            <w:r>
              <w:t>0,00</w:t>
            </w:r>
          </w:p>
        </w:tc>
        <w:tc>
          <w:tcPr>
            <w:tcW w:w="850" w:type="dxa"/>
          </w:tcPr>
          <w:p w:rsidR="00916B0B" w:rsidRDefault="00916B0B">
            <w:pPr>
              <w:pStyle w:val="ConsPlusNormal"/>
            </w:pPr>
            <w:r>
              <w:t>0,00</w:t>
            </w:r>
          </w:p>
        </w:tc>
        <w:tc>
          <w:tcPr>
            <w:tcW w:w="1587" w:type="dxa"/>
            <w:vMerge/>
          </w:tcPr>
          <w:p w:rsidR="00916B0B" w:rsidRDefault="00916B0B"/>
        </w:tc>
      </w:tr>
      <w:tr w:rsidR="00916B0B">
        <w:tc>
          <w:tcPr>
            <w:tcW w:w="1984" w:type="dxa"/>
            <w:vMerge/>
          </w:tcPr>
          <w:p w:rsidR="00916B0B" w:rsidRDefault="00916B0B"/>
        </w:tc>
        <w:tc>
          <w:tcPr>
            <w:tcW w:w="1300" w:type="dxa"/>
          </w:tcPr>
          <w:p w:rsidR="00916B0B" w:rsidRDefault="00916B0B">
            <w:pPr>
              <w:pStyle w:val="ConsPlusNormal"/>
            </w:pPr>
            <w:r>
              <w:t>за счет средств местного бюджета</w:t>
            </w:r>
          </w:p>
        </w:tc>
        <w:tc>
          <w:tcPr>
            <w:tcW w:w="1984" w:type="dxa"/>
          </w:tcPr>
          <w:p w:rsidR="00916B0B" w:rsidRDefault="00916B0B">
            <w:pPr>
              <w:pStyle w:val="ConsPlusNormal"/>
            </w:pPr>
            <w:r>
              <w:t>94745120,00</w:t>
            </w:r>
          </w:p>
        </w:tc>
        <w:tc>
          <w:tcPr>
            <w:tcW w:w="1531" w:type="dxa"/>
          </w:tcPr>
          <w:p w:rsidR="00916B0B" w:rsidRDefault="00916B0B">
            <w:pPr>
              <w:pStyle w:val="ConsPlusNormal"/>
            </w:pPr>
            <w:r>
              <w:t>0,00</w:t>
            </w:r>
          </w:p>
        </w:tc>
        <w:tc>
          <w:tcPr>
            <w:tcW w:w="1984" w:type="dxa"/>
          </w:tcPr>
          <w:p w:rsidR="00916B0B" w:rsidRDefault="00916B0B">
            <w:pPr>
              <w:pStyle w:val="ConsPlusNormal"/>
            </w:pPr>
            <w:r>
              <w:t>23686280,00</w:t>
            </w:r>
          </w:p>
        </w:tc>
        <w:tc>
          <w:tcPr>
            <w:tcW w:w="1871" w:type="dxa"/>
          </w:tcPr>
          <w:p w:rsidR="00916B0B" w:rsidRDefault="00916B0B">
            <w:pPr>
              <w:pStyle w:val="ConsPlusNormal"/>
            </w:pPr>
            <w:r>
              <w:t>23686280,00</w:t>
            </w:r>
          </w:p>
        </w:tc>
        <w:tc>
          <w:tcPr>
            <w:tcW w:w="1814" w:type="dxa"/>
          </w:tcPr>
          <w:p w:rsidR="00916B0B" w:rsidRDefault="00916B0B">
            <w:pPr>
              <w:pStyle w:val="ConsPlusNormal"/>
            </w:pPr>
            <w:r>
              <w:t>23686280,00</w:t>
            </w:r>
          </w:p>
        </w:tc>
        <w:tc>
          <w:tcPr>
            <w:tcW w:w="1873" w:type="dxa"/>
          </w:tcPr>
          <w:p w:rsidR="00916B0B" w:rsidRDefault="00916B0B">
            <w:pPr>
              <w:pStyle w:val="ConsPlusNormal"/>
            </w:pPr>
            <w:r>
              <w:t>23686280,00</w:t>
            </w:r>
          </w:p>
        </w:tc>
        <w:tc>
          <w:tcPr>
            <w:tcW w:w="1814" w:type="dxa"/>
          </w:tcPr>
          <w:p w:rsidR="00916B0B" w:rsidRDefault="00916B0B">
            <w:pPr>
              <w:pStyle w:val="ConsPlusNormal"/>
            </w:pPr>
            <w:r>
              <w:t>0,00</w:t>
            </w:r>
          </w:p>
        </w:tc>
        <w:tc>
          <w:tcPr>
            <w:tcW w:w="1814"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850" w:type="dxa"/>
          </w:tcPr>
          <w:p w:rsidR="00916B0B" w:rsidRDefault="00916B0B">
            <w:pPr>
              <w:pStyle w:val="ConsPlusNormal"/>
            </w:pPr>
            <w:r>
              <w:t>0,00</w:t>
            </w:r>
          </w:p>
        </w:tc>
        <w:tc>
          <w:tcPr>
            <w:tcW w:w="850" w:type="dxa"/>
          </w:tcPr>
          <w:p w:rsidR="00916B0B" w:rsidRDefault="00916B0B">
            <w:pPr>
              <w:pStyle w:val="ConsPlusNormal"/>
            </w:pPr>
            <w:r>
              <w:t>0,00</w:t>
            </w:r>
          </w:p>
        </w:tc>
        <w:tc>
          <w:tcPr>
            <w:tcW w:w="1587" w:type="dxa"/>
            <w:vMerge/>
          </w:tcPr>
          <w:p w:rsidR="00916B0B" w:rsidRDefault="00916B0B"/>
        </w:tc>
      </w:tr>
      <w:tr w:rsidR="00916B0B">
        <w:tc>
          <w:tcPr>
            <w:tcW w:w="1984" w:type="dxa"/>
            <w:vMerge w:val="restart"/>
          </w:tcPr>
          <w:p w:rsidR="00916B0B" w:rsidRDefault="00916B0B">
            <w:pPr>
              <w:pStyle w:val="ConsPlusNormal"/>
            </w:pPr>
            <w:r>
              <w:t xml:space="preserve">1.1.5. Парк в </w:t>
            </w:r>
            <w:proofErr w:type="spellStart"/>
            <w:r>
              <w:t>мкр</w:t>
            </w:r>
            <w:proofErr w:type="spellEnd"/>
            <w:r>
              <w:t>-не 39</w:t>
            </w:r>
          </w:p>
        </w:tc>
        <w:tc>
          <w:tcPr>
            <w:tcW w:w="1300" w:type="dxa"/>
          </w:tcPr>
          <w:p w:rsidR="00916B0B" w:rsidRDefault="00916B0B">
            <w:pPr>
              <w:pStyle w:val="ConsPlusNormal"/>
            </w:pPr>
            <w:r>
              <w:t>всего, в том числе</w:t>
            </w:r>
          </w:p>
        </w:tc>
        <w:tc>
          <w:tcPr>
            <w:tcW w:w="1984" w:type="dxa"/>
          </w:tcPr>
          <w:p w:rsidR="00916B0B" w:rsidRDefault="00916B0B">
            <w:pPr>
              <w:pStyle w:val="ConsPlusNormal"/>
            </w:pPr>
            <w:r>
              <w:t>149537007,99</w:t>
            </w:r>
          </w:p>
        </w:tc>
        <w:tc>
          <w:tcPr>
            <w:tcW w:w="1531" w:type="dxa"/>
          </w:tcPr>
          <w:p w:rsidR="00916B0B" w:rsidRDefault="00916B0B">
            <w:pPr>
              <w:pStyle w:val="ConsPlusNormal"/>
            </w:pPr>
            <w:r>
              <w:t>0,00</w:t>
            </w:r>
          </w:p>
        </w:tc>
        <w:tc>
          <w:tcPr>
            <w:tcW w:w="1984" w:type="dxa"/>
          </w:tcPr>
          <w:p w:rsidR="00916B0B" w:rsidRDefault="00916B0B">
            <w:pPr>
              <w:pStyle w:val="ConsPlusNormal"/>
            </w:pPr>
            <w:r>
              <w:t>49845669,33</w:t>
            </w:r>
          </w:p>
        </w:tc>
        <w:tc>
          <w:tcPr>
            <w:tcW w:w="1871" w:type="dxa"/>
          </w:tcPr>
          <w:p w:rsidR="00916B0B" w:rsidRDefault="00916B0B">
            <w:pPr>
              <w:pStyle w:val="ConsPlusNormal"/>
            </w:pPr>
            <w:r>
              <w:t>49845669,33</w:t>
            </w:r>
          </w:p>
        </w:tc>
        <w:tc>
          <w:tcPr>
            <w:tcW w:w="1814" w:type="dxa"/>
          </w:tcPr>
          <w:p w:rsidR="00916B0B" w:rsidRDefault="00916B0B">
            <w:pPr>
              <w:pStyle w:val="ConsPlusNormal"/>
            </w:pPr>
            <w:r>
              <w:t>49845669,33</w:t>
            </w:r>
          </w:p>
        </w:tc>
        <w:tc>
          <w:tcPr>
            <w:tcW w:w="1873" w:type="dxa"/>
          </w:tcPr>
          <w:p w:rsidR="00916B0B" w:rsidRDefault="00916B0B">
            <w:pPr>
              <w:pStyle w:val="ConsPlusNormal"/>
            </w:pPr>
            <w:r>
              <w:t>0,00</w:t>
            </w:r>
          </w:p>
        </w:tc>
        <w:tc>
          <w:tcPr>
            <w:tcW w:w="1814" w:type="dxa"/>
          </w:tcPr>
          <w:p w:rsidR="00916B0B" w:rsidRDefault="00916B0B">
            <w:pPr>
              <w:pStyle w:val="ConsPlusNormal"/>
            </w:pPr>
            <w:r>
              <w:t>0,00</w:t>
            </w:r>
          </w:p>
        </w:tc>
        <w:tc>
          <w:tcPr>
            <w:tcW w:w="1814"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850" w:type="dxa"/>
          </w:tcPr>
          <w:p w:rsidR="00916B0B" w:rsidRDefault="00916B0B">
            <w:pPr>
              <w:pStyle w:val="ConsPlusNormal"/>
            </w:pPr>
            <w:r>
              <w:t>0,00</w:t>
            </w:r>
          </w:p>
        </w:tc>
        <w:tc>
          <w:tcPr>
            <w:tcW w:w="850" w:type="dxa"/>
          </w:tcPr>
          <w:p w:rsidR="00916B0B" w:rsidRDefault="00916B0B">
            <w:pPr>
              <w:pStyle w:val="ConsPlusNormal"/>
            </w:pPr>
            <w:r>
              <w:t>0,00</w:t>
            </w:r>
          </w:p>
        </w:tc>
        <w:tc>
          <w:tcPr>
            <w:tcW w:w="1587" w:type="dxa"/>
            <w:vMerge/>
          </w:tcPr>
          <w:p w:rsidR="00916B0B" w:rsidRDefault="00916B0B"/>
        </w:tc>
      </w:tr>
      <w:tr w:rsidR="00916B0B">
        <w:tc>
          <w:tcPr>
            <w:tcW w:w="1984" w:type="dxa"/>
            <w:vMerge/>
          </w:tcPr>
          <w:p w:rsidR="00916B0B" w:rsidRDefault="00916B0B"/>
        </w:tc>
        <w:tc>
          <w:tcPr>
            <w:tcW w:w="1300" w:type="dxa"/>
          </w:tcPr>
          <w:p w:rsidR="00916B0B" w:rsidRDefault="00916B0B">
            <w:pPr>
              <w:pStyle w:val="ConsPlusNormal"/>
            </w:pPr>
            <w:r>
              <w:t xml:space="preserve">за счет средств </w:t>
            </w:r>
            <w:r>
              <w:lastRenderedPageBreak/>
              <w:t>местного бюджета</w:t>
            </w:r>
          </w:p>
        </w:tc>
        <w:tc>
          <w:tcPr>
            <w:tcW w:w="1984" w:type="dxa"/>
          </w:tcPr>
          <w:p w:rsidR="00916B0B" w:rsidRDefault="00916B0B">
            <w:pPr>
              <w:pStyle w:val="ConsPlusNormal"/>
            </w:pPr>
            <w:r>
              <w:lastRenderedPageBreak/>
              <w:t>149537007,99</w:t>
            </w:r>
          </w:p>
        </w:tc>
        <w:tc>
          <w:tcPr>
            <w:tcW w:w="1531" w:type="dxa"/>
          </w:tcPr>
          <w:p w:rsidR="00916B0B" w:rsidRDefault="00916B0B">
            <w:pPr>
              <w:pStyle w:val="ConsPlusNormal"/>
            </w:pPr>
            <w:r>
              <w:t>0,00</w:t>
            </w:r>
          </w:p>
        </w:tc>
        <w:tc>
          <w:tcPr>
            <w:tcW w:w="1984" w:type="dxa"/>
          </w:tcPr>
          <w:p w:rsidR="00916B0B" w:rsidRDefault="00916B0B">
            <w:pPr>
              <w:pStyle w:val="ConsPlusNormal"/>
            </w:pPr>
            <w:r>
              <w:t>49845669,33</w:t>
            </w:r>
          </w:p>
        </w:tc>
        <w:tc>
          <w:tcPr>
            <w:tcW w:w="1871" w:type="dxa"/>
          </w:tcPr>
          <w:p w:rsidR="00916B0B" w:rsidRDefault="00916B0B">
            <w:pPr>
              <w:pStyle w:val="ConsPlusNormal"/>
            </w:pPr>
            <w:r>
              <w:t>49845669,33</w:t>
            </w:r>
          </w:p>
        </w:tc>
        <w:tc>
          <w:tcPr>
            <w:tcW w:w="1814" w:type="dxa"/>
          </w:tcPr>
          <w:p w:rsidR="00916B0B" w:rsidRDefault="00916B0B">
            <w:pPr>
              <w:pStyle w:val="ConsPlusNormal"/>
            </w:pPr>
            <w:r>
              <w:t>49845669,33</w:t>
            </w:r>
          </w:p>
        </w:tc>
        <w:tc>
          <w:tcPr>
            <w:tcW w:w="1873" w:type="dxa"/>
          </w:tcPr>
          <w:p w:rsidR="00916B0B" w:rsidRDefault="00916B0B">
            <w:pPr>
              <w:pStyle w:val="ConsPlusNormal"/>
            </w:pPr>
            <w:r>
              <w:t>0,00</w:t>
            </w:r>
          </w:p>
        </w:tc>
        <w:tc>
          <w:tcPr>
            <w:tcW w:w="1814" w:type="dxa"/>
          </w:tcPr>
          <w:p w:rsidR="00916B0B" w:rsidRDefault="00916B0B">
            <w:pPr>
              <w:pStyle w:val="ConsPlusNormal"/>
            </w:pPr>
            <w:r>
              <w:t>0,00</w:t>
            </w:r>
          </w:p>
        </w:tc>
        <w:tc>
          <w:tcPr>
            <w:tcW w:w="1814"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850" w:type="dxa"/>
          </w:tcPr>
          <w:p w:rsidR="00916B0B" w:rsidRDefault="00916B0B">
            <w:pPr>
              <w:pStyle w:val="ConsPlusNormal"/>
            </w:pPr>
            <w:r>
              <w:t>0,00</w:t>
            </w:r>
          </w:p>
        </w:tc>
        <w:tc>
          <w:tcPr>
            <w:tcW w:w="850" w:type="dxa"/>
          </w:tcPr>
          <w:p w:rsidR="00916B0B" w:rsidRDefault="00916B0B">
            <w:pPr>
              <w:pStyle w:val="ConsPlusNormal"/>
            </w:pPr>
            <w:r>
              <w:t>0,00</w:t>
            </w:r>
          </w:p>
        </w:tc>
        <w:tc>
          <w:tcPr>
            <w:tcW w:w="1587" w:type="dxa"/>
            <w:vMerge/>
          </w:tcPr>
          <w:p w:rsidR="00916B0B" w:rsidRDefault="00916B0B"/>
        </w:tc>
      </w:tr>
      <w:tr w:rsidR="00916B0B">
        <w:tc>
          <w:tcPr>
            <w:tcW w:w="1984" w:type="dxa"/>
            <w:vMerge w:val="restart"/>
          </w:tcPr>
          <w:p w:rsidR="00916B0B" w:rsidRDefault="00916B0B">
            <w:pPr>
              <w:pStyle w:val="ConsPlusNormal"/>
            </w:pPr>
            <w:r>
              <w:t>1.1.6. Реконструкция оборудования фонтана в сквере "Площадь Советов"</w:t>
            </w:r>
          </w:p>
        </w:tc>
        <w:tc>
          <w:tcPr>
            <w:tcW w:w="1300" w:type="dxa"/>
          </w:tcPr>
          <w:p w:rsidR="00916B0B" w:rsidRDefault="00916B0B">
            <w:pPr>
              <w:pStyle w:val="ConsPlusNormal"/>
            </w:pPr>
            <w:r>
              <w:t>всего, в том числе</w:t>
            </w:r>
          </w:p>
        </w:tc>
        <w:tc>
          <w:tcPr>
            <w:tcW w:w="1984" w:type="dxa"/>
          </w:tcPr>
          <w:p w:rsidR="00916B0B" w:rsidRDefault="00916B0B">
            <w:pPr>
              <w:pStyle w:val="ConsPlusNormal"/>
            </w:pPr>
            <w:r>
              <w:t>2311780,00</w:t>
            </w:r>
          </w:p>
        </w:tc>
        <w:tc>
          <w:tcPr>
            <w:tcW w:w="1531" w:type="dxa"/>
          </w:tcPr>
          <w:p w:rsidR="00916B0B" w:rsidRDefault="00916B0B">
            <w:pPr>
              <w:pStyle w:val="ConsPlusNormal"/>
            </w:pPr>
            <w:r>
              <w:t>0,00</w:t>
            </w:r>
          </w:p>
        </w:tc>
        <w:tc>
          <w:tcPr>
            <w:tcW w:w="1984" w:type="dxa"/>
          </w:tcPr>
          <w:p w:rsidR="00916B0B" w:rsidRDefault="00916B0B">
            <w:pPr>
              <w:pStyle w:val="ConsPlusNormal"/>
            </w:pPr>
            <w:r>
              <w:t>2311780,00</w:t>
            </w:r>
          </w:p>
        </w:tc>
        <w:tc>
          <w:tcPr>
            <w:tcW w:w="1871" w:type="dxa"/>
          </w:tcPr>
          <w:p w:rsidR="00916B0B" w:rsidRDefault="00916B0B">
            <w:pPr>
              <w:pStyle w:val="ConsPlusNormal"/>
            </w:pPr>
            <w:r>
              <w:t>0,00</w:t>
            </w:r>
          </w:p>
        </w:tc>
        <w:tc>
          <w:tcPr>
            <w:tcW w:w="1814" w:type="dxa"/>
          </w:tcPr>
          <w:p w:rsidR="00916B0B" w:rsidRDefault="00916B0B">
            <w:pPr>
              <w:pStyle w:val="ConsPlusNormal"/>
            </w:pPr>
            <w:r>
              <w:t>0,00</w:t>
            </w:r>
          </w:p>
        </w:tc>
        <w:tc>
          <w:tcPr>
            <w:tcW w:w="1873" w:type="dxa"/>
          </w:tcPr>
          <w:p w:rsidR="00916B0B" w:rsidRDefault="00916B0B">
            <w:pPr>
              <w:pStyle w:val="ConsPlusNormal"/>
            </w:pPr>
            <w:r>
              <w:t>0,00</w:t>
            </w:r>
          </w:p>
        </w:tc>
        <w:tc>
          <w:tcPr>
            <w:tcW w:w="1814" w:type="dxa"/>
          </w:tcPr>
          <w:p w:rsidR="00916B0B" w:rsidRDefault="00916B0B">
            <w:pPr>
              <w:pStyle w:val="ConsPlusNormal"/>
            </w:pPr>
            <w:r>
              <w:t>0,00</w:t>
            </w:r>
          </w:p>
        </w:tc>
        <w:tc>
          <w:tcPr>
            <w:tcW w:w="1814"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850" w:type="dxa"/>
          </w:tcPr>
          <w:p w:rsidR="00916B0B" w:rsidRDefault="00916B0B">
            <w:pPr>
              <w:pStyle w:val="ConsPlusNormal"/>
            </w:pPr>
            <w:r>
              <w:t>0,00</w:t>
            </w:r>
          </w:p>
        </w:tc>
        <w:tc>
          <w:tcPr>
            <w:tcW w:w="850" w:type="dxa"/>
          </w:tcPr>
          <w:p w:rsidR="00916B0B" w:rsidRDefault="00916B0B">
            <w:pPr>
              <w:pStyle w:val="ConsPlusNormal"/>
            </w:pPr>
            <w:r>
              <w:t>0,00</w:t>
            </w:r>
          </w:p>
        </w:tc>
        <w:tc>
          <w:tcPr>
            <w:tcW w:w="1587" w:type="dxa"/>
            <w:vMerge w:val="restart"/>
          </w:tcPr>
          <w:p w:rsidR="00916B0B" w:rsidRDefault="00916B0B">
            <w:pPr>
              <w:pStyle w:val="ConsPlusNormal"/>
            </w:pPr>
          </w:p>
        </w:tc>
      </w:tr>
      <w:tr w:rsidR="00916B0B">
        <w:tc>
          <w:tcPr>
            <w:tcW w:w="1984" w:type="dxa"/>
            <w:vMerge/>
          </w:tcPr>
          <w:p w:rsidR="00916B0B" w:rsidRDefault="00916B0B"/>
        </w:tc>
        <w:tc>
          <w:tcPr>
            <w:tcW w:w="1300" w:type="dxa"/>
          </w:tcPr>
          <w:p w:rsidR="00916B0B" w:rsidRDefault="00916B0B">
            <w:pPr>
              <w:pStyle w:val="ConsPlusNormal"/>
            </w:pPr>
            <w:r>
              <w:t>за счет средств местного бюджета</w:t>
            </w:r>
          </w:p>
        </w:tc>
        <w:tc>
          <w:tcPr>
            <w:tcW w:w="1984" w:type="dxa"/>
          </w:tcPr>
          <w:p w:rsidR="00916B0B" w:rsidRDefault="00916B0B">
            <w:pPr>
              <w:pStyle w:val="ConsPlusNormal"/>
            </w:pPr>
            <w:r>
              <w:t>2311780,00</w:t>
            </w:r>
          </w:p>
        </w:tc>
        <w:tc>
          <w:tcPr>
            <w:tcW w:w="1531" w:type="dxa"/>
          </w:tcPr>
          <w:p w:rsidR="00916B0B" w:rsidRDefault="00916B0B">
            <w:pPr>
              <w:pStyle w:val="ConsPlusNormal"/>
            </w:pPr>
            <w:r>
              <w:t>0,00</w:t>
            </w:r>
          </w:p>
        </w:tc>
        <w:tc>
          <w:tcPr>
            <w:tcW w:w="1984" w:type="dxa"/>
          </w:tcPr>
          <w:p w:rsidR="00916B0B" w:rsidRDefault="00916B0B">
            <w:pPr>
              <w:pStyle w:val="ConsPlusNormal"/>
            </w:pPr>
            <w:r>
              <w:t>2311780,00</w:t>
            </w:r>
          </w:p>
        </w:tc>
        <w:tc>
          <w:tcPr>
            <w:tcW w:w="1871" w:type="dxa"/>
          </w:tcPr>
          <w:p w:rsidR="00916B0B" w:rsidRDefault="00916B0B">
            <w:pPr>
              <w:pStyle w:val="ConsPlusNormal"/>
            </w:pPr>
            <w:r>
              <w:t>0,00</w:t>
            </w:r>
          </w:p>
        </w:tc>
        <w:tc>
          <w:tcPr>
            <w:tcW w:w="1814" w:type="dxa"/>
          </w:tcPr>
          <w:p w:rsidR="00916B0B" w:rsidRDefault="00916B0B">
            <w:pPr>
              <w:pStyle w:val="ConsPlusNormal"/>
            </w:pPr>
            <w:r>
              <w:t>0,00</w:t>
            </w:r>
          </w:p>
        </w:tc>
        <w:tc>
          <w:tcPr>
            <w:tcW w:w="1873" w:type="dxa"/>
          </w:tcPr>
          <w:p w:rsidR="00916B0B" w:rsidRDefault="00916B0B">
            <w:pPr>
              <w:pStyle w:val="ConsPlusNormal"/>
            </w:pPr>
            <w:r>
              <w:t>0,00</w:t>
            </w:r>
          </w:p>
        </w:tc>
        <w:tc>
          <w:tcPr>
            <w:tcW w:w="1814" w:type="dxa"/>
          </w:tcPr>
          <w:p w:rsidR="00916B0B" w:rsidRDefault="00916B0B">
            <w:pPr>
              <w:pStyle w:val="ConsPlusNormal"/>
            </w:pPr>
            <w:r>
              <w:t>0,00</w:t>
            </w:r>
          </w:p>
        </w:tc>
        <w:tc>
          <w:tcPr>
            <w:tcW w:w="1814"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850" w:type="dxa"/>
          </w:tcPr>
          <w:p w:rsidR="00916B0B" w:rsidRDefault="00916B0B">
            <w:pPr>
              <w:pStyle w:val="ConsPlusNormal"/>
            </w:pPr>
            <w:r>
              <w:t>0,00</w:t>
            </w:r>
          </w:p>
        </w:tc>
        <w:tc>
          <w:tcPr>
            <w:tcW w:w="850" w:type="dxa"/>
          </w:tcPr>
          <w:p w:rsidR="00916B0B" w:rsidRDefault="00916B0B">
            <w:pPr>
              <w:pStyle w:val="ConsPlusNormal"/>
            </w:pPr>
            <w:r>
              <w:t>0,00</w:t>
            </w:r>
          </w:p>
        </w:tc>
        <w:tc>
          <w:tcPr>
            <w:tcW w:w="1587" w:type="dxa"/>
            <w:vMerge/>
          </w:tcPr>
          <w:p w:rsidR="00916B0B" w:rsidRDefault="00916B0B"/>
        </w:tc>
      </w:tr>
      <w:tr w:rsidR="00916B0B">
        <w:tc>
          <w:tcPr>
            <w:tcW w:w="1984" w:type="dxa"/>
            <w:vMerge w:val="restart"/>
          </w:tcPr>
          <w:p w:rsidR="00916B0B" w:rsidRDefault="00916B0B">
            <w:pPr>
              <w:pStyle w:val="ConsPlusNormal"/>
            </w:pPr>
            <w:r>
              <w:t>1.1.7. Разработка документации проектных (изыскательских) работ по обустройству земельного участка под парк в районе озера по Югорскому тракту</w:t>
            </w:r>
          </w:p>
        </w:tc>
        <w:tc>
          <w:tcPr>
            <w:tcW w:w="1300" w:type="dxa"/>
          </w:tcPr>
          <w:p w:rsidR="00916B0B" w:rsidRDefault="00916B0B">
            <w:pPr>
              <w:pStyle w:val="ConsPlusNormal"/>
            </w:pPr>
            <w:r>
              <w:t>всего, в том числе</w:t>
            </w:r>
          </w:p>
        </w:tc>
        <w:tc>
          <w:tcPr>
            <w:tcW w:w="1984" w:type="dxa"/>
          </w:tcPr>
          <w:p w:rsidR="00916B0B" w:rsidRDefault="00916B0B">
            <w:pPr>
              <w:pStyle w:val="ConsPlusNormal"/>
            </w:pPr>
            <w:r>
              <w:t>10078357,23</w:t>
            </w:r>
          </w:p>
        </w:tc>
        <w:tc>
          <w:tcPr>
            <w:tcW w:w="1531" w:type="dxa"/>
          </w:tcPr>
          <w:p w:rsidR="00916B0B" w:rsidRDefault="00916B0B">
            <w:pPr>
              <w:pStyle w:val="ConsPlusNormal"/>
            </w:pPr>
            <w:r>
              <w:t>0,00</w:t>
            </w:r>
          </w:p>
        </w:tc>
        <w:tc>
          <w:tcPr>
            <w:tcW w:w="1984" w:type="dxa"/>
          </w:tcPr>
          <w:p w:rsidR="00916B0B" w:rsidRDefault="00916B0B">
            <w:pPr>
              <w:pStyle w:val="ConsPlusNormal"/>
            </w:pPr>
            <w:r>
              <w:t>10078357,23</w:t>
            </w:r>
          </w:p>
        </w:tc>
        <w:tc>
          <w:tcPr>
            <w:tcW w:w="1871" w:type="dxa"/>
          </w:tcPr>
          <w:p w:rsidR="00916B0B" w:rsidRDefault="00916B0B">
            <w:pPr>
              <w:pStyle w:val="ConsPlusNormal"/>
            </w:pPr>
            <w:r>
              <w:t>0,00</w:t>
            </w:r>
          </w:p>
        </w:tc>
        <w:tc>
          <w:tcPr>
            <w:tcW w:w="1814" w:type="dxa"/>
          </w:tcPr>
          <w:p w:rsidR="00916B0B" w:rsidRDefault="00916B0B">
            <w:pPr>
              <w:pStyle w:val="ConsPlusNormal"/>
            </w:pPr>
            <w:r>
              <w:t>0,00</w:t>
            </w:r>
          </w:p>
        </w:tc>
        <w:tc>
          <w:tcPr>
            <w:tcW w:w="1873" w:type="dxa"/>
          </w:tcPr>
          <w:p w:rsidR="00916B0B" w:rsidRDefault="00916B0B">
            <w:pPr>
              <w:pStyle w:val="ConsPlusNormal"/>
            </w:pPr>
            <w:r>
              <w:t>0,00</w:t>
            </w:r>
          </w:p>
        </w:tc>
        <w:tc>
          <w:tcPr>
            <w:tcW w:w="1814" w:type="dxa"/>
          </w:tcPr>
          <w:p w:rsidR="00916B0B" w:rsidRDefault="00916B0B">
            <w:pPr>
              <w:pStyle w:val="ConsPlusNormal"/>
            </w:pPr>
            <w:r>
              <w:t>0,00</w:t>
            </w:r>
          </w:p>
        </w:tc>
        <w:tc>
          <w:tcPr>
            <w:tcW w:w="1814"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850" w:type="dxa"/>
          </w:tcPr>
          <w:p w:rsidR="00916B0B" w:rsidRDefault="00916B0B">
            <w:pPr>
              <w:pStyle w:val="ConsPlusNormal"/>
            </w:pPr>
            <w:r>
              <w:t>0,00</w:t>
            </w:r>
          </w:p>
        </w:tc>
        <w:tc>
          <w:tcPr>
            <w:tcW w:w="850" w:type="dxa"/>
          </w:tcPr>
          <w:p w:rsidR="00916B0B" w:rsidRDefault="00916B0B">
            <w:pPr>
              <w:pStyle w:val="ConsPlusNormal"/>
            </w:pPr>
            <w:r>
              <w:t>0,00</w:t>
            </w:r>
          </w:p>
        </w:tc>
        <w:tc>
          <w:tcPr>
            <w:tcW w:w="1587" w:type="dxa"/>
            <w:vMerge/>
          </w:tcPr>
          <w:p w:rsidR="00916B0B" w:rsidRDefault="00916B0B"/>
        </w:tc>
      </w:tr>
      <w:tr w:rsidR="00916B0B">
        <w:tc>
          <w:tcPr>
            <w:tcW w:w="1984" w:type="dxa"/>
            <w:vMerge/>
          </w:tcPr>
          <w:p w:rsidR="00916B0B" w:rsidRDefault="00916B0B"/>
        </w:tc>
        <w:tc>
          <w:tcPr>
            <w:tcW w:w="1300" w:type="dxa"/>
          </w:tcPr>
          <w:p w:rsidR="00916B0B" w:rsidRDefault="00916B0B">
            <w:pPr>
              <w:pStyle w:val="ConsPlusNormal"/>
            </w:pPr>
            <w:r>
              <w:t>за счет средств местного бюджета</w:t>
            </w:r>
          </w:p>
        </w:tc>
        <w:tc>
          <w:tcPr>
            <w:tcW w:w="1984" w:type="dxa"/>
          </w:tcPr>
          <w:p w:rsidR="00916B0B" w:rsidRDefault="00916B0B">
            <w:pPr>
              <w:pStyle w:val="ConsPlusNormal"/>
            </w:pPr>
            <w:r>
              <w:t>10078357,23</w:t>
            </w:r>
          </w:p>
        </w:tc>
        <w:tc>
          <w:tcPr>
            <w:tcW w:w="1531" w:type="dxa"/>
          </w:tcPr>
          <w:p w:rsidR="00916B0B" w:rsidRDefault="00916B0B">
            <w:pPr>
              <w:pStyle w:val="ConsPlusNormal"/>
            </w:pPr>
            <w:r>
              <w:t>0,00</w:t>
            </w:r>
          </w:p>
        </w:tc>
        <w:tc>
          <w:tcPr>
            <w:tcW w:w="1984" w:type="dxa"/>
          </w:tcPr>
          <w:p w:rsidR="00916B0B" w:rsidRDefault="00916B0B">
            <w:pPr>
              <w:pStyle w:val="ConsPlusNormal"/>
            </w:pPr>
            <w:r>
              <w:t>10078357,23</w:t>
            </w:r>
          </w:p>
        </w:tc>
        <w:tc>
          <w:tcPr>
            <w:tcW w:w="1871" w:type="dxa"/>
          </w:tcPr>
          <w:p w:rsidR="00916B0B" w:rsidRDefault="00916B0B">
            <w:pPr>
              <w:pStyle w:val="ConsPlusNormal"/>
            </w:pPr>
            <w:r>
              <w:t>0,00</w:t>
            </w:r>
          </w:p>
        </w:tc>
        <w:tc>
          <w:tcPr>
            <w:tcW w:w="1814" w:type="dxa"/>
          </w:tcPr>
          <w:p w:rsidR="00916B0B" w:rsidRDefault="00916B0B">
            <w:pPr>
              <w:pStyle w:val="ConsPlusNormal"/>
            </w:pPr>
            <w:r>
              <w:t>0,00</w:t>
            </w:r>
          </w:p>
        </w:tc>
        <w:tc>
          <w:tcPr>
            <w:tcW w:w="1873" w:type="dxa"/>
          </w:tcPr>
          <w:p w:rsidR="00916B0B" w:rsidRDefault="00916B0B">
            <w:pPr>
              <w:pStyle w:val="ConsPlusNormal"/>
            </w:pPr>
            <w:r>
              <w:t>0,00</w:t>
            </w:r>
          </w:p>
        </w:tc>
        <w:tc>
          <w:tcPr>
            <w:tcW w:w="1814" w:type="dxa"/>
          </w:tcPr>
          <w:p w:rsidR="00916B0B" w:rsidRDefault="00916B0B">
            <w:pPr>
              <w:pStyle w:val="ConsPlusNormal"/>
            </w:pPr>
            <w:r>
              <w:t>0,00</w:t>
            </w:r>
          </w:p>
        </w:tc>
        <w:tc>
          <w:tcPr>
            <w:tcW w:w="1814"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850" w:type="dxa"/>
          </w:tcPr>
          <w:p w:rsidR="00916B0B" w:rsidRDefault="00916B0B">
            <w:pPr>
              <w:pStyle w:val="ConsPlusNormal"/>
            </w:pPr>
            <w:r>
              <w:t>0,00</w:t>
            </w:r>
          </w:p>
        </w:tc>
        <w:tc>
          <w:tcPr>
            <w:tcW w:w="850" w:type="dxa"/>
          </w:tcPr>
          <w:p w:rsidR="00916B0B" w:rsidRDefault="00916B0B">
            <w:pPr>
              <w:pStyle w:val="ConsPlusNormal"/>
            </w:pPr>
            <w:r>
              <w:t>0,00</w:t>
            </w:r>
          </w:p>
        </w:tc>
        <w:tc>
          <w:tcPr>
            <w:tcW w:w="1587" w:type="dxa"/>
            <w:vMerge/>
          </w:tcPr>
          <w:p w:rsidR="00916B0B" w:rsidRDefault="00916B0B"/>
        </w:tc>
      </w:tr>
      <w:tr w:rsidR="00916B0B">
        <w:tc>
          <w:tcPr>
            <w:tcW w:w="1984" w:type="dxa"/>
            <w:vMerge w:val="restart"/>
          </w:tcPr>
          <w:p w:rsidR="00916B0B" w:rsidRDefault="00916B0B">
            <w:pPr>
              <w:pStyle w:val="ConsPlusNormal"/>
            </w:pPr>
            <w:r>
              <w:t xml:space="preserve">1.1.8. Проектирование и обустройство светомузыкального фонтана на территории планируемой набережной, в районе </w:t>
            </w:r>
            <w:proofErr w:type="spellStart"/>
            <w:r>
              <w:t>СурГУ</w:t>
            </w:r>
            <w:proofErr w:type="spellEnd"/>
          </w:p>
        </w:tc>
        <w:tc>
          <w:tcPr>
            <w:tcW w:w="1300" w:type="dxa"/>
          </w:tcPr>
          <w:p w:rsidR="00916B0B" w:rsidRDefault="00916B0B">
            <w:pPr>
              <w:pStyle w:val="ConsPlusNormal"/>
            </w:pPr>
            <w:r>
              <w:t>всего, в том числе</w:t>
            </w:r>
          </w:p>
        </w:tc>
        <w:tc>
          <w:tcPr>
            <w:tcW w:w="1984" w:type="dxa"/>
          </w:tcPr>
          <w:p w:rsidR="00916B0B" w:rsidRDefault="00916B0B">
            <w:pPr>
              <w:pStyle w:val="ConsPlusNormal"/>
            </w:pPr>
            <w:r>
              <w:t>4895821,00</w:t>
            </w:r>
          </w:p>
        </w:tc>
        <w:tc>
          <w:tcPr>
            <w:tcW w:w="1531" w:type="dxa"/>
          </w:tcPr>
          <w:p w:rsidR="00916B0B" w:rsidRDefault="00916B0B">
            <w:pPr>
              <w:pStyle w:val="ConsPlusNormal"/>
            </w:pPr>
            <w:r>
              <w:t>0,00</w:t>
            </w:r>
          </w:p>
        </w:tc>
        <w:tc>
          <w:tcPr>
            <w:tcW w:w="1984" w:type="dxa"/>
          </w:tcPr>
          <w:p w:rsidR="00916B0B" w:rsidRDefault="00916B0B">
            <w:pPr>
              <w:pStyle w:val="ConsPlusNormal"/>
            </w:pPr>
            <w:r>
              <w:t>0,00</w:t>
            </w:r>
          </w:p>
        </w:tc>
        <w:tc>
          <w:tcPr>
            <w:tcW w:w="1871" w:type="dxa"/>
          </w:tcPr>
          <w:p w:rsidR="00916B0B" w:rsidRDefault="00916B0B">
            <w:pPr>
              <w:pStyle w:val="ConsPlusNormal"/>
            </w:pPr>
            <w:r>
              <w:t>4895821,00</w:t>
            </w:r>
          </w:p>
        </w:tc>
        <w:tc>
          <w:tcPr>
            <w:tcW w:w="1814" w:type="dxa"/>
          </w:tcPr>
          <w:p w:rsidR="00916B0B" w:rsidRDefault="00916B0B">
            <w:pPr>
              <w:pStyle w:val="ConsPlusNormal"/>
            </w:pPr>
            <w:r>
              <w:t>158310321,31</w:t>
            </w:r>
          </w:p>
        </w:tc>
        <w:tc>
          <w:tcPr>
            <w:tcW w:w="1873" w:type="dxa"/>
          </w:tcPr>
          <w:p w:rsidR="00916B0B" w:rsidRDefault="00916B0B">
            <w:pPr>
              <w:pStyle w:val="ConsPlusNormal"/>
            </w:pPr>
            <w:r>
              <w:t>0,00</w:t>
            </w:r>
          </w:p>
        </w:tc>
        <w:tc>
          <w:tcPr>
            <w:tcW w:w="1814" w:type="dxa"/>
          </w:tcPr>
          <w:p w:rsidR="00916B0B" w:rsidRDefault="00916B0B">
            <w:pPr>
              <w:pStyle w:val="ConsPlusNormal"/>
            </w:pPr>
            <w:r>
              <w:t>0,00</w:t>
            </w:r>
          </w:p>
        </w:tc>
        <w:tc>
          <w:tcPr>
            <w:tcW w:w="1814"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850" w:type="dxa"/>
          </w:tcPr>
          <w:p w:rsidR="00916B0B" w:rsidRDefault="00916B0B">
            <w:pPr>
              <w:pStyle w:val="ConsPlusNormal"/>
            </w:pPr>
            <w:r>
              <w:t>0,00</w:t>
            </w:r>
          </w:p>
        </w:tc>
        <w:tc>
          <w:tcPr>
            <w:tcW w:w="850" w:type="dxa"/>
          </w:tcPr>
          <w:p w:rsidR="00916B0B" w:rsidRDefault="00916B0B">
            <w:pPr>
              <w:pStyle w:val="ConsPlusNormal"/>
            </w:pPr>
            <w:r>
              <w:t>0,00</w:t>
            </w:r>
          </w:p>
        </w:tc>
        <w:tc>
          <w:tcPr>
            <w:tcW w:w="1587" w:type="dxa"/>
            <w:vMerge/>
          </w:tcPr>
          <w:p w:rsidR="00916B0B" w:rsidRDefault="00916B0B"/>
        </w:tc>
      </w:tr>
      <w:tr w:rsidR="00916B0B">
        <w:tc>
          <w:tcPr>
            <w:tcW w:w="1984" w:type="dxa"/>
            <w:vMerge/>
          </w:tcPr>
          <w:p w:rsidR="00916B0B" w:rsidRDefault="00916B0B"/>
        </w:tc>
        <w:tc>
          <w:tcPr>
            <w:tcW w:w="1300" w:type="dxa"/>
          </w:tcPr>
          <w:p w:rsidR="00916B0B" w:rsidRDefault="00916B0B">
            <w:pPr>
              <w:pStyle w:val="ConsPlusNormal"/>
            </w:pPr>
            <w:r>
              <w:t>за счет средств местного бюджета</w:t>
            </w:r>
          </w:p>
        </w:tc>
        <w:tc>
          <w:tcPr>
            <w:tcW w:w="1984" w:type="dxa"/>
          </w:tcPr>
          <w:p w:rsidR="00916B0B" w:rsidRDefault="00916B0B">
            <w:pPr>
              <w:pStyle w:val="ConsPlusNormal"/>
            </w:pPr>
            <w:r>
              <w:t>163206142,31</w:t>
            </w:r>
          </w:p>
        </w:tc>
        <w:tc>
          <w:tcPr>
            <w:tcW w:w="1531" w:type="dxa"/>
          </w:tcPr>
          <w:p w:rsidR="00916B0B" w:rsidRDefault="00916B0B">
            <w:pPr>
              <w:pStyle w:val="ConsPlusNormal"/>
            </w:pPr>
            <w:r>
              <w:t>0,00</w:t>
            </w:r>
          </w:p>
        </w:tc>
        <w:tc>
          <w:tcPr>
            <w:tcW w:w="1984" w:type="dxa"/>
          </w:tcPr>
          <w:p w:rsidR="00916B0B" w:rsidRDefault="00916B0B">
            <w:pPr>
              <w:pStyle w:val="ConsPlusNormal"/>
            </w:pPr>
            <w:r>
              <w:t>0,00</w:t>
            </w:r>
          </w:p>
        </w:tc>
        <w:tc>
          <w:tcPr>
            <w:tcW w:w="1871" w:type="dxa"/>
          </w:tcPr>
          <w:p w:rsidR="00916B0B" w:rsidRDefault="00916B0B">
            <w:pPr>
              <w:pStyle w:val="ConsPlusNormal"/>
            </w:pPr>
            <w:r>
              <w:t>4895821,00</w:t>
            </w:r>
          </w:p>
        </w:tc>
        <w:tc>
          <w:tcPr>
            <w:tcW w:w="1814" w:type="dxa"/>
          </w:tcPr>
          <w:p w:rsidR="00916B0B" w:rsidRDefault="00916B0B">
            <w:pPr>
              <w:pStyle w:val="ConsPlusNormal"/>
            </w:pPr>
            <w:r>
              <w:t>158310321,31</w:t>
            </w:r>
          </w:p>
        </w:tc>
        <w:tc>
          <w:tcPr>
            <w:tcW w:w="1873" w:type="dxa"/>
          </w:tcPr>
          <w:p w:rsidR="00916B0B" w:rsidRDefault="00916B0B">
            <w:pPr>
              <w:pStyle w:val="ConsPlusNormal"/>
            </w:pPr>
            <w:r>
              <w:t>0,00</w:t>
            </w:r>
          </w:p>
        </w:tc>
        <w:tc>
          <w:tcPr>
            <w:tcW w:w="1814" w:type="dxa"/>
          </w:tcPr>
          <w:p w:rsidR="00916B0B" w:rsidRDefault="00916B0B">
            <w:pPr>
              <w:pStyle w:val="ConsPlusNormal"/>
            </w:pPr>
            <w:r>
              <w:t>0,00</w:t>
            </w:r>
          </w:p>
        </w:tc>
        <w:tc>
          <w:tcPr>
            <w:tcW w:w="1814"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850" w:type="dxa"/>
          </w:tcPr>
          <w:p w:rsidR="00916B0B" w:rsidRDefault="00916B0B">
            <w:pPr>
              <w:pStyle w:val="ConsPlusNormal"/>
            </w:pPr>
            <w:r>
              <w:t>0,00</w:t>
            </w:r>
          </w:p>
        </w:tc>
        <w:tc>
          <w:tcPr>
            <w:tcW w:w="850" w:type="dxa"/>
          </w:tcPr>
          <w:p w:rsidR="00916B0B" w:rsidRDefault="00916B0B">
            <w:pPr>
              <w:pStyle w:val="ConsPlusNormal"/>
            </w:pPr>
            <w:r>
              <w:t>0,00</w:t>
            </w:r>
          </w:p>
        </w:tc>
        <w:tc>
          <w:tcPr>
            <w:tcW w:w="1587" w:type="dxa"/>
            <w:vMerge/>
          </w:tcPr>
          <w:p w:rsidR="00916B0B" w:rsidRDefault="00916B0B"/>
        </w:tc>
      </w:tr>
      <w:tr w:rsidR="00916B0B">
        <w:tc>
          <w:tcPr>
            <w:tcW w:w="1984" w:type="dxa"/>
            <w:vMerge w:val="restart"/>
          </w:tcPr>
          <w:p w:rsidR="00916B0B" w:rsidRDefault="00916B0B">
            <w:pPr>
              <w:pStyle w:val="ConsPlusNormal"/>
            </w:pPr>
            <w:r>
              <w:t xml:space="preserve">1.1.9. Разработка документации </w:t>
            </w:r>
            <w:r>
              <w:lastRenderedPageBreak/>
              <w:t>проектно-изыскательских работ по объекту Сквер "Дружбы народов"</w:t>
            </w:r>
          </w:p>
        </w:tc>
        <w:tc>
          <w:tcPr>
            <w:tcW w:w="1300" w:type="dxa"/>
          </w:tcPr>
          <w:p w:rsidR="00916B0B" w:rsidRDefault="00916B0B">
            <w:pPr>
              <w:pStyle w:val="ConsPlusNormal"/>
            </w:pPr>
            <w:r>
              <w:lastRenderedPageBreak/>
              <w:t>всего, в том числе</w:t>
            </w:r>
          </w:p>
        </w:tc>
        <w:tc>
          <w:tcPr>
            <w:tcW w:w="1984" w:type="dxa"/>
          </w:tcPr>
          <w:p w:rsidR="00916B0B" w:rsidRDefault="00916B0B">
            <w:pPr>
              <w:pStyle w:val="ConsPlusNormal"/>
            </w:pPr>
            <w:r>
              <w:t>700000,00</w:t>
            </w:r>
          </w:p>
        </w:tc>
        <w:tc>
          <w:tcPr>
            <w:tcW w:w="1531" w:type="dxa"/>
          </w:tcPr>
          <w:p w:rsidR="00916B0B" w:rsidRDefault="00916B0B">
            <w:pPr>
              <w:pStyle w:val="ConsPlusNormal"/>
            </w:pPr>
            <w:r>
              <w:t>0,00</w:t>
            </w:r>
          </w:p>
        </w:tc>
        <w:tc>
          <w:tcPr>
            <w:tcW w:w="1984" w:type="dxa"/>
          </w:tcPr>
          <w:p w:rsidR="00916B0B" w:rsidRDefault="00916B0B">
            <w:pPr>
              <w:pStyle w:val="ConsPlusNormal"/>
            </w:pPr>
            <w:r>
              <w:t>700000,00</w:t>
            </w:r>
          </w:p>
        </w:tc>
        <w:tc>
          <w:tcPr>
            <w:tcW w:w="1871" w:type="dxa"/>
          </w:tcPr>
          <w:p w:rsidR="00916B0B" w:rsidRDefault="00916B0B">
            <w:pPr>
              <w:pStyle w:val="ConsPlusNormal"/>
            </w:pPr>
            <w:r>
              <w:t>0,00</w:t>
            </w:r>
          </w:p>
        </w:tc>
        <w:tc>
          <w:tcPr>
            <w:tcW w:w="1814" w:type="dxa"/>
          </w:tcPr>
          <w:p w:rsidR="00916B0B" w:rsidRDefault="00916B0B">
            <w:pPr>
              <w:pStyle w:val="ConsPlusNormal"/>
            </w:pPr>
            <w:r>
              <w:t>0,00</w:t>
            </w:r>
          </w:p>
        </w:tc>
        <w:tc>
          <w:tcPr>
            <w:tcW w:w="1873" w:type="dxa"/>
          </w:tcPr>
          <w:p w:rsidR="00916B0B" w:rsidRDefault="00916B0B">
            <w:pPr>
              <w:pStyle w:val="ConsPlusNormal"/>
            </w:pPr>
            <w:r>
              <w:t>0,00</w:t>
            </w:r>
          </w:p>
        </w:tc>
        <w:tc>
          <w:tcPr>
            <w:tcW w:w="1814" w:type="dxa"/>
          </w:tcPr>
          <w:p w:rsidR="00916B0B" w:rsidRDefault="00916B0B">
            <w:pPr>
              <w:pStyle w:val="ConsPlusNormal"/>
            </w:pPr>
            <w:r>
              <w:t>0,00</w:t>
            </w:r>
          </w:p>
        </w:tc>
        <w:tc>
          <w:tcPr>
            <w:tcW w:w="1814"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850" w:type="dxa"/>
          </w:tcPr>
          <w:p w:rsidR="00916B0B" w:rsidRDefault="00916B0B">
            <w:pPr>
              <w:pStyle w:val="ConsPlusNormal"/>
            </w:pPr>
            <w:r>
              <w:t>0,00</w:t>
            </w:r>
          </w:p>
        </w:tc>
        <w:tc>
          <w:tcPr>
            <w:tcW w:w="850" w:type="dxa"/>
          </w:tcPr>
          <w:p w:rsidR="00916B0B" w:rsidRDefault="00916B0B">
            <w:pPr>
              <w:pStyle w:val="ConsPlusNormal"/>
            </w:pPr>
            <w:r>
              <w:t>0,00</w:t>
            </w:r>
          </w:p>
        </w:tc>
        <w:tc>
          <w:tcPr>
            <w:tcW w:w="1587" w:type="dxa"/>
            <w:vMerge/>
          </w:tcPr>
          <w:p w:rsidR="00916B0B" w:rsidRDefault="00916B0B"/>
        </w:tc>
      </w:tr>
      <w:tr w:rsidR="00916B0B">
        <w:tc>
          <w:tcPr>
            <w:tcW w:w="1984" w:type="dxa"/>
            <w:vMerge/>
          </w:tcPr>
          <w:p w:rsidR="00916B0B" w:rsidRDefault="00916B0B"/>
        </w:tc>
        <w:tc>
          <w:tcPr>
            <w:tcW w:w="1300" w:type="dxa"/>
          </w:tcPr>
          <w:p w:rsidR="00916B0B" w:rsidRDefault="00916B0B">
            <w:pPr>
              <w:pStyle w:val="ConsPlusNormal"/>
            </w:pPr>
            <w:r>
              <w:t>за счет средств местного бюджета</w:t>
            </w:r>
          </w:p>
        </w:tc>
        <w:tc>
          <w:tcPr>
            <w:tcW w:w="1984" w:type="dxa"/>
          </w:tcPr>
          <w:p w:rsidR="00916B0B" w:rsidRDefault="00916B0B">
            <w:pPr>
              <w:pStyle w:val="ConsPlusNormal"/>
            </w:pPr>
            <w:r>
              <w:t>700000,00</w:t>
            </w:r>
          </w:p>
        </w:tc>
        <w:tc>
          <w:tcPr>
            <w:tcW w:w="1531" w:type="dxa"/>
          </w:tcPr>
          <w:p w:rsidR="00916B0B" w:rsidRDefault="00916B0B">
            <w:pPr>
              <w:pStyle w:val="ConsPlusNormal"/>
            </w:pPr>
            <w:r>
              <w:t>0,00</w:t>
            </w:r>
          </w:p>
        </w:tc>
        <w:tc>
          <w:tcPr>
            <w:tcW w:w="1984" w:type="dxa"/>
          </w:tcPr>
          <w:p w:rsidR="00916B0B" w:rsidRDefault="00916B0B">
            <w:pPr>
              <w:pStyle w:val="ConsPlusNormal"/>
            </w:pPr>
            <w:r>
              <w:t>700000,00</w:t>
            </w:r>
          </w:p>
        </w:tc>
        <w:tc>
          <w:tcPr>
            <w:tcW w:w="1871" w:type="dxa"/>
          </w:tcPr>
          <w:p w:rsidR="00916B0B" w:rsidRDefault="00916B0B">
            <w:pPr>
              <w:pStyle w:val="ConsPlusNormal"/>
            </w:pPr>
            <w:r>
              <w:t>0,00</w:t>
            </w:r>
          </w:p>
        </w:tc>
        <w:tc>
          <w:tcPr>
            <w:tcW w:w="1814" w:type="dxa"/>
          </w:tcPr>
          <w:p w:rsidR="00916B0B" w:rsidRDefault="00916B0B">
            <w:pPr>
              <w:pStyle w:val="ConsPlusNormal"/>
            </w:pPr>
            <w:r>
              <w:t>0,00</w:t>
            </w:r>
          </w:p>
        </w:tc>
        <w:tc>
          <w:tcPr>
            <w:tcW w:w="1873" w:type="dxa"/>
          </w:tcPr>
          <w:p w:rsidR="00916B0B" w:rsidRDefault="00916B0B">
            <w:pPr>
              <w:pStyle w:val="ConsPlusNormal"/>
            </w:pPr>
            <w:r>
              <w:t>0,00</w:t>
            </w:r>
          </w:p>
        </w:tc>
        <w:tc>
          <w:tcPr>
            <w:tcW w:w="1814" w:type="dxa"/>
          </w:tcPr>
          <w:p w:rsidR="00916B0B" w:rsidRDefault="00916B0B">
            <w:pPr>
              <w:pStyle w:val="ConsPlusNormal"/>
            </w:pPr>
            <w:r>
              <w:t>0,00</w:t>
            </w:r>
          </w:p>
        </w:tc>
        <w:tc>
          <w:tcPr>
            <w:tcW w:w="1814"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850" w:type="dxa"/>
          </w:tcPr>
          <w:p w:rsidR="00916B0B" w:rsidRDefault="00916B0B">
            <w:pPr>
              <w:pStyle w:val="ConsPlusNormal"/>
            </w:pPr>
            <w:r>
              <w:t>0,00</w:t>
            </w:r>
          </w:p>
        </w:tc>
        <w:tc>
          <w:tcPr>
            <w:tcW w:w="850" w:type="dxa"/>
          </w:tcPr>
          <w:p w:rsidR="00916B0B" w:rsidRDefault="00916B0B">
            <w:pPr>
              <w:pStyle w:val="ConsPlusNormal"/>
            </w:pPr>
            <w:r>
              <w:t>0,00</w:t>
            </w:r>
          </w:p>
        </w:tc>
        <w:tc>
          <w:tcPr>
            <w:tcW w:w="1587" w:type="dxa"/>
            <w:vMerge/>
          </w:tcPr>
          <w:p w:rsidR="00916B0B" w:rsidRDefault="00916B0B"/>
        </w:tc>
      </w:tr>
      <w:tr w:rsidR="00916B0B">
        <w:tc>
          <w:tcPr>
            <w:tcW w:w="1984" w:type="dxa"/>
            <w:vMerge w:val="restart"/>
          </w:tcPr>
          <w:p w:rsidR="00916B0B" w:rsidRDefault="00916B0B">
            <w:pPr>
              <w:pStyle w:val="ConsPlusNormal"/>
            </w:pPr>
            <w:r>
              <w:t xml:space="preserve">1.1.10. Парковая зона в </w:t>
            </w:r>
            <w:proofErr w:type="spellStart"/>
            <w:r>
              <w:t>мкр</w:t>
            </w:r>
            <w:proofErr w:type="spellEnd"/>
            <w:r>
              <w:t>-не 20А</w:t>
            </w:r>
          </w:p>
        </w:tc>
        <w:tc>
          <w:tcPr>
            <w:tcW w:w="1300" w:type="dxa"/>
          </w:tcPr>
          <w:p w:rsidR="00916B0B" w:rsidRDefault="00916B0B">
            <w:pPr>
              <w:pStyle w:val="ConsPlusNormal"/>
            </w:pPr>
            <w:r>
              <w:t>всего, в том числе</w:t>
            </w:r>
          </w:p>
        </w:tc>
        <w:tc>
          <w:tcPr>
            <w:tcW w:w="1984" w:type="dxa"/>
          </w:tcPr>
          <w:p w:rsidR="00916B0B" w:rsidRDefault="00916B0B">
            <w:pPr>
              <w:pStyle w:val="ConsPlusNormal"/>
            </w:pPr>
            <w:r>
              <w:t>87797810,00</w:t>
            </w:r>
          </w:p>
        </w:tc>
        <w:tc>
          <w:tcPr>
            <w:tcW w:w="1531" w:type="dxa"/>
          </w:tcPr>
          <w:p w:rsidR="00916B0B" w:rsidRDefault="00916B0B">
            <w:pPr>
              <w:pStyle w:val="ConsPlusNormal"/>
            </w:pPr>
            <w:r>
              <w:t>0,00</w:t>
            </w:r>
          </w:p>
        </w:tc>
        <w:tc>
          <w:tcPr>
            <w:tcW w:w="1984" w:type="dxa"/>
          </w:tcPr>
          <w:p w:rsidR="00916B0B" w:rsidRDefault="00916B0B">
            <w:pPr>
              <w:pStyle w:val="ConsPlusNormal"/>
            </w:pPr>
            <w:r>
              <w:t>0,00</w:t>
            </w:r>
          </w:p>
        </w:tc>
        <w:tc>
          <w:tcPr>
            <w:tcW w:w="1871" w:type="dxa"/>
          </w:tcPr>
          <w:p w:rsidR="00916B0B" w:rsidRDefault="00916B0B">
            <w:pPr>
              <w:pStyle w:val="ConsPlusNormal"/>
            </w:pPr>
            <w:r>
              <w:t>37231267,52</w:t>
            </w:r>
          </w:p>
        </w:tc>
        <w:tc>
          <w:tcPr>
            <w:tcW w:w="1814" w:type="dxa"/>
          </w:tcPr>
          <w:p w:rsidR="00916B0B" w:rsidRDefault="00916B0B">
            <w:pPr>
              <w:pStyle w:val="ConsPlusNormal"/>
            </w:pPr>
            <w:r>
              <w:t>50566542,48</w:t>
            </w:r>
          </w:p>
        </w:tc>
        <w:tc>
          <w:tcPr>
            <w:tcW w:w="1873" w:type="dxa"/>
          </w:tcPr>
          <w:p w:rsidR="00916B0B" w:rsidRDefault="00916B0B">
            <w:pPr>
              <w:pStyle w:val="ConsPlusNormal"/>
            </w:pPr>
            <w:r>
              <w:t>0,00</w:t>
            </w:r>
          </w:p>
        </w:tc>
        <w:tc>
          <w:tcPr>
            <w:tcW w:w="1814" w:type="dxa"/>
          </w:tcPr>
          <w:p w:rsidR="00916B0B" w:rsidRDefault="00916B0B">
            <w:pPr>
              <w:pStyle w:val="ConsPlusNormal"/>
            </w:pPr>
            <w:r>
              <w:t>0,00</w:t>
            </w:r>
          </w:p>
        </w:tc>
        <w:tc>
          <w:tcPr>
            <w:tcW w:w="1814"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850" w:type="dxa"/>
          </w:tcPr>
          <w:p w:rsidR="00916B0B" w:rsidRDefault="00916B0B">
            <w:pPr>
              <w:pStyle w:val="ConsPlusNormal"/>
            </w:pPr>
            <w:r>
              <w:t>0,00</w:t>
            </w:r>
          </w:p>
        </w:tc>
        <w:tc>
          <w:tcPr>
            <w:tcW w:w="850" w:type="dxa"/>
          </w:tcPr>
          <w:p w:rsidR="00916B0B" w:rsidRDefault="00916B0B">
            <w:pPr>
              <w:pStyle w:val="ConsPlusNormal"/>
            </w:pPr>
            <w:r>
              <w:t>0,00</w:t>
            </w:r>
          </w:p>
        </w:tc>
        <w:tc>
          <w:tcPr>
            <w:tcW w:w="1587" w:type="dxa"/>
            <w:vMerge/>
          </w:tcPr>
          <w:p w:rsidR="00916B0B" w:rsidRDefault="00916B0B"/>
        </w:tc>
      </w:tr>
      <w:tr w:rsidR="00916B0B">
        <w:tc>
          <w:tcPr>
            <w:tcW w:w="1984" w:type="dxa"/>
            <w:vMerge/>
          </w:tcPr>
          <w:p w:rsidR="00916B0B" w:rsidRDefault="00916B0B"/>
        </w:tc>
        <w:tc>
          <w:tcPr>
            <w:tcW w:w="1300" w:type="dxa"/>
          </w:tcPr>
          <w:p w:rsidR="00916B0B" w:rsidRDefault="00916B0B">
            <w:pPr>
              <w:pStyle w:val="ConsPlusNormal"/>
            </w:pPr>
            <w:r>
              <w:t>за счет средств местного бюджета</w:t>
            </w:r>
          </w:p>
        </w:tc>
        <w:tc>
          <w:tcPr>
            <w:tcW w:w="1984" w:type="dxa"/>
          </w:tcPr>
          <w:p w:rsidR="00916B0B" w:rsidRDefault="00916B0B">
            <w:pPr>
              <w:pStyle w:val="ConsPlusNormal"/>
            </w:pPr>
            <w:r>
              <w:t>87797810,00</w:t>
            </w:r>
          </w:p>
        </w:tc>
        <w:tc>
          <w:tcPr>
            <w:tcW w:w="1531" w:type="dxa"/>
          </w:tcPr>
          <w:p w:rsidR="00916B0B" w:rsidRDefault="00916B0B">
            <w:pPr>
              <w:pStyle w:val="ConsPlusNormal"/>
            </w:pPr>
            <w:r>
              <w:t>0,00</w:t>
            </w:r>
          </w:p>
        </w:tc>
        <w:tc>
          <w:tcPr>
            <w:tcW w:w="1984" w:type="dxa"/>
          </w:tcPr>
          <w:p w:rsidR="00916B0B" w:rsidRDefault="00916B0B">
            <w:pPr>
              <w:pStyle w:val="ConsPlusNormal"/>
            </w:pPr>
            <w:r>
              <w:t>0,00</w:t>
            </w:r>
          </w:p>
        </w:tc>
        <w:tc>
          <w:tcPr>
            <w:tcW w:w="1871" w:type="dxa"/>
          </w:tcPr>
          <w:p w:rsidR="00916B0B" w:rsidRDefault="00916B0B">
            <w:pPr>
              <w:pStyle w:val="ConsPlusNormal"/>
            </w:pPr>
            <w:r>
              <w:t>37231267,52</w:t>
            </w:r>
          </w:p>
        </w:tc>
        <w:tc>
          <w:tcPr>
            <w:tcW w:w="1814" w:type="dxa"/>
          </w:tcPr>
          <w:p w:rsidR="00916B0B" w:rsidRDefault="00916B0B">
            <w:pPr>
              <w:pStyle w:val="ConsPlusNormal"/>
            </w:pPr>
            <w:r>
              <w:t>50566542,48</w:t>
            </w:r>
          </w:p>
        </w:tc>
        <w:tc>
          <w:tcPr>
            <w:tcW w:w="1873" w:type="dxa"/>
          </w:tcPr>
          <w:p w:rsidR="00916B0B" w:rsidRDefault="00916B0B">
            <w:pPr>
              <w:pStyle w:val="ConsPlusNormal"/>
            </w:pPr>
            <w:r>
              <w:t>0,00</w:t>
            </w:r>
          </w:p>
        </w:tc>
        <w:tc>
          <w:tcPr>
            <w:tcW w:w="1814" w:type="dxa"/>
          </w:tcPr>
          <w:p w:rsidR="00916B0B" w:rsidRDefault="00916B0B">
            <w:pPr>
              <w:pStyle w:val="ConsPlusNormal"/>
            </w:pPr>
            <w:r>
              <w:t>0,00</w:t>
            </w:r>
          </w:p>
        </w:tc>
        <w:tc>
          <w:tcPr>
            <w:tcW w:w="1814"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850" w:type="dxa"/>
          </w:tcPr>
          <w:p w:rsidR="00916B0B" w:rsidRDefault="00916B0B">
            <w:pPr>
              <w:pStyle w:val="ConsPlusNormal"/>
            </w:pPr>
            <w:r>
              <w:t>0,00</w:t>
            </w:r>
          </w:p>
        </w:tc>
        <w:tc>
          <w:tcPr>
            <w:tcW w:w="850" w:type="dxa"/>
          </w:tcPr>
          <w:p w:rsidR="00916B0B" w:rsidRDefault="00916B0B">
            <w:pPr>
              <w:pStyle w:val="ConsPlusNormal"/>
            </w:pPr>
            <w:r>
              <w:t>0,00</w:t>
            </w:r>
          </w:p>
        </w:tc>
        <w:tc>
          <w:tcPr>
            <w:tcW w:w="1587" w:type="dxa"/>
            <w:vMerge/>
          </w:tcPr>
          <w:p w:rsidR="00916B0B" w:rsidRDefault="00916B0B"/>
        </w:tc>
      </w:tr>
      <w:tr w:rsidR="00916B0B">
        <w:tc>
          <w:tcPr>
            <w:tcW w:w="1984" w:type="dxa"/>
            <w:vMerge w:val="restart"/>
          </w:tcPr>
          <w:p w:rsidR="00916B0B" w:rsidRDefault="00916B0B">
            <w:pPr>
              <w:pStyle w:val="ConsPlusNormal"/>
            </w:pPr>
            <w:r>
              <w:t>1.1.11. Сквер в микрорайоне 37</w:t>
            </w:r>
          </w:p>
        </w:tc>
        <w:tc>
          <w:tcPr>
            <w:tcW w:w="1300" w:type="dxa"/>
          </w:tcPr>
          <w:p w:rsidR="00916B0B" w:rsidRDefault="00916B0B">
            <w:pPr>
              <w:pStyle w:val="ConsPlusNormal"/>
            </w:pPr>
            <w:r>
              <w:t>всего, в том числе</w:t>
            </w:r>
          </w:p>
        </w:tc>
        <w:tc>
          <w:tcPr>
            <w:tcW w:w="1984" w:type="dxa"/>
          </w:tcPr>
          <w:p w:rsidR="00916B0B" w:rsidRDefault="00916B0B">
            <w:pPr>
              <w:pStyle w:val="ConsPlusNormal"/>
            </w:pPr>
            <w:r>
              <w:t>88782337,67</w:t>
            </w:r>
          </w:p>
        </w:tc>
        <w:tc>
          <w:tcPr>
            <w:tcW w:w="1531" w:type="dxa"/>
          </w:tcPr>
          <w:p w:rsidR="00916B0B" w:rsidRDefault="00916B0B">
            <w:pPr>
              <w:pStyle w:val="ConsPlusNormal"/>
            </w:pPr>
            <w:r>
              <w:t>0,00</w:t>
            </w:r>
          </w:p>
        </w:tc>
        <w:tc>
          <w:tcPr>
            <w:tcW w:w="1984" w:type="dxa"/>
          </w:tcPr>
          <w:p w:rsidR="00916B0B" w:rsidRDefault="00916B0B">
            <w:pPr>
              <w:pStyle w:val="ConsPlusNormal"/>
            </w:pPr>
            <w:r>
              <w:t>1354197,15</w:t>
            </w:r>
          </w:p>
        </w:tc>
        <w:tc>
          <w:tcPr>
            <w:tcW w:w="1871" w:type="dxa"/>
          </w:tcPr>
          <w:p w:rsidR="00916B0B" w:rsidRDefault="00916B0B">
            <w:pPr>
              <w:pStyle w:val="ConsPlusNormal"/>
            </w:pPr>
            <w:r>
              <w:t>42712671,52</w:t>
            </w:r>
          </w:p>
        </w:tc>
        <w:tc>
          <w:tcPr>
            <w:tcW w:w="1814" w:type="dxa"/>
          </w:tcPr>
          <w:p w:rsidR="00916B0B" w:rsidRDefault="00916B0B">
            <w:pPr>
              <w:pStyle w:val="ConsPlusNormal"/>
            </w:pPr>
            <w:r>
              <w:t>44715469,00</w:t>
            </w:r>
          </w:p>
        </w:tc>
        <w:tc>
          <w:tcPr>
            <w:tcW w:w="1873" w:type="dxa"/>
          </w:tcPr>
          <w:p w:rsidR="00916B0B" w:rsidRDefault="00916B0B">
            <w:pPr>
              <w:pStyle w:val="ConsPlusNormal"/>
            </w:pPr>
            <w:r>
              <w:t>0,00</w:t>
            </w:r>
          </w:p>
        </w:tc>
        <w:tc>
          <w:tcPr>
            <w:tcW w:w="1814" w:type="dxa"/>
          </w:tcPr>
          <w:p w:rsidR="00916B0B" w:rsidRDefault="00916B0B">
            <w:pPr>
              <w:pStyle w:val="ConsPlusNormal"/>
            </w:pPr>
            <w:r>
              <w:t>0,00</w:t>
            </w:r>
          </w:p>
        </w:tc>
        <w:tc>
          <w:tcPr>
            <w:tcW w:w="1814"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850" w:type="dxa"/>
          </w:tcPr>
          <w:p w:rsidR="00916B0B" w:rsidRDefault="00916B0B">
            <w:pPr>
              <w:pStyle w:val="ConsPlusNormal"/>
            </w:pPr>
            <w:r>
              <w:t>0,00</w:t>
            </w:r>
          </w:p>
        </w:tc>
        <w:tc>
          <w:tcPr>
            <w:tcW w:w="850" w:type="dxa"/>
          </w:tcPr>
          <w:p w:rsidR="00916B0B" w:rsidRDefault="00916B0B">
            <w:pPr>
              <w:pStyle w:val="ConsPlusNormal"/>
            </w:pPr>
            <w:r>
              <w:t>0,00</w:t>
            </w:r>
          </w:p>
        </w:tc>
        <w:tc>
          <w:tcPr>
            <w:tcW w:w="1587" w:type="dxa"/>
            <w:vMerge/>
          </w:tcPr>
          <w:p w:rsidR="00916B0B" w:rsidRDefault="00916B0B"/>
        </w:tc>
      </w:tr>
      <w:tr w:rsidR="00916B0B">
        <w:tc>
          <w:tcPr>
            <w:tcW w:w="1984" w:type="dxa"/>
            <w:vMerge/>
          </w:tcPr>
          <w:p w:rsidR="00916B0B" w:rsidRDefault="00916B0B"/>
        </w:tc>
        <w:tc>
          <w:tcPr>
            <w:tcW w:w="1300" w:type="dxa"/>
          </w:tcPr>
          <w:p w:rsidR="00916B0B" w:rsidRDefault="00916B0B">
            <w:pPr>
              <w:pStyle w:val="ConsPlusNormal"/>
            </w:pPr>
            <w:r>
              <w:t>за счет средств местного бюджета</w:t>
            </w:r>
          </w:p>
        </w:tc>
        <w:tc>
          <w:tcPr>
            <w:tcW w:w="1984" w:type="dxa"/>
          </w:tcPr>
          <w:p w:rsidR="00916B0B" w:rsidRDefault="00916B0B">
            <w:pPr>
              <w:pStyle w:val="ConsPlusNormal"/>
            </w:pPr>
            <w:r>
              <w:t>88782337,67</w:t>
            </w:r>
          </w:p>
        </w:tc>
        <w:tc>
          <w:tcPr>
            <w:tcW w:w="1531" w:type="dxa"/>
          </w:tcPr>
          <w:p w:rsidR="00916B0B" w:rsidRDefault="00916B0B">
            <w:pPr>
              <w:pStyle w:val="ConsPlusNormal"/>
            </w:pPr>
            <w:r>
              <w:t>0,00</w:t>
            </w:r>
          </w:p>
        </w:tc>
        <w:tc>
          <w:tcPr>
            <w:tcW w:w="1984" w:type="dxa"/>
          </w:tcPr>
          <w:p w:rsidR="00916B0B" w:rsidRDefault="00916B0B">
            <w:pPr>
              <w:pStyle w:val="ConsPlusNormal"/>
            </w:pPr>
            <w:r>
              <w:t>1354197,15</w:t>
            </w:r>
          </w:p>
        </w:tc>
        <w:tc>
          <w:tcPr>
            <w:tcW w:w="1871" w:type="dxa"/>
          </w:tcPr>
          <w:p w:rsidR="00916B0B" w:rsidRDefault="00916B0B">
            <w:pPr>
              <w:pStyle w:val="ConsPlusNormal"/>
            </w:pPr>
            <w:r>
              <w:t>42712671,52</w:t>
            </w:r>
          </w:p>
        </w:tc>
        <w:tc>
          <w:tcPr>
            <w:tcW w:w="1814" w:type="dxa"/>
          </w:tcPr>
          <w:p w:rsidR="00916B0B" w:rsidRDefault="00916B0B">
            <w:pPr>
              <w:pStyle w:val="ConsPlusNormal"/>
            </w:pPr>
            <w:r>
              <w:t>44715469,00</w:t>
            </w:r>
          </w:p>
        </w:tc>
        <w:tc>
          <w:tcPr>
            <w:tcW w:w="1873" w:type="dxa"/>
          </w:tcPr>
          <w:p w:rsidR="00916B0B" w:rsidRDefault="00916B0B">
            <w:pPr>
              <w:pStyle w:val="ConsPlusNormal"/>
            </w:pPr>
            <w:r>
              <w:t>0,00</w:t>
            </w:r>
          </w:p>
        </w:tc>
        <w:tc>
          <w:tcPr>
            <w:tcW w:w="1814" w:type="dxa"/>
          </w:tcPr>
          <w:p w:rsidR="00916B0B" w:rsidRDefault="00916B0B">
            <w:pPr>
              <w:pStyle w:val="ConsPlusNormal"/>
            </w:pPr>
            <w:r>
              <w:t>0,00</w:t>
            </w:r>
          </w:p>
        </w:tc>
        <w:tc>
          <w:tcPr>
            <w:tcW w:w="1814"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850" w:type="dxa"/>
          </w:tcPr>
          <w:p w:rsidR="00916B0B" w:rsidRDefault="00916B0B">
            <w:pPr>
              <w:pStyle w:val="ConsPlusNormal"/>
            </w:pPr>
            <w:r>
              <w:t>0,00</w:t>
            </w:r>
          </w:p>
        </w:tc>
        <w:tc>
          <w:tcPr>
            <w:tcW w:w="850" w:type="dxa"/>
          </w:tcPr>
          <w:p w:rsidR="00916B0B" w:rsidRDefault="00916B0B">
            <w:pPr>
              <w:pStyle w:val="ConsPlusNormal"/>
            </w:pPr>
            <w:r>
              <w:t>0,00</w:t>
            </w:r>
          </w:p>
        </w:tc>
        <w:tc>
          <w:tcPr>
            <w:tcW w:w="1587" w:type="dxa"/>
            <w:vMerge/>
          </w:tcPr>
          <w:p w:rsidR="00916B0B" w:rsidRDefault="00916B0B"/>
        </w:tc>
      </w:tr>
      <w:tr w:rsidR="00916B0B">
        <w:tc>
          <w:tcPr>
            <w:tcW w:w="1984" w:type="dxa"/>
            <w:vMerge w:val="restart"/>
          </w:tcPr>
          <w:p w:rsidR="00916B0B" w:rsidRDefault="00916B0B">
            <w:pPr>
              <w:pStyle w:val="ConsPlusNormal"/>
            </w:pPr>
            <w:r>
              <w:t>1.1.12. Парк в микрорайоне 43</w:t>
            </w:r>
          </w:p>
        </w:tc>
        <w:tc>
          <w:tcPr>
            <w:tcW w:w="1300" w:type="dxa"/>
          </w:tcPr>
          <w:p w:rsidR="00916B0B" w:rsidRDefault="00916B0B">
            <w:pPr>
              <w:pStyle w:val="ConsPlusNormal"/>
            </w:pPr>
            <w:r>
              <w:t>всего, в том числе</w:t>
            </w:r>
          </w:p>
        </w:tc>
        <w:tc>
          <w:tcPr>
            <w:tcW w:w="1984" w:type="dxa"/>
          </w:tcPr>
          <w:p w:rsidR="00916B0B" w:rsidRDefault="00916B0B">
            <w:pPr>
              <w:pStyle w:val="ConsPlusNormal"/>
            </w:pPr>
            <w:r>
              <w:t>894991395,25</w:t>
            </w:r>
          </w:p>
        </w:tc>
        <w:tc>
          <w:tcPr>
            <w:tcW w:w="1531" w:type="dxa"/>
          </w:tcPr>
          <w:p w:rsidR="00916B0B" w:rsidRDefault="00916B0B">
            <w:pPr>
              <w:pStyle w:val="ConsPlusNormal"/>
            </w:pPr>
            <w:r>
              <w:t>0,00</w:t>
            </w:r>
          </w:p>
        </w:tc>
        <w:tc>
          <w:tcPr>
            <w:tcW w:w="1984" w:type="dxa"/>
          </w:tcPr>
          <w:p w:rsidR="00916B0B" w:rsidRDefault="00916B0B">
            <w:pPr>
              <w:pStyle w:val="ConsPlusNormal"/>
            </w:pPr>
            <w:r>
              <w:t>6645816,50</w:t>
            </w:r>
          </w:p>
        </w:tc>
        <w:tc>
          <w:tcPr>
            <w:tcW w:w="1871" w:type="dxa"/>
          </w:tcPr>
          <w:p w:rsidR="00916B0B" w:rsidRDefault="00916B0B">
            <w:pPr>
              <w:pStyle w:val="ConsPlusNormal"/>
            </w:pPr>
            <w:r>
              <w:t>177669113,75</w:t>
            </w:r>
          </w:p>
        </w:tc>
        <w:tc>
          <w:tcPr>
            <w:tcW w:w="1814" w:type="dxa"/>
          </w:tcPr>
          <w:p w:rsidR="00916B0B" w:rsidRDefault="00916B0B">
            <w:pPr>
              <w:pStyle w:val="ConsPlusNormal"/>
            </w:pPr>
            <w:r>
              <w:t>177669114,75</w:t>
            </w:r>
          </w:p>
        </w:tc>
        <w:tc>
          <w:tcPr>
            <w:tcW w:w="1873" w:type="dxa"/>
          </w:tcPr>
          <w:p w:rsidR="00916B0B" w:rsidRDefault="00916B0B">
            <w:pPr>
              <w:pStyle w:val="ConsPlusNormal"/>
            </w:pPr>
            <w:r>
              <w:t>177669115,75</w:t>
            </w:r>
          </w:p>
        </w:tc>
        <w:tc>
          <w:tcPr>
            <w:tcW w:w="1814" w:type="dxa"/>
          </w:tcPr>
          <w:p w:rsidR="00916B0B" w:rsidRDefault="00916B0B">
            <w:pPr>
              <w:pStyle w:val="ConsPlusNormal"/>
            </w:pPr>
            <w:r>
              <w:t>177669116,75</w:t>
            </w:r>
          </w:p>
        </w:tc>
        <w:tc>
          <w:tcPr>
            <w:tcW w:w="1814" w:type="dxa"/>
          </w:tcPr>
          <w:p w:rsidR="00916B0B" w:rsidRDefault="00916B0B">
            <w:pPr>
              <w:pStyle w:val="ConsPlusNormal"/>
            </w:pPr>
            <w:r>
              <w:t>177669116,75</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850" w:type="dxa"/>
          </w:tcPr>
          <w:p w:rsidR="00916B0B" w:rsidRDefault="00916B0B">
            <w:pPr>
              <w:pStyle w:val="ConsPlusNormal"/>
            </w:pPr>
            <w:r>
              <w:t>0,00</w:t>
            </w:r>
          </w:p>
        </w:tc>
        <w:tc>
          <w:tcPr>
            <w:tcW w:w="850" w:type="dxa"/>
          </w:tcPr>
          <w:p w:rsidR="00916B0B" w:rsidRDefault="00916B0B">
            <w:pPr>
              <w:pStyle w:val="ConsPlusNormal"/>
            </w:pPr>
            <w:r>
              <w:t>0,00</w:t>
            </w:r>
          </w:p>
        </w:tc>
        <w:tc>
          <w:tcPr>
            <w:tcW w:w="1587" w:type="dxa"/>
            <w:vMerge/>
          </w:tcPr>
          <w:p w:rsidR="00916B0B" w:rsidRDefault="00916B0B"/>
        </w:tc>
      </w:tr>
      <w:tr w:rsidR="00916B0B">
        <w:tc>
          <w:tcPr>
            <w:tcW w:w="1984" w:type="dxa"/>
            <w:vMerge/>
          </w:tcPr>
          <w:p w:rsidR="00916B0B" w:rsidRDefault="00916B0B"/>
        </w:tc>
        <w:tc>
          <w:tcPr>
            <w:tcW w:w="1300" w:type="dxa"/>
          </w:tcPr>
          <w:p w:rsidR="00916B0B" w:rsidRDefault="00916B0B">
            <w:pPr>
              <w:pStyle w:val="ConsPlusNormal"/>
            </w:pPr>
            <w:r>
              <w:t>за счет средств местного бюджета</w:t>
            </w:r>
          </w:p>
        </w:tc>
        <w:tc>
          <w:tcPr>
            <w:tcW w:w="1984" w:type="dxa"/>
          </w:tcPr>
          <w:p w:rsidR="00916B0B" w:rsidRDefault="00916B0B">
            <w:pPr>
              <w:pStyle w:val="ConsPlusNormal"/>
            </w:pPr>
            <w:r>
              <w:t>894991395,25</w:t>
            </w:r>
          </w:p>
        </w:tc>
        <w:tc>
          <w:tcPr>
            <w:tcW w:w="1531" w:type="dxa"/>
          </w:tcPr>
          <w:p w:rsidR="00916B0B" w:rsidRDefault="00916B0B">
            <w:pPr>
              <w:pStyle w:val="ConsPlusNormal"/>
            </w:pPr>
            <w:r>
              <w:t>0,00</w:t>
            </w:r>
          </w:p>
        </w:tc>
        <w:tc>
          <w:tcPr>
            <w:tcW w:w="1984" w:type="dxa"/>
          </w:tcPr>
          <w:p w:rsidR="00916B0B" w:rsidRDefault="00916B0B">
            <w:pPr>
              <w:pStyle w:val="ConsPlusNormal"/>
            </w:pPr>
            <w:r>
              <w:t>6645816,50</w:t>
            </w:r>
          </w:p>
        </w:tc>
        <w:tc>
          <w:tcPr>
            <w:tcW w:w="1871" w:type="dxa"/>
          </w:tcPr>
          <w:p w:rsidR="00916B0B" w:rsidRDefault="00916B0B">
            <w:pPr>
              <w:pStyle w:val="ConsPlusNormal"/>
            </w:pPr>
            <w:r>
              <w:t>177669113,75</w:t>
            </w:r>
          </w:p>
        </w:tc>
        <w:tc>
          <w:tcPr>
            <w:tcW w:w="1814" w:type="dxa"/>
          </w:tcPr>
          <w:p w:rsidR="00916B0B" w:rsidRDefault="00916B0B">
            <w:pPr>
              <w:pStyle w:val="ConsPlusNormal"/>
            </w:pPr>
            <w:r>
              <w:t>177669114,75</w:t>
            </w:r>
          </w:p>
        </w:tc>
        <w:tc>
          <w:tcPr>
            <w:tcW w:w="1873" w:type="dxa"/>
          </w:tcPr>
          <w:p w:rsidR="00916B0B" w:rsidRDefault="00916B0B">
            <w:pPr>
              <w:pStyle w:val="ConsPlusNormal"/>
            </w:pPr>
            <w:r>
              <w:t>177669115,75</w:t>
            </w:r>
          </w:p>
        </w:tc>
        <w:tc>
          <w:tcPr>
            <w:tcW w:w="1814" w:type="dxa"/>
          </w:tcPr>
          <w:p w:rsidR="00916B0B" w:rsidRDefault="00916B0B">
            <w:pPr>
              <w:pStyle w:val="ConsPlusNormal"/>
            </w:pPr>
            <w:r>
              <w:t>177669116,75</w:t>
            </w:r>
          </w:p>
        </w:tc>
        <w:tc>
          <w:tcPr>
            <w:tcW w:w="1814" w:type="dxa"/>
          </w:tcPr>
          <w:p w:rsidR="00916B0B" w:rsidRDefault="00916B0B">
            <w:pPr>
              <w:pStyle w:val="ConsPlusNormal"/>
            </w:pPr>
            <w:r>
              <w:t>177669117,75</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850" w:type="dxa"/>
          </w:tcPr>
          <w:p w:rsidR="00916B0B" w:rsidRDefault="00916B0B">
            <w:pPr>
              <w:pStyle w:val="ConsPlusNormal"/>
            </w:pPr>
            <w:r>
              <w:t>0,00</w:t>
            </w:r>
          </w:p>
        </w:tc>
        <w:tc>
          <w:tcPr>
            <w:tcW w:w="850" w:type="dxa"/>
          </w:tcPr>
          <w:p w:rsidR="00916B0B" w:rsidRDefault="00916B0B">
            <w:pPr>
              <w:pStyle w:val="ConsPlusNormal"/>
            </w:pPr>
            <w:r>
              <w:t>0,00</w:t>
            </w:r>
          </w:p>
        </w:tc>
        <w:tc>
          <w:tcPr>
            <w:tcW w:w="1587" w:type="dxa"/>
            <w:vMerge/>
          </w:tcPr>
          <w:p w:rsidR="00916B0B" w:rsidRDefault="00916B0B"/>
        </w:tc>
      </w:tr>
      <w:tr w:rsidR="00916B0B">
        <w:tc>
          <w:tcPr>
            <w:tcW w:w="1984" w:type="dxa"/>
            <w:vMerge w:val="restart"/>
          </w:tcPr>
          <w:p w:rsidR="00916B0B" w:rsidRDefault="00916B0B">
            <w:pPr>
              <w:pStyle w:val="ConsPlusNormal"/>
            </w:pPr>
            <w:r>
              <w:t>1.1.13. Парк в микрорайоне N 8 по ул. Республики, 75</w:t>
            </w:r>
          </w:p>
        </w:tc>
        <w:tc>
          <w:tcPr>
            <w:tcW w:w="1300" w:type="dxa"/>
          </w:tcPr>
          <w:p w:rsidR="00916B0B" w:rsidRDefault="00916B0B">
            <w:pPr>
              <w:pStyle w:val="ConsPlusNormal"/>
            </w:pPr>
            <w:r>
              <w:t>всего, в том числе</w:t>
            </w:r>
          </w:p>
        </w:tc>
        <w:tc>
          <w:tcPr>
            <w:tcW w:w="1984" w:type="dxa"/>
          </w:tcPr>
          <w:p w:rsidR="00916B0B" w:rsidRDefault="00916B0B">
            <w:pPr>
              <w:pStyle w:val="ConsPlusNormal"/>
            </w:pPr>
            <w:r>
              <w:t>39179969,38</w:t>
            </w:r>
          </w:p>
        </w:tc>
        <w:tc>
          <w:tcPr>
            <w:tcW w:w="1531" w:type="dxa"/>
          </w:tcPr>
          <w:p w:rsidR="00916B0B" w:rsidRDefault="00916B0B">
            <w:pPr>
              <w:pStyle w:val="ConsPlusNormal"/>
            </w:pPr>
            <w:r>
              <w:t>0,00</w:t>
            </w:r>
          </w:p>
        </w:tc>
        <w:tc>
          <w:tcPr>
            <w:tcW w:w="1984" w:type="dxa"/>
          </w:tcPr>
          <w:p w:rsidR="00916B0B" w:rsidRDefault="00916B0B">
            <w:pPr>
              <w:pStyle w:val="ConsPlusNormal"/>
            </w:pPr>
            <w:r>
              <w:t>750502,20</w:t>
            </w:r>
          </w:p>
        </w:tc>
        <w:tc>
          <w:tcPr>
            <w:tcW w:w="1871" w:type="dxa"/>
          </w:tcPr>
          <w:p w:rsidR="00916B0B" w:rsidRDefault="00916B0B">
            <w:pPr>
              <w:pStyle w:val="ConsPlusNormal"/>
            </w:pPr>
            <w:r>
              <w:t>38429467,18</w:t>
            </w:r>
          </w:p>
        </w:tc>
        <w:tc>
          <w:tcPr>
            <w:tcW w:w="1814" w:type="dxa"/>
          </w:tcPr>
          <w:p w:rsidR="00916B0B" w:rsidRDefault="00916B0B">
            <w:pPr>
              <w:pStyle w:val="ConsPlusNormal"/>
            </w:pPr>
            <w:r>
              <w:t>0,00</w:t>
            </w:r>
          </w:p>
        </w:tc>
        <w:tc>
          <w:tcPr>
            <w:tcW w:w="1873" w:type="dxa"/>
          </w:tcPr>
          <w:p w:rsidR="00916B0B" w:rsidRDefault="00916B0B">
            <w:pPr>
              <w:pStyle w:val="ConsPlusNormal"/>
            </w:pPr>
            <w:r>
              <w:t>0,00</w:t>
            </w:r>
          </w:p>
        </w:tc>
        <w:tc>
          <w:tcPr>
            <w:tcW w:w="1814" w:type="dxa"/>
          </w:tcPr>
          <w:p w:rsidR="00916B0B" w:rsidRDefault="00916B0B">
            <w:pPr>
              <w:pStyle w:val="ConsPlusNormal"/>
            </w:pPr>
            <w:r>
              <w:t>0,00</w:t>
            </w:r>
          </w:p>
        </w:tc>
        <w:tc>
          <w:tcPr>
            <w:tcW w:w="1814"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850" w:type="dxa"/>
          </w:tcPr>
          <w:p w:rsidR="00916B0B" w:rsidRDefault="00916B0B">
            <w:pPr>
              <w:pStyle w:val="ConsPlusNormal"/>
            </w:pPr>
            <w:r>
              <w:t>0,00</w:t>
            </w:r>
          </w:p>
        </w:tc>
        <w:tc>
          <w:tcPr>
            <w:tcW w:w="850" w:type="dxa"/>
          </w:tcPr>
          <w:p w:rsidR="00916B0B" w:rsidRDefault="00916B0B">
            <w:pPr>
              <w:pStyle w:val="ConsPlusNormal"/>
            </w:pPr>
            <w:r>
              <w:t>0,00</w:t>
            </w:r>
          </w:p>
        </w:tc>
        <w:tc>
          <w:tcPr>
            <w:tcW w:w="1587" w:type="dxa"/>
            <w:vMerge/>
          </w:tcPr>
          <w:p w:rsidR="00916B0B" w:rsidRDefault="00916B0B"/>
        </w:tc>
      </w:tr>
      <w:tr w:rsidR="00916B0B">
        <w:tc>
          <w:tcPr>
            <w:tcW w:w="1984" w:type="dxa"/>
            <w:vMerge/>
          </w:tcPr>
          <w:p w:rsidR="00916B0B" w:rsidRDefault="00916B0B"/>
        </w:tc>
        <w:tc>
          <w:tcPr>
            <w:tcW w:w="1300" w:type="dxa"/>
          </w:tcPr>
          <w:p w:rsidR="00916B0B" w:rsidRDefault="00916B0B">
            <w:pPr>
              <w:pStyle w:val="ConsPlusNormal"/>
            </w:pPr>
            <w:r>
              <w:t xml:space="preserve">за счет средств </w:t>
            </w:r>
            <w:r>
              <w:lastRenderedPageBreak/>
              <w:t>местного бюджета</w:t>
            </w:r>
          </w:p>
        </w:tc>
        <w:tc>
          <w:tcPr>
            <w:tcW w:w="1984" w:type="dxa"/>
          </w:tcPr>
          <w:p w:rsidR="00916B0B" w:rsidRDefault="00916B0B">
            <w:pPr>
              <w:pStyle w:val="ConsPlusNormal"/>
            </w:pPr>
            <w:r>
              <w:lastRenderedPageBreak/>
              <w:t>39179969,38</w:t>
            </w:r>
          </w:p>
        </w:tc>
        <w:tc>
          <w:tcPr>
            <w:tcW w:w="1531" w:type="dxa"/>
          </w:tcPr>
          <w:p w:rsidR="00916B0B" w:rsidRDefault="00916B0B">
            <w:pPr>
              <w:pStyle w:val="ConsPlusNormal"/>
            </w:pPr>
            <w:r>
              <w:t>0,00</w:t>
            </w:r>
          </w:p>
        </w:tc>
        <w:tc>
          <w:tcPr>
            <w:tcW w:w="1984" w:type="dxa"/>
          </w:tcPr>
          <w:p w:rsidR="00916B0B" w:rsidRDefault="00916B0B">
            <w:pPr>
              <w:pStyle w:val="ConsPlusNormal"/>
            </w:pPr>
            <w:r>
              <w:t>750502,20</w:t>
            </w:r>
          </w:p>
        </w:tc>
        <w:tc>
          <w:tcPr>
            <w:tcW w:w="1871" w:type="dxa"/>
          </w:tcPr>
          <w:p w:rsidR="00916B0B" w:rsidRDefault="00916B0B">
            <w:pPr>
              <w:pStyle w:val="ConsPlusNormal"/>
            </w:pPr>
            <w:r>
              <w:t>38429467,18</w:t>
            </w:r>
          </w:p>
        </w:tc>
        <w:tc>
          <w:tcPr>
            <w:tcW w:w="1814" w:type="dxa"/>
          </w:tcPr>
          <w:p w:rsidR="00916B0B" w:rsidRDefault="00916B0B">
            <w:pPr>
              <w:pStyle w:val="ConsPlusNormal"/>
            </w:pPr>
            <w:r>
              <w:t>0,00</w:t>
            </w:r>
          </w:p>
        </w:tc>
        <w:tc>
          <w:tcPr>
            <w:tcW w:w="1873" w:type="dxa"/>
          </w:tcPr>
          <w:p w:rsidR="00916B0B" w:rsidRDefault="00916B0B">
            <w:pPr>
              <w:pStyle w:val="ConsPlusNormal"/>
            </w:pPr>
            <w:r>
              <w:t>0,00</w:t>
            </w:r>
          </w:p>
        </w:tc>
        <w:tc>
          <w:tcPr>
            <w:tcW w:w="1814" w:type="dxa"/>
          </w:tcPr>
          <w:p w:rsidR="00916B0B" w:rsidRDefault="00916B0B">
            <w:pPr>
              <w:pStyle w:val="ConsPlusNormal"/>
            </w:pPr>
            <w:r>
              <w:t>0,00</w:t>
            </w:r>
          </w:p>
        </w:tc>
        <w:tc>
          <w:tcPr>
            <w:tcW w:w="1814"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850" w:type="dxa"/>
          </w:tcPr>
          <w:p w:rsidR="00916B0B" w:rsidRDefault="00916B0B">
            <w:pPr>
              <w:pStyle w:val="ConsPlusNormal"/>
            </w:pPr>
            <w:r>
              <w:t>0,00</w:t>
            </w:r>
          </w:p>
        </w:tc>
        <w:tc>
          <w:tcPr>
            <w:tcW w:w="850" w:type="dxa"/>
          </w:tcPr>
          <w:p w:rsidR="00916B0B" w:rsidRDefault="00916B0B">
            <w:pPr>
              <w:pStyle w:val="ConsPlusNormal"/>
            </w:pPr>
            <w:r>
              <w:t>0,00</w:t>
            </w:r>
          </w:p>
        </w:tc>
        <w:tc>
          <w:tcPr>
            <w:tcW w:w="1587" w:type="dxa"/>
            <w:vMerge/>
          </w:tcPr>
          <w:p w:rsidR="00916B0B" w:rsidRDefault="00916B0B"/>
        </w:tc>
      </w:tr>
      <w:tr w:rsidR="00916B0B">
        <w:tc>
          <w:tcPr>
            <w:tcW w:w="1984" w:type="dxa"/>
            <w:vMerge w:val="restart"/>
          </w:tcPr>
          <w:p w:rsidR="00916B0B" w:rsidRDefault="00916B0B">
            <w:pPr>
              <w:pStyle w:val="ConsPlusNormal"/>
            </w:pPr>
            <w:r>
              <w:t>1.1.14. "Набережная правого рукава водохранилища "Сайма", участок от магазина "Изида" до Дворца Торжеств в г. Сургуте"</w:t>
            </w:r>
          </w:p>
        </w:tc>
        <w:tc>
          <w:tcPr>
            <w:tcW w:w="1300" w:type="dxa"/>
          </w:tcPr>
          <w:p w:rsidR="00916B0B" w:rsidRDefault="00916B0B">
            <w:pPr>
              <w:pStyle w:val="ConsPlusNormal"/>
            </w:pPr>
            <w:r>
              <w:t>всего, в том числе</w:t>
            </w:r>
          </w:p>
        </w:tc>
        <w:tc>
          <w:tcPr>
            <w:tcW w:w="1984" w:type="dxa"/>
          </w:tcPr>
          <w:p w:rsidR="00916B0B" w:rsidRDefault="00916B0B">
            <w:pPr>
              <w:pStyle w:val="ConsPlusNormal"/>
            </w:pPr>
            <w:r>
              <w:t>756448970,00</w:t>
            </w:r>
          </w:p>
        </w:tc>
        <w:tc>
          <w:tcPr>
            <w:tcW w:w="1531" w:type="dxa"/>
          </w:tcPr>
          <w:p w:rsidR="00916B0B" w:rsidRDefault="00916B0B">
            <w:pPr>
              <w:pStyle w:val="ConsPlusNormal"/>
            </w:pPr>
            <w:r>
              <w:t>0,00</w:t>
            </w:r>
          </w:p>
        </w:tc>
        <w:tc>
          <w:tcPr>
            <w:tcW w:w="1984" w:type="dxa"/>
          </w:tcPr>
          <w:p w:rsidR="00916B0B" w:rsidRDefault="00916B0B">
            <w:pPr>
              <w:pStyle w:val="ConsPlusNormal"/>
            </w:pPr>
            <w:r>
              <w:t>378224485,00</w:t>
            </w:r>
          </w:p>
        </w:tc>
        <w:tc>
          <w:tcPr>
            <w:tcW w:w="1871" w:type="dxa"/>
          </w:tcPr>
          <w:p w:rsidR="00916B0B" w:rsidRDefault="00916B0B">
            <w:pPr>
              <w:pStyle w:val="ConsPlusNormal"/>
            </w:pPr>
            <w:r>
              <w:t>378224485,00</w:t>
            </w:r>
          </w:p>
        </w:tc>
        <w:tc>
          <w:tcPr>
            <w:tcW w:w="1814" w:type="dxa"/>
          </w:tcPr>
          <w:p w:rsidR="00916B0B" w:rsidRDefault="00916B0B">
            <w:pPr>
              <w:pStyle w:val="ConsPlusNormal"/>
            </w:pPr>
            <w:r>
              <w:t>0,00</w:t>
            </w:r>
          </w:p>
        </w:tc>
        <w:tc>
          <w:tcPr>
            <w:tcW w:w="1873" w:type="dxa"/>
          </w:tcPr>
          <w:p w:rsidR="00916B0B" w:rsidRDefault="00916B0B">
            <w:pPr>
              <w:pStyle w:val="ConsPlusNormal"/>
            </w:pPr>
            <w:r>
              <w:t>0,00</w:t>
            </w:r>
          </w:p>
        </w:tc>
        <w:tc>
          <w:tcPr>
            <w:tcW w:w="1814" w:type="dxa"/>
          </w:tcPr>
          <w:p w:rsidR="00916B0B" w:rsidRDefault="00916B0B">
            <w:pPr>
              <w:pStyle w:val="ConsPlusNormal"/>
            </w:pPr>
            <w:r>
              <w:t>0,00</w:t>
            </w:r>
          </w:p>
        </w:tc>
        <w:tc>
          <w:tcPr>
            <w:tcW w:w="1814"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850" w:type="dxa"/>
          </w:tcPr>
          <w:p w:rsidR="00916B0B" w:rsidRDefault="00916B0B">
            <w:pPr>
              <w:pStyle w:val="ConsPlusNormal"/>
            </w:pPr>
            <w:r>
              <w:t>0,00</w:t>
            </w:r>
          </w:p>
        </w:tc>
        <w:tc>
          <w:tcPr>
            <w:tcW w:w="850" w:type="dxa"/>
          </w:tcPr>
          <w:p w:rsidR="00916B0B" w:rsidRDefault="00916B0B">
            <w:pPr>
              <w:pStyle w:val="ConsPlusNormal"/>
            </w:pPr>
            <w:r>
              <w:t>0,00</w:t>
            </w:r>
          </w:p>
        </w:tc>
        <w:tc>
          <w:tcPr>
            <w:tcW w:w="1587" w:type="dxa"/>
            <w:vMerge w:val="restart"/>
          </w:tcPr>
          <w:p w:rsidR="00916B0B" w:rsidRDefault="00916B0B">
            <w:pPr>
              <w:pStyle w:val="ConsPlusNormal"/>
            </w:pPr>
          </w:p>
        </w:tc>
      </w:tr>
      <w:tr w:rsidR="00916B0B">
        <w:tc>
          <w:tcPr>
            <w:tcW w:w="1984" w:type="dxa"/>
            <w:vMerge/>
          </w:tcPr>
          <w:p w:rsidR="00916B0B" w:rsidRDefault="00916B0B"/>
        </w:tc>
        <w:tc>
          <w:tcPr>
            <w:tcW w:w="1300" w:type="dxa"/>
          </w:tcPr>
          <w:p w:rsidR="00916B0B" w:rsidRDefault="00916B0B">
            <w:pPr>
              <w:pStyle w:val="ConsPlusNormal"/>
            </w:pPr>
            <w:r>
              <w:t>за счет средств местного бюджета</w:t>
            </w:r>
          </w:p>
        </w:tc>
        <w:tc>
          <w:tcPr>
            <w:tcW w:w="1984" w:type="dxa"/>
          </w:tcPr>
          <w:p w:rsidR="00916B0B" w:rsidRDefault="00916B0B">
            <w:pPr>
              <w:pStyle w:val="ConsPlusNormal"/>
            </w:pPr>
            <w:r>
              <w:t>756448970,00</w:t>
            </w:r>
          </w:p>
        </w:tc>
        <w:tc>
          <w:tcPr>
            <w:tcW w:w="1531" w:type="dxa"/>
          </w:tcPr>
          <w:p w:rsidR="00916B0B" w:rsidRDefault="00916B0B">
            <w:pPr>
              <w:pStyle w:val="ConsPlusNormal"/>
            </w:pPr>
            <w:r>
              <w:t>0,00</w:t>
            </w:r>
          </w:p>
        </w:tc>
        <w:tc>
          <w:tcPr>
            <w:tcW w:w="1984" w:type="dxa"/>
          </w:tcPr>
          <w:p w:rsidR="00916B0B" w:rsidRDefault="00916B0B">
            <w:pPr>
              <w:pStyle w:val="ConsPlusNormal"/>
            </w:pPr>
            <w:r>
              <w:t>378224485,00</w:t>
            </w:r>
          </w:p>
        </w:tc>
        <w:tc>
          <w:tcPr>
            <w:tcW w:w="1871" w:type="dxa"/>
          </w:tcPr>
          <w:p w:rsidR="00916B0B" w:rsidRDefault="00916B0B">
            <w:pPr>
              <w:pStyle w:val="ConsPlusNormal"/>
            </w:pPr>
            <w:r>
              <w:t>378224485,00</w:t>
            </w:r>
          </w:p>
        </w:tc>
        <w:tc>
          <w:tcPr>
            <w:tcW w:w="1814" w:type="dxa"/>
          </w:tcPr>
          <w:p w:rsidR="00916B0B" w:rsidRDefault="00916B0B">
            <w:pPr>
              <w:pStyle w:val="ConsPlusNormal"/>
            </w:pPr>
            <w:r>
              <w:t>0,00</w:t>
            </w:r>
          </w:p>
        </w:tc>
        <w:tc>
          <w:tcPr>
            <w:tcW w:w="1873" w:type="dxa"/>
          </w:tcPr>
          <w:p w:rsidR="00916B0B" w:rsidRDefault="00916B0B">
            <w:pPr>
              <w:pStyle w:val="ConsPlusNormal"/>
            </w:pPr>
            <w:r>
              <w:t>0,00</w:t>
            </w:r>
          </w:p>
        </w:tc>
        <w:tc>
          <w:tcPr>
            <w:tcW w:w="1814" w:type="dxa"/>
          </w:tcPr>
          <w:p w:rsidR="00916B0B" w:rsidRDefault="00916B0B">
            <w:pPr>
              <w:pStyle w:val="ConsPlusNormal"/>
            </w:pPr>
            <w:r>
              <w:t>0,00</w:t>
            </w:r>
          </w:p>
        </w:tc>
        <w:tc>
          <w:tcPr>
            <w:tcW w:w="1814"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850" w:type="dxa"/>
          </w:tcPr>
          <w:p w:rsidR="00916B0B" w:rsidRDefault="00916B0B">
            <w:pPr>
              <w:pStyle w:val="ConsPlusNormal"/>
            </w:pPr>
            <w:r>
              <w:t>0,00</w:t>
            </w:r>
          </w:p>
        </w:tc>
        <w:tc>
          <w:tcPr>
            <w:tcW w:w="850" w:type="dxa"/>
          </w:tcPr>
          <w:p w:rsidR="00916B0B" w:rsidRDefault="00916B0B">
            <w:pPr>
              <w:pStyle w:val="ConsPlusNormal"/>
            </w:pPr>
            <w:r>
              <w:t>0,00</w:t>
            </w:r>
          </w:p>
        </w:tc>
        <w:tc>
          <w:tcPr>
            <w:tcW w:w="1587" w:type="dxa"/>
            <w:vMerge/>
          </w:tcPr>
          <w:p w:rsidR="00916B0B" w:rsidRDefault="00916B0B"/>
        </w:tc>
      </w:tr>
      <w:tr w:rsidR="00916B0B">
        <w:tc>
          <w:tcPr>
            <w:tcW w:w="1984" w:type="dxa"/>
            <w:vMerge w:val="restart"/>
          </w:tcPr>
          <w:p w:rsidR="00916B0B" w:rsidRDefault="00916B0B">
            <w:pPr>
              <w:pStyle w:val="ConsPlusNormal"/>
            </w:pPr>
            <w:r>
              <w:t>1.1.15. Сквер и прилегающий к территории МБУ "Дворец Торжеств" (6938 м")</w:t>
            </w:r>
          </w:p>
        </w:tc>
        <w:tc>
          <w:tcPr>
            <w:tcW w:w="1300" w:type="dxa"/>
          </w:tcPr>
          <w:p w:rsidR="00916B0B" w:rsidRDefault="00916B0B">
            <w:pPr>
              <w:pStyle w:val="ConsPlusNormal"/>
            </w:pPr>
            <w:r>
              <w:t>всего, в том числе</w:t>
            </w:r>
          </w:p>
        </w:tc>
        <w:tc>
          <w:tcPr>
            <w:tcW w:w="1984" w:type="dxa"/>
          </w:tcPr>
          <w:p w:rsidR="00916B0B" w:rsidRDefault="00916B0B">
            <w:pPr>
              <w:pStyle w:val="ConsPlusNormal"/>
            </w:pPr>
            <w:r>
              <w:t>28306110,00</w:t>
            </w:r>
          </w:p>
        </w:tc>
        <w:tc>
          <w:tcPr>
            <w:tcW w:w="1531" w:type="dxa"/>
          </w:tcPr>
          <w:p w:rsidR="00916B0B" w:rsidRDefault="00916B0B">
            <w:pPr>
              <w:pStyle w:val="ConsPlusNormal"/>
            </w:pPr>
            <w:r>
              <w:t>0,00</w:t>
            </w:r>
          </w:p>
        </w:tc>
        <w:tc>
          <w:tcPr>
            <w:tcW w:w="1984" w:type="dxa"/>
          </w:tcPr>
          <w:p w:rsidR="00916B0B" w:rsidRDefault="00916B0B">
            <w:pPr>
              <w:pStyle w:val="ConsPlusNormal"/>
            </w:pPr>
            <w:r>
              <w:t>28306110,00</w:t>
            </w:r>
          </w:p>
        </w:tc>
        <w:tc>
          <w:tcPr>
            <w:tcW w:w="1871" w:type="dxa"/>
          </w:tcPr>
          <w:p w:rsidR="00916B0B" w:rsidRDefault="00916B0B">
            <w:pPr>
              <w:pStyle w:val="ConsPlusNormal"/>
            </w:pPr>
            <w:r>
              <w:t>0,00</w:t>
            </w:r>
          </w:p>
        </w:tc>
        <w:tc>
          <w:tcPr>
            <w:tcW w:w="1814" w:type="dxa"/>
          </w:tcPr>
          <w:p w:rsidR="00916B0B" w:rsidRDefault="00916B0B">
            <w:pPr>
              <w:pStyle w:val="ConsPlusNormal"/>
            </w:pPr>
            <w:r>
              <w:t>0,00</w:t>
            </w:r>
          </w:p>
        </w:tc>
        <w:tc>
          <w:tcPr>
            <w:tcW w:w="1873" w:type="dxa"/>
          </w:tcPr>
          <w:p w:rsidR="00916B0B" w:rsidRDefault="00916B0B">
            <w:pPr>
              <w:pStyle w:val="ConsPlusNormal"/>
            </w:pPr>
            <w:r>
              <w:t>0,00</w:t>
            </w:r>
          </w:p>
        </w:tc>
        <w:tc>
          <w:tcPr>
            <w:tcW w:w="1814" w:type="dxa"/>
          </w:tcPr>
          <w:p w:rsidR="00916B0B" w:rsidRDefault="00916B0B">
            <w:pPr>
              <w:pStyle w:val="ConsPlusNormal"/>
            </w:pPr>
            <w:r>
              <w:t>0,00</w:t>
            </w:r>
          </w:p>
        </w:tc>
        <w:tc>
          <w:tcPr>
            <w:tcW w:w="1814"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850" w:type="dxa"/>
          </w:tcPr>
          <w:p w:rsidR="00916B0B" w:rsidRDefault="00916B0B">
            <w:pPr>
              <w:pStyle w:val="ConsPlusNormal"/>
            </w:pPr>
            <w:r>
              <w:t>0,00</w:t>
            </w:r>
          </w:p>
        </w:tc>
        <w:tc>
          <w:tcPr>
            <w:tcW w:w="850" w:type="dxa"/>
          </w:tcPr>
          <w:p w:rsidR="00916B0B" w:rsidRDefault="00916B0B">
            <w:pPr>
              <w:pStyle w:val="ConsPlusNormal"/>
            </w:pPr>
            <w:r>
              <w:t>0,00</w:t>
            </w:r>
          </w:p>
        </w:tc>
        <w:tc>
          <w:tcPr>
            <w:tcW w:w="1587" w:type="dxa"/>
            <w:vMerge/>
          </w:tcPr>
          <w:p w:rsidR="00916B0B" w:rsidRDefault="00916B0B"/>
        </w:tc>
      </w:tr>
      <w:tr w:rsidR="00916B0B">
        <w:tc>
          <w:tcPr>
            <w:tcW w:w="1984" w:type="dxa"/>
            <w:vMerge/>
          </w:tcPr>
          <w:p w:rsidR="00916B0B" w:rsidRDefault="00916B0B"/>
        </w:tc>
        <w:tc>
          <w:tcPr>
            <w:tcW w:w="1300" w:type="dxa"/>
          </w:tcPr>
          <w:p w:rsidR="00916B0B" w:rsidRDefault="00916B0B">
            <w:pPr>
              <w:pStyle w:val="ConsPlusNormal"/>
            </w:pPr>
            <w:r>
              <w:t>за счет средств местного бюджета</w:t>
            </w:r>
          </w:p>
        </w:tc>
        <w:tc>
          <w:tcPr>
            <w:tcW w:w="1984" w:type="dxa"/>
          </w:tcPr>
          <w:p w:rsidR="00916B0B" w:rsidRDefault="00916B0B">
            <w:pPr>
              <w:pStyle w:val="ConsPlusNormal"/>
            </w:pPr>
            <w:r>
              <w:t>28306110,00</w:t>
            </w:r>
          </w:p>
        </w:tc>
        <w:tc>
          <w:tcPr>
            <w:tcW w:w="1531" w:type="dxa"/>
          </w:tcPr>
          <w:p w:rsidR="00916B0B" w:rsidRDefault="00916B0B">
            <w:pPr>
              <w:pStyle w:val="ConsPlusNormal"/>
            </w:pPr>
            <w:r>
              <w:t>0,00</w:t>
            </w:r>
          </w:p>
        </w:tc>
        <w:tc>
          <w:tcPr>
            <w:tcW w:w="1984" w:type="dxa"/>
          </w:tcPr>
          <w:p w:rsidR="00916B0B" w:rsidRDefault="00916B0B">
            <w:pPr>
              <w:pStyle w:val="ConsPlusNormal"/>
            </w:pPr>
            <w:r>
              <w:t>28306110,00</w:t>
            </w:r>
          </w:p>
        </w:tc>
        <w:tc>
          <w:tcPr>
            <w:tcW w:w="1871" w:type="dxa"/>
          </w:tcPr>
          <w:p w:rsidR="00916B0B" w:rsidRDefault="00916B0B">
            <w:pPr>
              <w:pStyle w:val="ConsPlusNormal"/>
            </w:pPr>
            <w:r>
              <w:t>0,00</w:t>
            </w:r>
          </w:p>
        </w:tc>
        <w:tc>
          <w:tcPr>
            <w:tcW w:w="1814" w:type="dxa"/>
          </w:tcPr>
          <w:p w:rsidR="00916B0B" w:rsidRDefault="00916B0B">
            <w:pPr>
              <w:pStyle w:val="ConsPlusNormal"/>
            </w:pPr>
            <w:r>
              <w:t>0,00</w:t>
            </w:r>
          </w:p>
        </w:tc>
        <w:tc>
          <w:tcPr>
            <w:tcW w:w="1873" w:type="dxa"/>
          </w:tcPr>
          <w:p w:rsidR="00916B0B" w:rsidRDefault="00916B0B">
            <w:pPr>
              <w:pStyle w:val="ConsPlusNormal"/>
            </w:pPr>
            <w:r>
              <w:t>0,00</w:t>
            </w:r>
          </w:p>
        </w:tc>
        <w:tc>
          <w:tcPr>
            <w:tcW w:w="1814" w:type="dxa"/>
          </w:tcPr>
          <w:p w:rsidR="00916B0B" w:rsidRDefault="00916B0B">
            <w:pPr>
              <w:pStyle w:val="ConsPlusNormal"/>
            </w:pPr>
            <w:r>
              <w:t>0,00</w:t>
            </w:r>
          </w:p>
        </w:tc>
        <w:tc>
          <w:tcPr>
            <w:tcW w:w="1814"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850" w:type="dxa"/>
          </w:tcPr>
          <w:p w:rsidR="00916B0B" w:rsidRDefault="00916B0B">
            <w:pPr>
              <w:pStyle w:val="ConsPlusNormal"/>
            </w:pPr>
            <w:r>
              <w:t>0,00</w:t>
            </w:r>
          </w:p>
        </w:tc>
        <w:tc>
          <w:tcPr>
            <w:tcW w:w="850" w:type="dxa"/>
          </w:tcPr>
          <w:p w:rsidR="00916B0B" w:rsidRDefault="00916B0B">
            <w:pPr>
              <w:pStyle w:val="ConsPlusNormal"/>
            </w:pPr>
            <w:r>
              <w:t>0,00</w:t>
            </w:r>
          </w:p>
        </w:tc>
        <w:tc>
          <w:tcPr>
            <w:tcW w:w="1587" w:type="dxa"/>
            <w:vMerge/>
          </w:tcPr>
          <w:p w:rsidR="00916B0B" w:rsidRDefault="00916B0B"/>
        </w:tc>
      </w:tr>
      <w:tr w:rsidR="00916B0B">
        <w:tc>
          <w:tcPr>
            <w:tcW w:w="1984" w:type="dxa"/>
            <w:vMerge w:val="restart"/>
          </w:tcPr>
          <w:p w:rsidR="00916B0B" w:rsidRDefault="00916B0B">
            <w:pPr>
              <w:pStyle w:val="ConsPlusNormal"/>
            </w:pPr>
            <w:r>
              <w:t xml:space="preserve">1.1.16. Сквер Энергетиков имени </w:t>
            </w:r>
            <w:proofErr w:type="spellStart"/>
            <w:r>
              <w:t>Губачева</w:t>
            </w:r>
            <w:proofErr w:type="spellEnd"/>
            <w:r>
              <w:t xml:space="preserve"> В.Г.</w:t>
            </w:r>
          </w:p>
        </w:tc>
        <w:tc>
          <w:tcPr>
            <w:tcW w:w="1300" w:type="dxa"/>
          </w:tcPr>
          <w:p w:rsidR="00916B0B" w:rsidRDefault="00916B0B">
            <w:pPr>
              <w:pStyle w:val="ConsPlusNormal"/>
            </w:pPr>
            <w:r>
              <w:t>всего, в том числе</w:t>
            </w:r>
          </w:p>
        </w:tc>
        <w:tc>
          <w:tcPr>
            <w:tcW w:w="1984" w:type="dxa"/>
          </w:tcPr>
          <w:p w:rsidR="00916B0B" w:rsidRDefault="00916B0B">
            <w:pPr>
              <w:pStyle w:val="ConsPlusNormal"/>
            </w:pPr>
            <w:r>
              <w:t>353030,40</w:t>
            </w:r>
          </w:p>
        </w:tc>
        <w:tc>
          <w:tcPr>
            <w:tcW w:w="1531" w:type="dxa"/>
          </w:tcPr>
          <w:p w:rsidR="00916B0B" w:rsidRDefault="00916B0B">
            <w:pPr>
              <w:pStyle w:val="ConsPlusNormal"/>
            </w:pPr>
            <w:r>
              <w:t>0,00</w:t>
            </w:r>
          </w:p>
        </w:tc>
        <w:tc>
          <w:tcPr>
            <w:tcW w:w="1984" w:type="dxa"/>
          </w:tcPr>
          <w:p w:rsidR="00916B0B" w:rsidRDefault="00916B0B">
            <w:pPr>
              <w:pStyle w:val="ConsPlusNormal"/>
            </w:pPr>
            <w:r>
              <w:t>353030,40</w:t>
            </w:r>
          </w:p>
        </w:tc>
        <w:tc>
          <w:tcPr>
            <w:tcW w:w="1871" w:type="dxa"/>
          </w:tcPr>
          <w:p w:rsidR="00916B0B" w:rsidRDefault="00916B0B">
            <w:pPr>
              <w:pStyle w:val="ConsPlusNormal"/>
            </w:pPr>
            <w:r>
              <w:t>0,00</w:t>
            </w:r>
          </w:p>
        </w:tc>
        <w:tc>
          <w:tcPr>
            <w:tcW w:w="1814" w:type="dxa"/>
          </w:tcPr>
          <w:p w:rsidR="00916B0B" w:rsidRDefault="00916B0B">
            <w:pPr>
              <w:pStyle w:val="ConsPlusNormal"/>
            </w:pPr>
            <w:r>
              <w:t>0,00</w:t>
            </w:r>
          </w:p>
        </w:tc>
        <w:tc>
          <w:tcPr>
            <w:tcW w:w="1873" w:type="dxa"/>
          </w:tcPr>
          <w:p w:rsidR="00916B0B" w:rsidRDefault="00916B0B">
            <w:pPr>
              <w:pStyle w:val="ConsPlusNormal"/>
            </w:pPr>
            <w:r>
              <w:t>0,00</w:t>
            </w:r>
          </w:p>
        </w:tc>
        <w:tc>
          <w:tcPr>
            <w:tcW w:w="1814" w:type="dxa"/>
          </w:tcPr>
          <w:p w:rsidR="00916B0B" w:rsidRDefault="00916B0B">
            <w:pPr>
              <w:pStyle w:val="ConsPlusNormal"/>
            </w:pPr>
            <w:r>
              <w:t>0,00</w:t>
            </w:r>
          </w:p>
        </w:tc>
        <w:tc>
          <w:tcPr>
            <w:tcW w:w="1814"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850" w:type="dxa"/>
          </w:tcPr>
          <w:p w:rsidR="00916B0B" w:rsidRDefault="00916B0B">
            <w:pPr>
              <w:pStyle w:val="ConsPlusNormal"/>
            </w:pPr>
            <w:r>
              <w:t>0,00</w:t>
            </w:r>
          </w:p>
        </w:tc>
        <w:tc>
          <w:tcPr>
            <w:tcW w:w="850" w:type="dxa"/>
          </w:tcPr>
          <w:p w:rsidR="00916B0B" w:rsidRDefault="00916B0B">
            <w:pPr>
              <w:pStyle w:val="ConsPlusNormal"/>
            </w:pPr>
            <w:r>
              <w:t>0,00</w:t>
            </w:r>
          </w:p>
        </w:tc>
        <w:tc>
          <w:tcPr>
            <w:tcW w:w="1587" w:type="dxa"/>
            <w:vMerge/>
          </w:tcPr>
          <w:p w:rsidR="00916B0B" w:rsidRDefault="00916B0B"/>
        </w:tc>
      </w:tr>
      <w:tr w:rsidR="00916B0B">
        <w:tc>
          <w:tcPr>
            <w:tcW w:w="1984" w:type="dxa"/>
            <w:vMerge/>
          </w:tcPr>
          <w:p w:rsidR="00916B0B" w:rsidRDefault="00916B0B"/>
        </w:tc>
        <w:tc>
          <w:tcPr>
            <w:tcW w:w="1300" w:type="dxa"/>
          </w:tcPr>
          <w:p w:rsidR="00916B0B" w:rsidRDefault="00916B0B">
            <w:pPr>
              <w:pStyle w:val="ConsPlusNormal"/>
            </w:pPr>
            <w:r>
              <w:t>за счет средств местного бюджета</w:t>
            </w:r>
          </w:p>
        </w:tc>
        <w:tc>
          <w:tcPr>
            <w:tcW w:w="1984" w:type="dxa"/>
          </w:tcPr>
          <w:p w:rsidR="00916B0B" w:rsidRDefault="00916B0B">
            <w:pPr>
              <w:pStyle w:val="ConsPlusNormal"/>
            </w:pPr>
            <w:r>
              <w:t>353030,40</w:t>
            </w:r>
          </w:p>
        </w:tc>
        <w:tc>
          <w:tcPr>
            <w:tcW w:w="1531" w:type="dxa"/>
          </w:tcPr>
          <w:p w:rsidR="00916B0B" w:rsidRDefault="00916B0B">
            <w:pPr>
              <w:pStyle w:val="ConsPlusNormal"/>
            </w:pPr>
            <w:r>
              <w:t>0,00</w:t>
            </w:r>
          </w:p>
        </w:tc>
        <w:tc>
          <w:tcPr>
            <w:tcW w:w="1984" w:type="dxa"/>
          </w:tcPr>
          <w:p w:rsidR="00916B0B" w:rsidRDefault="00916B0B">
            <w:pPr>
              <w:pStyle w:val="ConsPlusNormal"/>
            </w:pPr>
            <w:r>
              <w:t>353030,40</w:t>
            </w:r>
          </w:p>
        </w:tc>
        <w:tc>
          <w:tcPr>
            <w:tcW w:w="1871" w:type="dxa"/>
          </w:tcPr>
          <w:p w:rsidR="00916B0B" w:rsidRDefault="00916B0B">
            <w:pPr>
              <w:pStyle w:val="ConsPlusNormal"/>
            </w:pPr>
            <w:r>
              <w:t>0,00</w:t>
            </w:r>
          </w:p>
        </w:tc>
        <w:tc>
          <w:tcPr>
            <w:tcW w:w="1814" w:type="dxa"/>
          </w:tcPr>
          <w:p w:rsidR="00916B0B" w:rsidRDefault="00916B0B">
            <w:pPr>
              <w:pStyle w:val="ConsPlusNormal"/>
            </w:pPr>
            <w:r>
              <w:t>0,00</w:t>
            </w:r>
          </w:p>
        </w:tc>
        <w:tc>
          <w:tcPr>
            <w:tcW w:w="1873" w:type="dxa"/>
          </w:tcPr>
          <w:p w:rsidR="00916B0B" w:rsidRDefault="00916B0B">
            <w:pPr>
              <w:pStyle w:val="ConsPlusNormal"/>
            </w:pPr>
            <w:r>
              <w:t>0,00</w:t>
            </w:r>
          </w:p>
        </w:tc>
        <w:tc>
          <w:tcPr>
            <w:tcW w:w="1814" w:type="dxa"/>
          </w:tcPr>
          <w:p w:rsidR="00916B0B" w:rsidRDefault="00916B0B">
            <w:pPr>
              <w:pStyle w:val="ConsPlusNormal"/>
            </w:pPr>
            <w:r>
              <w:t>0,00</w:t>
            </w:r>
          </w:p>
        </w:tc>
        <w:tc>
          <w:tcPr>
            <w:tcW w:w="1814"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850" w:type="dxa"/>
          </w:tcPr>
          <w:p w:rsidR="00916B0B" w:rsidRDefault="00916B0B">
            <w:pPr>
              <w:pStyle w:val="ConsPlusNormal"/>
            </w:pPr>
            <w:r>
              <w:t>0,00</w:t>
            </w:r>
          </w:p>
        </w:tc>
        <w:tc>
          <w:tcPr>
            <w:tcW w:w="850" w:type="dxa"/>
          </w:tcPr>
          <w:p w:rsidR="00916B0B" w:rsidRDefault="00916B0B">
            <w:pPr>
              <w:pStyle w:val="ConsPlusNormal"/>
            </w:pPr>
            <w:r>
              <w:t>0,00</w:t>
            </w:r>
          </w:p>
        </w:tc>
        <w:tc>
          <w:tcPr>
            <w:tcW w:w="1587" w:type="dxa"/>
            <w:vMerge/>
          </w:tcPr>
          <w:p w:rsidR="00916B0B" w:rsidRDefault="00916B0B"/>
        </w:tc>
      </w:tr>
      <w:tr w:rsidR="00916B0B">
        <w:tc>
          <w:tcPr>
            <w:tcW w:w="1984" w:type="dxa"/>
            <w:vMerge w:val="restart"/>
          </w:tcPr>
          <w:p w:rsidR="00916B0B" w:rsidRDefault="00916B0B">
            <w:pPr>
              <w:pStyle w:val="ConsPlusNormal"/>
            </w:pPr>
            <w:r>
              <w:t xml:space="preserve">1.1.17. Мероприятие Парк в </w:t>
            </w:r>
            <w:proofErr w:type="spellStart"/>
            <w:r>
              <w:t>мкр</w:t>
            </w:r>
            <w:proofErr w:type="spellEnd"/>
            <w:r>
              <w:t>. 38</w:t>
            </w:r>
          </w:p>
        </w:tc>
        <w:tc>
          <w:tcPr>
            <w:tcW w:w="1300" w:type="dxa"/>
          </w:tcPr>
          <w:p w:rsidR="00916B0B" w:rsidRDefault="00916B0B">
            <w:pPr>
              <w:pStyle w:val="ConsPlusNormal"/>
            </w:pPr>
            <w:r>
              <w:t>всего, в том числе</w:t>
            </w:r>
          </w:p>
        </w:tc>
        <w:tc>
          <w:tcPr>
            <w:tcW w:w="1984" w:type="dxa"/>
          </w:tcPr>
          <w:p w:rsidR="00916B0B" w:rsidRDefault="00916B0B">
            <w:pPr>
              <w:pStyle w:val="ConsPlusNormal"/>
            </w:pPr>
            <w:r>
              <w:t>509690006,00</w:t>
            </w:r>
          </w:p>
        </w:tc>
        <w:tc>
          <w:tcPr>
            <w:tcW w:w="1531" w:type="dxa"/>
          </w:tcPr>
          <w:p w:rsidR="00916B0B" w:rsidRDefault="00916B0B">
            <w:pPr>
              <w:pStyle w:val="ConsPlusNormal"/>
            </w:pPr>
            <w:r>
              <w:t>0,00</w:t>
            </w:r>
          </w:p>
        </w:tc>
        <w:tc>
          <w:tcPr>
            <w:tcW w:w="1984" w:type="dxa"/>
          </w:tcPr>
          <w:p w:rsidR="00916B0B" w:rsidRDefault="00916B0B">
            <w:pPr>
              <w:pStyle w:val="ConsPlusNormal"/>
            </w:pPr>
            <w:r>
              <w:t>509690006,00</w:t>
            </w:r>
          </w:p>
        </w:tc>
        <w:tc>
          <w:tcPr>
            <w:tcW w:w="1871" w:type="dxa"/>
          </w:tcPr>
          <w:p w:rsidR="00916B0B" w:rsidRDefault="00916B0B">
            <w:pPr>
              <w:pStyle w:val="ConsPlusNormal"/>
            </w:pPr>
            <w:r>
              <w:t>0,00</w:t>
            </w:r>
          </w:p>
        </w:tc>
        <w:tc>
          <w:tcPr>
            <w:tcW w:w="1814" w:type="dxa"/>
          </w:tcPr>
          <w:p w:rsidR="00916B0B" w:rsidRDefault="00916B0B">
            <w:pPr>
              <w:pStyle w:val="ConsPlusNormal"/>
            </w:pPr>
            <w:r>
              <w:t>0,00</w:t>
            </w:r>
          </w:p>
        </w:tc>
        <w:tc>
          <w:tcPr>
            <w:tcW w:w="1873" w:type="dxa"/>
          </w:tcPr>
          <w:p w:rsidR="00916B0B" w:rsidRDefault="00916B0B">
            <w:pPr>
              <w:pStyle w:val="ConsPlusNormal"/>
            </w:pPr>
            <w:r>
              <w:t>0,00</w:t>
            </w:r>
          </w:p>
        </w:tc>
        <w:tc>
          <w:tcPr>
            <w:tcW w:w="1814" w:type="dxa"/>
          </w:tcPr>
          <w:p w:rsidR="00916B0B" w:rsidRDefault="00916B0B">
            <w:pPr>
              <w:pStyle w:val="ConsPlusNormal"/>
            </w:pPr>
            <w:r>
              <w:t>0,00</w:t>
            </w:r>
          </w:p>
        </w:tc>
        <w:tc>
          <w:tcPr>
            <w:tcW w:w="1814"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850" w:type="dxa"/>
          </w:tcPr>
          <w:p w:rsidR="00916B0B" w:rsidRDefault="00916B0B">
            <w:pPr>
              <w:pStyle w:val="ConsPlusNormal"/>
            </w:pPr>
            <w:r>
              <w:t>0,00</w:t>
            </w:r>
          </w:p>
        </w:tc>
        <w:tc>
          <w:tcPr>
            <w:tcW w:w="850" w:type="dxa"/>
          </w:tcPr>
          <w:p w:rsidR="00916B0B" w:rsidRDefault="00916B0B">
            <w:pPr>
              <w:pStyle w:val="ConsPlusNormal"/>
            </w:pPr>
            <w:r>
              <w:t>0,00</w:t>
            </w:r>
          </w:p>
        </w:tc>
        <w:tc>
          <w:tcPr>
            <w:tcW w:w="1587" w:type="dxa"/>
            <w:vMerge/>
          </w:tcPr>
          <w:p w:rsidR="00916B0B" w:rsidRDefault="00916B0B"/>
        </w:tc>
      </w:tr>
      <w:tr w:rsidR="00916B0B">
        <w:tc>
          <w:tcPr>
            <w:tcW w:w="1984" w:type="dxa"/>
            <w:vMerge/>
          </w:tcPr>
          <w:p w:rsidR="00916B0B" w:rsidRDefault="00916B0B"/>
        </w:tc>
        <w:tc>
          <w:tcPr>
            <w:tcW w:w="1300" w:type="dxa"/>
          </w:tcPr>
          <w:p w:rsidR="00916B0B" w:rsidRDefault="00916B0B">
            <w:pPr>
              <w:pStyle w:val="ConsPlusNormal"/>
            </w:pPr>
            <w:r>
              <w:t xml:space="preserve">за счет средств местного </w:t>
            </w:r>
            <w:r>
              <w:lastRenderedPageBreak/>
              <w:t>бюджета</w:t>
            </w:r>
          </w:p>
        </w:tc>
        <w:tc>
          <w:tcPr>
            <w:tcW w:w="1984" w:type="dxa"/>
          </w:tcPr>
          <w:p w:rsidR="00916B0B" w:rsidRDefault="00916B0B">
            <w:pPr>
              <w:pStyle w:val="ConsPlusNormal"/>
            </w:pPr>
            <w:r>
              <w:lastRenderedPageBreak/>
              <w:t>509690006,00</w:t>
            </w:r>
          </w:p>
        </w:tc>
        <w:tc>
          <w:tcPr>
            <w:tcW w:w="1531" w:type="dxa"/>
          </w:tcPr>
          <w:p w:rsidR="00916B0B" w:rsidRDefault="00916B0B">
            <w:pPr>
              <w:pStyle w:val="ConsPlusNormal"/>
            </w:pPr>
            <w:r>
              <w:t>0,00</w:t>
            </w:r>
          </w:p>
        </w:tc>
        <w:tc>
          <w:tcPr>
            <w:tcW w:w="1984" w:type="dxa"/>
          </w:tcPr>
          <w:p w:rsidR="00916B0B" w:rsidRDefault="00916B0B">
            <w:pPr>
              <w:pStyle w:val="ConsPlusNormal"/>
            </w:pPr>
            <w:r>
              <w:t>509690006,00</w:t>
            </w:r>
          </w:p>
        </w:tc>
        <w:tc>
          <w:tcPr>
            <w:tcW w:w="1871" w:type="dxa"/>
          </w:tcPr>
          <w:p w:rsidR="00916B0B" w:rsidRDefault="00916B0B">
            <w:pPr>
              <w:pStyle w:val="ConsPlusNormal"/>
            </w:pPr>
            <w:r>
              <w:t>0,00</w:t>
            </w:r>
          </w:p>
        </w:tc>
        <w:tc>
          <w:tcPr>
            <w:tcW w:w="1814" w:type="dxa"/>
          </w:tcPr>
          <w:p w:rsidR="00916B0B" w:rsidRDefault="00916B0B">
            <w:pPr>
              <w:pStyle w:val="ConsPlusNormal"/>
            </w:pPr>
            <w:r>
              <w:t>0,00</w:t>
            </w:r>
          </w:p>
        </w:tc>
        <w:tc>
          <w:tcPr>
            <w:tcW w:w="1873" w:type="dxa"/>
          </w:tcPr>
          <w:p w:rsidR="00916B0B" w:rsidRDefault="00916B0B">
            <w:pPr>
              <w:pStyle w:val="ConsPlusNormal"/>
            </w:pPr>
            <w:r>
              <w:t>0,00</w:t>
            </w:r>
          </w:p>
        </w:tc>
        <w:tc>
          <w:tcPr>
            <w:tcW w:w="1814" w:type="dxa"/>
          </w:tcPr>
          <w:p w:rsidR="00916B0B" w:rsidRDefault="00916B0B">
            <w:pPr>
              <w:pStyle w:val="ConsPlusNormal"/>
            </w:pPr>
            <w:r>
              <w:t>0,00</w:t>
            </w:r>
          </w:p>
        </w:tc>
        <w:tc>
          <w:tcPr>
            <w:tcW w:w="1814"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850" w:type="dxa"/>
          </w:tcPr>
          <w:p w:rsidR="00916B0B" w:rsidRDefault="00916B0B">
            <w:pPr>
              <w:pStyle w:val="ConsPlusNormal"/>
            </w:pPr>
            <w:r>
              <w:t>0,00</w:t>
            </w:r>
          </w:p>
        </w:tc>
        <w:tc>
          <w:tcPr>
            <w:tcW w:w="850" w:type="dxa"/>
          </w:tcPr>
          <w:p w:rsidR="00916B0B" w:rsidRDefault="00916B0B">
            <w:pPr>
              <w:pStyle w:val="ConsPlusNormal"/>
            </w:pPr>
            <w:r>
              <w:t>0,00</w:t>
            </w:r>
          </w:p>
        </w:tc>
        <w:tc>
          <w:tcPr>
            <w:tcW w:w="1587" w:type="dxa"/>
            <w:vMerge/>
          </w:tcPr>
          <w:p w:rsidR="00916B0B" w:rsidRDefault="00916B0B"/>
        </w:tc>
      </w:tr>
      <w:tr w:rsidR="00916B0B">
        <w:tc>
          <w:tcPr>
            <w:tcW w:w="1984" w:type="dxa"/>
            <w:vMerge w:val="restart"/>
          </w:tcPr>
          <w:p w:rsidR="00916B0B" w:rsidRDefault="00916B0B">
            <w:pPr>
              <w:pStyle w:val="ConsPlusNormal"/>
            </w:pPr>
            <w:r>
              <w:t>1.1.18. Мероприятие Сквер в микрорайоне 44</w:t>
            </w:r>
          </w:p>
        </w:tc>
        <w:tc>
          <w:tcPr>
            <w:tcW w:w="1300" w:type="dxa"/>
          </w:tcPr>
          <w:p w:rsidR="00916B0B" w:rsidRDefault="00916B0B">
            <w:pPr>
              <w:pStyle w:val="ConsPlusNormal"/>
            </w:pPr>
            <w:r>
              <w:t>всего, в том числе</w:t>
            </w:r>
          </w:p>
        </w:tc>
        <w:tc>
          <w:tcPr>
            <w:tcW w:w="1984" w:type="dxa"/>
          </w:tcPr>
          <w:p w:rsidR="00916B0B" w:rsidRDefault="00916B0B">
            <w:pPr>
              <w:pStyle w:val="ConsPlusNormal"/>
            </w:pPr>
            <w:r>
              <w:t>251377214,00</w:t>
            </w:r>
          </w:p>
        </w:tc>
        <w:tc>
          <w:tcPr>
            <w:tcW w:w="1531" w:type="dxa"/>
          </w:tcPr>
          <w:p w:rsidR="00916B0B" w:rsidRDefault="00916B0B">
            <w:pPr>
              <w:pStyle w:val="ConsPlusNormal"/>
            </w:pPr>
            <w:r>
              <w:t>0,00</w:t>
            </w:r>
          </w:p>
        </w:tc>
        <w:tc>
          <w:tcPr>
            <w:tcW w:w="1984" w:type="dxa"/>
          </w:tcPr>
          <w:p w:rsidR="00916B0B" w:rsidRDefault="00916B0B">
            <w:pPr>
              <w:pStyle w:val="ConsPlusNormal"/>
            </w:pPr>
            <w:r>
              <w:t>251377214,00</w:t>
            </w:r>
          </w:p>
        </w:tc>
        <w:tc>
          <w:tcPr>
            <w:tcW w:w="1871" w:type="dxa"/>
          </w:tcPr>
          <w:p w:rsidR="00916B0B" w:rsidRDefault="00916B0B">
            <w:pPr>
              <w:pStyle w:val="ConsPlusNormal"/>
            </w:pPr>
            <w:r>
              <w:t>0,00</w:t>
            </w:r>
          </w:p>
        </w:tc>
        <w:tc>
          <w:tcPr>
            <w:tcW w:w="1814" w:type="dxa"/>
          </w:tcPr>
          <w:p w:rsidR="00916B0B" w:rsidRDefault="00916B0B">
            <w:pPr>
              <w:pStyle w:val="ConsPlusNormal"/>
            </w:pPr>
            <w:r>
              <w:t>0,00</w:t>
            </w:r>
          </w:p>
        </w:tc>
        <w:tc>
          <w:tcPr>
            <w:tcW w:w="1873" w:type="dxa"/>
          </w:tcPr>
          <w:p w:rsidR="00916B0B" w:rsidRDefault="00916B0B">
            <w:pPr>
              <w:pStyle w:val="ConsPlusNormal"/>
            </w:pPr>
            <w:r>
              <w:t>0,00</w:t>
            </w:r>
          </w:p>
        </w:tc>
        <w:tc>
          <w:tcPr>
            <w:tcW w:w="1814" w:type="dxa"/>
          </w:tcPr>
          <w:p w:rsidR="00916B0B" w:rsidRDefault="00916B0B">
            <w:pPr>
              <w:pStyle w:val="ConsPlusNormal"/>
            </w:pPr>
            <w:r>
              <w:t>0,00</w:t>
            </w:r>
          </w:p>
        </w:tc>
        <w:tc>
          <w:tcPr>
            <w:tcW w:w="1814"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850" w:type="dxa"/>
          </w:tcPr>
          <w:p w:rsidR="00916B0B" w:rsidRDefault="00916B0B">
            <w:pPr>
              <w:pStyle w:val="ConsPlusNormal"/>
            </w:pPr>
            <w:r>
              <w:t>0,00</w:t>
            </w:r>
          </w:p>
        </w:tc>
        <w:tc>
          <w:tcPr>
            <w:tcW w:w="850" w:type="dxa"/>
          </w:tcPr>
          <w:p w:rsidR="00916B0B" w:rsidRDefault="00916B0B">
            <w:pPr>
              <w:pStyle w:val="ConsPlusNormal"/>
            </w:pPr>
            <w:r>
              <w:t>0,00</w:t>
            </w:r>
          </w:p>
        </w:tc>
        <w:tc>
          <w:tcPr>
            <w:tcW w:w="1587" w:type="dxa"/>
            <w:vMerge/>
          </w:tcPr>
          <w:p w:rsidR="00916B0B" w:rsidRDefault="00916B0B"/>
        </w:tc>
      </w:tr>
      <w:tr w:rsidR="00916B0B">
        <w:tc>
          <w:tcPr>
            <w:tcW w:w="1984" w:type="dxa"/>
            <w:vMerge/>
          </w:tcPr>
          <w:p w:rsidR="00916B0B" w:rsidRDefault="00916B0B"/>
        </w:tc>
        <w:tc>
          <w:tcPr>
            <w:tcW w:w="1300" w:type="dxa"/>
          </w:tcPr>
          <w:p w:rsidR="00916B0B" w:rsidRDefault="00916B0B">
            <w:pPr>
              <w:pStyle w:val="ConsPlusNormal"/>
            </w:pPr>
            <w:r>
              <w:t>за счет средств местного бюджета</w:t>
            </w:r>
          </w:p>
        </w:tc>
        <w:tc>
          <w:tcPr>
            <w:tcW w:w="1984" w:type="dxa"/>
          </w:tcPr>
          <w:p w:rsidR="00916B0B" w:rsidRDefault="00916B0B">
            <w:pPr>
              <w:pStyle w:val="ConsPlusNormal"/>
            </w:pPr>
            <w:r>
              <w:t>251377214,00</w:t>
            </w:r>
          </w:p>
        </w:tc>
        <w:tc>
          <w:tcPr>
            <w:tcW w:w="1531" w:type="dxa"/>
          </w:tcPr>
          <w:p w:rsidR="00916B0B" w:rsidRDefault="00916B0B">
            <w:pPr>
              <w:pStyle w:val="ConsPlusNormal"/>
            </w:pPr>
            <w:r>
              <w:t>0,00</w:t>
            </w:r>
          </w:p>
        </w:tc>
        <w:tc>
          <w:tcPr>
            <w:tcW w:w="1984" w:type="dxa"/>
          </w:tcPr>
          <w:p w:rsidR="00916B0B" w:rsidRDefault="00916B0B">
            <w:pPr>
              <w:pStyle w:val="ConsPlusNormal"/>
            </w:pPr>
            <w:r>
              <w:t>251377214,00</w:t>
            </w:r>
          </w:p>
        </w:tc>
        <w:tc>
          <w:tcPr>
            <w:tcW w:w="1871" w:type="dxa"/>
          </w:tcPr>
          <w:p w:rsidR="00916B0B" w:rsidRDefault="00916B0B">
            <w:pPr>
              <w:pStyle w:val="ConsPlusNormal"/>
            </w:pPr>
            <w:r>
              <w:t>0,00</w:t>
            </w:r>
          </w:p>
        </w:tc>
        <w:tc>
          <w:tcPr>
            <w:tcW w:w="1814" w:type="dxa"/>
          </w:tcPr>
          <w:p w:rsidR="00916B0B" w:rsidRDefault="00916B0B">
            <w:pPr>
              <w:pStyle w:val="ConsPlusNormal"/>
            </w:pPr>
            <w:r>
              <w:t>0,00</w:t>
            </w:r>
          </w:p>
        </w:tc>
        <w:tc>
          <w:tcPr>
            <w:tcW w:w="1873" w:type="dxa"/>
          </w:tcPr>
          <w:p w:rsidR="00916B0B" w:rsidRDefault="00916B0B">
            <w:pPr>
              <w:pStyle w:val="ConsPlusNormal"/>
            </w:pPr>
            <w:r>
              <w:t>0,00</w:t>
            </w:r>
          </w:p>
        </w:tc>
        <w:tc>
          <w:tcPr>
            <w:tcW w:w="1814" w:type="dxa"/>
          </w:tcPr>
          <w:p w:rsidR="00916B0B" w:rsidRDefault="00916B0B">
            <w:pPr>
              <w:pStyle w:val="ConsPlusNormal"/>
            </w:pPr>
            <w:r>
              <w:t>0,00</w:t>
            </w:r>
          </w:p>
        </w:tc>
        <w:tc>
          <w:tcPr>
            <w:tcW w:w="1814"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850" w:type="dxa"/>
          </w:tcPr>
          <w:p w:rsidR="00916B0B" w:rsidRDefault="00916B0B">
            <w:pPr>
              <w:pStyle w:val="ConsPlusNormal"/>
            </w:pPr>
            <w:r>
              <w:t>0,00</w:t>
            </w:r>
          </w:p>
        </w:tc>
        <w:tc>
          <w:tcPr>
            <w:tcW w:w="850" w:type="dxa"/>
          </w:tcPr>
          <w:p w:rsidR="00916B0B" w:rsidRDefault="00916B0B">
            <w:pPr>
              <w:pStyle w:val="ConsPlusNormal"/>
            </w:pPr>
            <w:r>
              <w:t>0,00</w:t>
            </w:r>
          </w:p>
        </w:tc>
        <w:tc>
          <w:tcPr>
            <w:tcW w:w="1587" w:type="dxa"/>
            <w:vMerge/>
          </w:tcPr>
          <w:p w:rsidR="00916B0B" w:rsidRDefault="00916B0B"/>
        </w:tc>
      </w:tr>
      <w:tr w:rsidR="00916B0B">
        <w:tc>
          <w:tcPr>
            <w:tcW w:w="1984" w:type="dxa"/>
            <w:vMerge w:val="restart"/>
          </w:tcPr>
          <w:p w:rsidR="00916B0B" w:rsidRDefault="00916B0B">
            <w:pPr>
              <w:pStyle w:val="ConsPlusNormal"/>
            </w:pPr>
            <w:r>
              <w:t xml:space="preserve">1.1.19. Мероприятие Парк в </w:t>
            </w:r>
            <w:proofErr w:type="spellStart"/>
            <w:r>
              <w:t>мкр</w:t>
            </w:r>
            <w:proofErr w:type="spellEnd"/>
            <w:r>
              <w:t>-не 50</w:t>
            </w:r>
          </w:p>
        </w:tc>
        <w:tc>
          <w:tcPr>
            <w:tcW w:w="1300" w:type="dxa"/>
          </w:tcPr>
          <w:p w:rsidR="00916B0B" w:rsidRDefault="00916B0B">
            <w:pPr>
              <w:pStyle w:val="ConsPlusNormal"/>
            </w:pPr>
            <w:r>
              <w:t>всего, в том числе</w:t>
            </w:r>
          </w:p>
        </w:tc>
        <w:tc>
          <w:tcPr>
            <w:tcW w:w="1984" w:type="dxa"/>
          </w:tcPr>
          <w:p w:rsidR="00916B0B" w:rsidRDefault="00916B0B">
            <w:pPr>
              <w:pStyle w:val="ConsPlusNormal"/>
            </w:pPr>
            <w:r>
              <w:t>551011063,00</w:t>
            </w:r>
          </w:p>
        </w:tc>
        <w:tc>
          <w:tcPr>
            <w:tcW w:w="1531" w:type="dxa"/>
          </w:tcPr>
          <w:p w:rsidR="00916B0B" w:rsidRDefault="00916B0B">
            <w:pPr>
              <w:pStyle w:val="ConsPlusNormal"/>
            </w:pPr>
            <w:r>
              <w:t>0,00</w:t>
            </w:r>
          </w:p>
        </w:tc>
        <w:tc>
          <w:tcPr>
            <w:tcW w:w="1984" w:type="dxa"/>
          </w:tcPr>
          <w:p w:rsidR="00916B0B" w:rsidRDefault="00916B0B">
            <w:pPr>
              <w:pStyle w:val="ConsPlusNormal"/>
            </w:pPr>
            <w:r>
              <w:t>551011063,00</w:t>
            </w:r>
          </w:p>
        </w:tc>
        <w:tc>
          <w:tcPr>
            <w:tcW w:w="1871" w:type="dxa"/>
          </w:tcPr>
          <w:p w:rsidR="00916B0B" w:rsidRDefault="00916B0B">
            <w:pPr>
              <w:pStyle w:val="ConsPlusNormal"/>
            </w:pPr>
            <w:r>
              <w:t>0,00</w:t>
            </w:r>
          </w:p>
        </w:tc>
        <w:tc>
          <w:tcPr>
            <w:tcW w:w="1814" w:type="dxa"/>
          </w:tcPr>
          <w:p w:rsidR="00916B0B" w:rsidRDefault="00916B0B">
            <w:pPr>
              <w:pStyle w:val="ConsPlusNormal"/>
            </w:pPr>
            <w:r>
              <w:t>0,00</w:t>
            </w:r>
          </w:p>
        </w:tc>
        <w:tc>
          <w:tcPr>
            <w:tcW w:w="1873" w:type="dxa"/>
          </w:tcPr>
          <w:p w:rsidR="00916B0B" w:rsidRDefault="00916B0B">
            <w:pPr>
              <w:pStyle w:val="ConsPlusNormal"/>
            </w:pPr>
            <w:r>
              <w:t>0,00</w:t>
            </w:r>
          </w:p>
        </w:tc>
        <w:tc>
          <w:tcPr>
            <w:tcW w:w="1814" w:type="dxa"/>
          </w:tcPr>
          <w:p w:rsidR="00916B0B" w:rsidRDefault="00916B0B">
            <w:pPr>
              <w:pStyle w:val="ConsPlusNormal"/>
            </w:pPr>
            <w:r>
              <w:t>0,00</w:t>
            </w:r>
          </w:p>
        </w:tc>
        <w:tc>
          <w:tcPr>
            <w:tcW w:w="1814"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850" w:type="dxa"/>
          </w:tcPr>
          <w:p w:rsidR="00916B0B" w:rsidRDefault="00916B0B">
            <w:pPr>
              <w:pStyle w:val="ConsPlusNormal"/>
            </w:pPr>
            <w:r>
              <w:t>0,00</w:t>
            </w:r>
          </w:p>
        </w:tc>
        <w:tc>
          <w:tcPr>
            <w:tcW w:w="850" w:type="dxa"/>
          </w:tcPr>
          <w:p w:rsidR="00916B0B" w:rsidRDefault="00916B0B">
            <w:pPr>
              <w:pStyle w:val="ConsPlusNormal"/>
            </w:pPr>
            <w:r>
              <w:t>0,00</w:t>
            </w:r>
          </w:p>
        </w:tc>
        <w:tc>
          <w:tcPr>
            <w:tcW w:w="1587" w:type="dxa"/>
            <w:vMerge/>
          </w:tcPr>
          <w:p w:rsidR="00916B0B" w:rsidRDefault="00916B0B"/>
        </w:tc>
      </w:tr>
      <w:tr w:rsidR="00916B0B">
        <w:tc>
          <w:tcPr>
            <w:tcW w:w="1984" w:type="dxa"/>
            <w:vMerge/>
          </w:tcPr>
          <w:p w:rsidR="00916B0B" w:rsidRDefault="00916B0B"/>
        </w:tc>
        <w:tc>
          <w:tcPr>
            <w:tcW w:w="1300" w:type="dxa"/>
          </w:tcPr>
          <w:p w:rsidR="00916B0B" w:rsidRDefault="00916B0B">
            <w:pPr>
              <w:pStyle w:val="ConsPlusNormal"/>
            </w:pPr>
            <w:r>
              <w:t>за счет средств местного бюджета</w:t>
            </w:r>
          </w:p>
        </w:tc>
        <w:tc>
          <w:tcPr>
            <w:tcW w:w="1984" w:type="dxa"/>
          </w:tcPr>
          <w:p w:rsidR="00916B0B" w:rsidRDefault="00916B0B">
            <w:pPr>
              <w:pStyle w:val="ConsPlusNormal"/>
            </w:pPr>
            <w:r>
              <w:t>551011063,00</w:t>
            </w:r>
          </w:p>
        </w:tc>
        <w:tc>
          <w:tcPr>
            <w:tcW w:w="1531" w:type="dxa"/>
          </w:tcPr>
          <w:p w:rsidR="00916B0B" w:rsidRDefault="00916B0B">
            <w:pPr>
              <w:pStyle w:val="ConsPlusNormal"/>
            </w:pPr>
            <w:r>
              <w:t>0,00</w:t>
            </w:r>
          </w:p>
        </w:tc>
        <w:tc>
          <w:tcPr>
            <w:tcW w:w="1984" w:type="dxa"/>
          </w:tcPr>
          <w:p w:rsidR="00916B0B" w:rsidRDefault="00916B0B">
            <w:pPr>
              <w:pStyle w:val="ConsPlusNormal"/>
            </w:pPr>
            <w:r>
              <w:t>551011063,00</w:t>
            </w:r>
          </w:p>
        </w:tc>
        <w:tc>
          <w:tcPr>
            <w:tcW w:w="1871" w:type="dxa"/>
          </w:tcPr>
          <w:p w:rsidR="00916B0B" w:rsidRDefault="00916B0B">
            <w:pPr>
              <w:pStyle w:val="ConsPlusNormal"/>
            </w:pPr>
            <w:r>
              <w:t>0,00</w:t>
            </w:r>
          </w:p>
        </w:tc>
        <w:tc>
          <w:tcPr>
            <w:tcW w:w="1814" w:type="dxa"/>
          </w:tcPr>
          <w:p w:rsidR="00916B0B" w:rsidRDefault="00916B0B">
            <w:pPr>
              <w:pStyle w:val="ConsPlusNormal"/>
            </w:pPr>
            <w:r>
              <w:t>0,00</w:t>
            </w:r>
          </w:p>
        </w:tc>
        <w:tc>
          <w:tcPr>
            <w:tcW w:w="1873" w:type="dxa"/>
          </w:tcPr>
          <w:p w:rsidR="00916B0B" w:rsidRDefault="00916B0B">
            <w:pPr>
              <w:pStyle w:val="ConsPlusNormal"/>
            </w:pPr>
            <w:r>
              <w:t>0,00</w:t>
            </w:r>
          </w:p>
        </w:tc>
        <w:tc>
          <w:tcPr>
            <w:tcW w:w="1814" w:type="dxa"/>
          </w:tcPr>
          <w:p w:rsidR="00916B0B" w:rsidRDefault="00916B0B">
            <w:pPr>
              <w:pStyle w:val="ConsPlusNormal"/>
            </w:pPr>
            <w:r>
              <w:t>0,00</w:t>
            </w:r>
          </w:p>
        </w:tc>
        <w:tc>
          <w:tcPr>
            <w:tcW w:w="1814"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850" w:type="dxa"/>
          </w:tcPr>
          <w:p w:rsidR="00916B0B" w:rsidRDefault="00916B0B">
            <w:pPr>
              <w:pStyle w:val="ConsPlusNormal"/>
            </w:pPr>
            <w:r>
              <w:t>0,00</w:t>
            </w:r>
          </w:p>
        </w:tc>
        <w:tc>
          <w:tcPr>
            <w:tcW w:w="850" w:type="dxa"/>
          </w:tcPr>
          <w:p w:rsidR="00916B0B" w:rsidRDefault="00916B0B">
            <w:pPr>
              <w:pStyle w:val="ConsPlusNormal"/>
            </w:pPr>
            <w:r>
              <w:t>0,00</w:t>
            </w:r>
          </w:p>
        </w:tc>
        <w:tc>
          <w:tcPr>
            <w:tcW w:w="1587" w:type="dxa"/>
            <w:vMerge/>
          </w:tcPr>
          <w:p w:rsidR="00916B0B" w:rsidRDefault="00916B0B"/>
        </w:tc>
      </w:tr>
      <w:tr w:rsidR="00916B0B">
        <w:tc>
          <w:tcPr>
            <w:tcW w:w="1984" w:type="dxa"/>
            <w:vMerge w:val="restart"/>
          </w:tcPr>
          <w:p w:rsidR="00916B0B" w:rsidRDefault="00916B0B">
            <w:pPr>
              <w:pStyle w:val="ConsPlusNormal"/>
            </w:pPr>
            <w:r>
              <w:t>1.1.20. Мероприятие Парк в микрорайоне 42</w:t>
            </w:r>
          </w:p>
        </w:tc>
        <w:tc>
          <w:tcPr>
            <w:tcW w:w="1300" w:type="dxa"/>
          </w:tcPr>
          <w:p w:rsidR="00916B0B" w:rsidRDefault="00916B0B">
            <w:pPr>
              <w:pStyle w:val="ConsPlusNormal"/>
            </w:pPr>
            <w:r>
              <w:t>всего, в том числе</w:t>
            </w:r>
          </w:p>
        </w:tc>
        <w:tc>
          <w:tcPr>
            <w:tcW w:w="1984" w:type="dxa"/>
          </w:tcPr>
          <w:p w:rsidR="00916B0B" w:rsidRDefault="00916B0B">
            <w:pPr>
              <w:pStyle w:val="ConsPlusNormal"/>
            </w:pPr>
            <w:r>
              <w:t>115253826,00</w:t>
            </w:r>
          </w:p>
        </w:tc>
        <w:tc>
          <w:tcPr>
            <w:tcW w:w="1531" w:type="dxa"/>
          </w:tcPr>
          <w:p w:rsidR="00916B0B" w:rsidRDefault="00916B0B">
            <w:pPr>
              <w:pStyle w:val="ConsPlusNormal"/>
            </w:pPr>
            <w:r>
              <w:t>0,00</w:t>
            </w:r>
          </w:p>
        </w:tc>
        <w:tc>
          <w:tcPr>
            <w:tcW w:w="1984" w:type="dxa"/>
          </w:tcPr>
          <w:p w:rsidR="00916B0B" w:rsidRDefault="00916B0B">
            <w:pPr>
              <w:pStyle w:val="ConsPlusNormal"/>
            </w:pPr>
            <w:r>
              <w:t>115253826,00</w:t>
            </w:r>
          </w:p>
        </w:tc>
        <w:tc>
          <w:tcPr>
            <w:tcW w:w="1871" w:type="dxa"/>
          </w:tcPr>
          <w:p w:rsidR="00916B0B" w:rsidRDefault="00916B0B">
            <w:pPr>
              <w:pStyle w:val="ConsPlusNormal"/>
            </w:pPr>
            <w:r>
              <w:t>0,00</w:t>
            </w:r>
          </w:p>
        </w:tc>
        <w:tc>
          <w:tcPr>
            <w:tcW w:w="1814" w:type="dxa"/>
          </w:tcPr>
          <w:p w:rsidR="00916B0B" w:rsidRDefault="00916B0B">
            <w:pPr>
              <w:pStyle w:val="ConsPlusNormal"/>
            </w:pPr>
            <w:r>
              <w:t>0,00</w:t>
            </w:r>
          </w:p>
        </w:tc>
        <w:tc>
          <w:tcPr>
            <w:tcW w:w="1873" w:type="dxa"/>
          </w:tcPr>
          <w:p w:rsidR="00916B0B" w:rsidRDefault="00916B0B">
            <w:pPr>
              <w:pStyle w:val="ConsPlusNormal"/>
            </w:pPr>
            <w:r>
              <w:t>0,00</w:t>
            </w:r>
          </w:p>
        </w:tc>
        <w:tc>
          <w:tcPr>
            <w:tcW w:w="1814" w:type="dxa"/>
          </w:tcPr>
          <w:p w:rsidR="00916B0B" w:rsidRDefault="00916B0B">
            <w:pPr>
              <w:pStyle w:val="ConsPlusNormal"/>
            </w:pPr>
            <w:r>
              <w:t>0,00</w:t>
            </w:r>
          </w:p>
        </w:tc>
        <w:tc>
          <w:tcPr>
            <w:tcW w:w="1814"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850" w:type="dxa"/>
          </w:tcPr>
          <w:p w:rsidR="00916B0B" w:rsidRDefault="00916B0B">
            <w:pPr>
              <w:pStyle w:val="ConsPlusNormal"/>
            </w:pPr>
            <w:r>
              <w:t>0,00</w:t>
            </w:r>
          </w:p>
        </w:tc>
        <w:tc>
          <w:tcPr>
            <w:tcW w:w="850" w:type="dxa"/>
          </w:tcPr>
          <w:p w:rsidR="00916B0B" w:rsidRDefault="00916B0B">
            <w:pPr>
              <w:pStyle w:val="ConsPlusNormal"/>
            </w:pPr>
            <w:r>
              <w:t>0,00</w:t>
            </w:r>
          </w:p>
        </w:tc>
        <w:tc>
          <w:tcPr>
            <w:tcW w:w="1587" w:type="dxa"/>
            <w:vMerge/>
          </w:tcPr>
          <w:p w:rsidR="00916B0B" w:rsidRDefault="00916B0B"/>
        </w:tc>
      </w:tr>
      <w:tr w:rsidR="00916B0B">
        <w:tc>
          <w:tcPr>
            <w:tcW w:w="1984" w:type="dxa"/>
            <w:vMerge/>
          </w:tcPr>
          <w:p w:rsidR="00916B0B" w:rsidRDefault="00916B0B"/>
        </w:tc>
        <w:tc>
          <w:tcPr>
            <w:tcW w:w="1300" w:type="dxa"/>
          </w:tcPr>
          <w:p w:rsidR="00916B0B" w:rsidRDefault="00916B0B">
            <w:pPr>
              <w:pStyle w:val="ConsPlusNormal"/>
            </w:pPr>
            <w:r>
              <w:t>за счет средств местного бюджета</w:t>
            </w:r>
          </w:p>
        </w:tc>
        <w:tc>
          <w:tcPr>
            <w:tcW w:w="1984" w:type="dxa"/>
          </w:tcPr>
          <w:p w:rsidR="00916B0B" w:rsidRDefault="00916B0B">
            <w:pPr>
              <w:pStyle w:val="ConsPlusNormal"/>
            </w:pPr>
            <w:r>
              <w:t>115253826,00</w:t>
            </w:r>
          </w:p>
        </w:tc>
        <w:tc>
          <w:tcPr>
            <w:tcW w:w="1531" w:type="dxa"/>
          </w:tcPr>
          <w:p w:rsidR="00916B0B" w:rsidRDefault="00916B0B">
            <w:pPr>
              <w:pStyle w:val="ConsPlusNormal"/>
            </w:pPr>
            <w:r>
              <w:t>0,00</w:t>
            </w:r>
          </w:p>
        </w:tc>
        <w:tc>
          <w:tcPr>
            <w:tcW w:w="1984" w:type="dxa"/>
          </w:tcPr>
          <w:p w:rsidR="00916B0B" w:rsidRDefault="00916B0B">
            <w:pPr>
              <w:pStyle w:val="ConsPlusNormal"/>
            </w:pPr>
            <w:r>
              <w:t>115253826,00</w:t>
            </w:r>
          </w:p>
        </w:tc>
        <w:tc>
          <w:tcPr>
            <w:tcW w:w="1871" w:type="dxa"/>
          </w:tcPr>
          <w:p w:rsidR="00916B0B" w:rsidRDefault="00916B0B">
            <w:pPr>
              <w:pStyle w:val="ConsPlusNormal"/>
            </w:pPr>
            <w:r>
              <w:t>0,00</w:t>
            </w:r>
          </w:p>
        </w:tc>
        <w:tc>
          <w:tcPr>
            <w:tcW w:w="1814" w:type="dxa"/>
          </w:tcPr>
          <w:p w:rsidR="00916B0B" w:rsidRDefault="00916B0B">
            <w:pPr>
              <w:pStyle w:val="ConsPlusNormal"/>
            </w:pPr>
            <w:r>
              <w:t>0,00</w:t>
            </w:r>
          </w:p>
        </w:tc>
        <w:tc>
          <w:tcPr>
            <w:tcW w:w="1873" w:type="dxa"/>
          </w:tcPr>
          <w:p w:rsidR="00916B0B" w:rsidRDefault="00916B0B">
            <w:pPr>
              <w:pStyle w:val="ConsPlusNormal"/>
            </w:pPr>
            <w:r>
              <w:t>0,00</w:t>
            </w:r>
          </w:p>
        </w:tc>
        <w:tc>
          <w:tcPr>
            <w:tcW w:w="1814" w:type="dxa"/>
          </w:tcPr>
          <w:p w:rsidR="00916B0B" w:rsidRDefault="00916B0B">
            <w:pPr>
              <w:pStyle w:val="ConsPlusNormal"/>
            </w:pPr>
            <w:r>
              <w:t>0,00</w:t>
            </w:r>
          </w:p>
        </w:tc>
        <w:tc>
          <w:tcPr>
            <w:tcW w:w="1814"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850" w:type="dxa"/>
          </w:tcPr>
          <w:p w:rsidR="00916B0B" w:rsidRDefault="00916B0B">
            <w:pPr>
              <w:pStyle w:val="ConsPlusNormal"/>
            </w:pPr>
            <w:r>
              <w:t>0,00</w:t>
            </w:r>
          </w:p>
        </w:tc>
        <w:tc>
          <w:tcPr>
            <w:tcW w:w="850" w:type="dxa"/>
          </w:tcPr>
          <w:p w:rsidR="00916B0B" w:rsidRDefault="00916B0B">
            <w:pPr>
              <w:pStyle w:val="ConsPlusNormal"/>
            </w:pPr>
            <w:r>
              <w:t>0,00</w:t>
            </w:r>
          </w:p>
        </w:tc>
        <w:tc>
          <w:tcPr>
            <w:tcW w:w="1587" w:type="dxa"/>
            <w:vMerge/>
          </w:tcPr>
          <w:p w:rsidR="00916B0B" w:rsidRDefault="00916B0B"/>
        </w:tc>
      </w:tr>
      <w:tr w:rsidR="00916B0B">
        <w:tc>
          <w:tcPr>
            <w:tcW w:w="1984" w:type="dxa"/>
            <w:vMerge w:val="restart"/>
          </w:tcPr>
          <w:p w:rsidR="00916B0B" w:rsidRDefault="00916B0B">
            <w:pPr>
              <w:pStyle w:val="ConsPlusNormal"/>
            </w:pPr>
            <w:r>
              <w:t xml:space="preserve">1.1.21. Мероприятие Благоустройство пешеходной аллеи в районе ЖК "Новые ключи" (45 </w:t>
            </w:r>
            <w:proofErr w:type="spellStart"/>
            <w:r>
              <w:t>мкрн</w:t>
            </w:r>
            <w:proofErr w:type="spellEnd"/>
            <w:r>
              <w:t>.)</w:t>
            </w:r>
          </w:p>
        </w:tc>
        <w:tc>
          <w:tcPr>
            <w:tcW w:w="1300" w:type="dxa"/>
          </w:tcPr>
          <w:p w:rsidR="00916B0B" w:rsidRDefault="00916B0B">
            <w:pPr>
              <w:pStyle w:val="ConsPlusNormal"/>
            </w:pPr>
            <w:r>
              <w:t>всего, в том числе</w:t>
            </w:r>
          </w:p>
        </w:tc>
        <w:tc>
          <w:tcPr>
            <w:tcW w:w="1984" w:type="dxa"/>
          </w:tcPr>
          <w:p w:rsidR="00916B0B" w:rsidRDefault="00916B0B">
            <w:pPr>
              <w:pStyle w:val="ConsPlusNormal"/>
            </w:pPr>
            <w:r>
              <w:t>5000000,00</w:t>
            </w:r>
          </w:p>
        </w:tc>
        <w:tc>
          <w:tcPr>
            <w:tcW w:w="1531" w:type="dxa"/>
          </w:tcPr>
          <w:p w:rsidR="00916B0B" w:rsidRDefault="00916B0B">
            <w:pPr>
              <w:pStyle w:val="ConsPlusNormal"/>
            </w:pPr>
            <w:r>
              <w:t>0,00</w:t>
            </w:r>
          </w:p>
        </w:tc>
        <w:tc>
          <w:tcPr>
            <w:tcW w:w="1984" w:type="dxa"/>
          </w:tcPr>
          <w:p w:rsidR="00916B0B" w:rsidRDefault="00916B0B">
            <w:pPr>
              <w:pStyle w:val="ConsPlusNormal"/>
            </w:pPr>
            <w:r>
              <w:t>5000000,00</w:t>
            </w:r>
          </w:p>
        </w:tc>
        <w:tc>
          <w:tcPr>
            <w:tcW w:w="1871" w:type="dxa"/>
          </w:tcPr>
          <w:p w:rsidR="00916B0B" w:rsidRDefault="00916B0B">
            <w:pPr>
              <w:pStyle w:val="ConsPlusNormal"/>
            </w:pPr>
            <w:r>
              <w:t>0,00</w:t>
            </w:r>
          </w:p>
        </w:tc>
        <w:tc>
          <w:tcPr>
            <w:tcW w:w="1814" w:type="dxa"/>
          </w:tcPr>
          <w:p w:rsidR="00916B0B" w:rsidRDefault="00916B0B">
            <w:pPr>
              <w:pStyle w:val="ConsPlusNormal"/>
            </w:pPr>
            <w:r>
              <w:t>0,00</w:t>
            </w:r>
          </w:p>
        </w:tc>
        <w:tc>
          <w:tcPr>
            <w:tcW w:w="1873" w:type="dxa"/>
          </w:tcPr>
          <w:p w:rsidR="00916B0B" w:rsidRDefault="00916B0B">
            <w:pPr>
              <w:pStyle w:val="ConsPlusNormal"/>
            </w:pPr>
            <w:r>
              <w:t>0,00</w:t>
            </w:r>
          </w:p>
        </w:tc>
        <w:tc>
          <w:tcPr>
            <w:tcW w:w="1814" w:type="dxa"/>
          </w:tcPr>
          <w:p w:rsidR="00916B0B" w:rsidRDefault="00916B0B">
            <w:pPr>
              <w:pStyle w:val="ConsPlusNormal"/>
            </w:pPr>
            <w:r>
              <w:t>0,00</w:t>
            </w:r>
          </w:p>
        </w:tc>
        <w:tc>
          <w:tcPr>
            <w:tcW w:w="1814"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850" w:type="dxa"/>
          </w:tcPr>
          <w:p w:rsidR="00916B0B" w:rsidRDefault="00916B0B">
            <w:pPr>
              <w:pStyle w:val="ConsPlusNormal"/>
            </w:pPr>
            <w:r>
              <w:t>0,00</w:t>
            </w:r>
          </w:p>
        </w:tc>
        <w:tc>
          <w:tcPr>
            <w:tcW w:w="850" w:type="dxa"/>
          </w:tcPr>
          <w:p w:rsidR="00916B0B" w:rsidRDefault="00916B0B">
            <w:pPr>
              <w:pStyle w:val="ConsPlusNormal"/>
            </w:pPr>
            <w:r>
              <w:t>0,00</w:t>
            </w:r>
          </w:p>
        </w:tc>
        <w:tc>
          <w:tcPr>
            <w:tcW w:w="1587" w:type="dxa"/>
            <w:vMerge w:val="restart"/>
          </w:tcPr>
          <w:p w:rsidR="00916B0B" w:rsidRDefault="00916B0B">
            <w:pPr>
              <w:pStyle w:val="ConsPlusNormal"/>
            </w:pPr>
          </w:p>
        </w:tc>
      </w:tr>
      <w:tr w:rsidR="00916B0B">
        <w:tc>
          <w:tcPr>
            <w:tcW w:w="1984" w:type="dxa"/>
            <w:vMerge/>
          </w:tcPr>
          <w:p w:rsidR="00916B0B" w:rsidRDefault="00916B0B"/>
        </w:tc>
        <w:tc>
          <w:tcPr>
            <w:tcW w:w="1300" w:type="dxa"/>
          </w:tcPr>
          <w:p w:rsidR="00916B0B" w:rsidRDefault="00916B0B">
            <w:pPr>
              <w:pStyle w:val="ConsPlusNormal"/>
            </w:pPr>
            <w:r>
              <w:t>за счет средств местного бюджета</w:t>
            </w:r>
          </w:p>
        </w:tc>
        <w:tc>
          <w:tcPr>
            <w:tcW w:w="1984" w:type="dxa"/>
          </w:tcPr>
          <w:p w:rsidR="00916B0B" w:rsidRDefault="00916B0B">
            <w:pPr>
              <w:pStyle w:val="ConsPlusNormal"/>
            </w:pPr>
            <w:r>
              <w:t>5000000,00</w:t>
            </w:r>
          </w:p>
        </w:tc>
        <w:tc>
          <w:tcPr>
            <w:tcW w:w="1531" w:type="dxa"/>
          </w:tcPr>
          <w:p w:rsidR="00916B0B" w:rsidRDefault="00916B0B">
            <w:pPr>
              <w:pStyle w:val="ConsPlusNormal"/>
            </w:pPr>
            <w:r>
              <w:t>0,00</w:t>
            </w:r>
          </w:p>
        </w:tc>
        <w:tc>
          <w:tcPr>
            <w:tcW w:w="1984" w:type="dxa"/>
          </w:tcPr>
          <w:p w:rsidR="00916B0B" w:rsidRDefault="00916B0B">
            <w:pPr>
              <w:pStyle w:val="ConsPlusNormal"/>
            </w:pPr>
            <w:r>
              <w:t>5000000,00</w:t>
            </w:r>
          </w:p>
        </w:tc>
        <w:tc>
          <w:tcPr>
            <w:tcW w:w="1871" w:type="dxa"/>
          </w:tcPr>
          <w:p w:rsidR="00916B0B" w:rsidRDefault="00916B0B">
            <w:pPr>
              <w:pStyle w:val="ConsPlusNormal"/>
            </w:pPr>
            <w:r>
              <w:t>0,00</w:t>
            </w:r>
          </w:p>
        </w:tc>
        <w:tc>
          <w:tcPr>
            <w:tcW w:w="1814" w:type="dxa"/>
          </w:tcPr>
          <w:p w:rsidR="00916B0B" w:rsidRDefault="00916B0B">
            <w:pPr>
              <w:pStyle w:val="ConsPlusNormal"/>
            </w:pPr>
            <w:r>
              <w:t>0,00</w:t>
            </w:r>
          </w:p>
        </w:tc>
        <w:tc>
          <w:tcPr>
            <w:tcW w:w="1873" w:type="dxa"/>
          </w:tcPr>
          <w:p w:rsidR="00916B0B" w:rsidRDefault="00916B0B">
            <w:pPr>
              <w:pStyle w:val="ConsPlusNormal"/>
            </w:pPr>
            <w:r>
              <w:t>0,00</w:t>
            </w:r>
          </w:p>
        </w:tc>
        <w:tc>
          <w:tcPr>
            <w:tcW w:w="1814" w:type="dxa"/>
          </w:tcPr>
          <w:p w:rsidR="00916B0B" w:rsidRDefault="00916B0B">
            <w:pPr>
              <w:pStyle w:val="ConsPlusNormal"/>
            </w:pPr>
            <w:r>
              <w:t>0,00</w:t>
            </w:r>
          </w:p>
        </w:tc>
        <w:tc>
          <w:tcPr>
            <w:tcW w:w="1814"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850" w:type="dxa"/>
          </w:tcPr>
          <w:p w:rsidR="00916B0B" w:rsidRDefault="00916B0B">
            <w:pPr>
              <w:pStyle w:val="ConsPlusNormal"/>
            </w:pPr>
            <w:r>
              <w:t>0,00</w:t>
            </w:r>
          </w:p>
        </w:tc>
        <w:tc>
          <w:tcPr>
            <w:tcW w:w="850" w:type="dxa"/>
          </w:tcPr>
          <w:p w:rsidR="00916B0B" w:rsidRDefault="00916B0B">
            <w:pPr>
              <w:pStyle w:val="ConsPlusNormal"/>
            </w:pPr>
            <w:r>
              <w:t>0,00</w:t>
            </w:r>
          </w:p>
        </w:tc>
        <w:tc>
          <w:tcPr>
            <w:tcW w:w="1587" w:type="dxa"/>
            <w:vMerge/>
          </w:tcPr>
          <w:p w:rsidR="00916B0B" w:rsidRDefault="00916B0B"/>
        </w:tc>
      </w:tr>
      <w:tr w:rsidR="00916B0B">
        <w:tc>
          <w:tcPr>
            <w:tcW w:w="1984" w:type="dxa"/>
            <w:vMerge w:val="restart"/>
          </w:tcPr>
          <w:p w:rsidR="00916B0B" w:rsidRDefault="00916B0B">
            <w:pPr>
              <w:pStyle w:val="ConsPlusNormal"/>
            </w:pPr>
            <w:r>
              <w:t xml:space="preserve">1.1.22. </w:t>
            </w:r>
            <w:r>
              <w:lastRenderedPageBreak/>
              <w:t>Мероприятие Обустройство многофункционального террасного настила в парке "За Саймой"</w:t>
            </w:r>
          </w:p>
        </w:tc>
        <w:tc>
          <w:tcPr>
            <w:tcW w:w="1300" w:type="dxa"/>
          </w:tcPr>
          <w:p w:rsidR="00916B0B" w:rsidRDefault="00916B0B">
            <w:pPr>
              <w:pStyle w:val="ConsPlusNormal"/>
            </w:pPr>
            <w:r>
              <w:lastRenderedPageBreak/>
              <w:t xml:space="preserve">всего, в том </w:t>
            </w:r>
            <w:r>
              <w:lastRenderedPageBreak/>
              <w:t>числе</w:t>
            </w:r>
          </w:p>
        </w:tc>
        <w:tc>
          <w:tcPr>
            <w:tcW w:w="1984" w:type="dxa"/>
          </w:tcPr>
          <w:p w:rsidR="00916B0B" w:rsidRDefault="00916B0B">
            <w:pPr>
              <w:pStyle w:val="ConsPlusNormal"/>
            </w:pPr>
            <w:r>
              <w:lastRenderedPageBreak/>
              <w:t>5000000,00</w:t>
            </w:r>
          </w:p>
        </w:tc>
        <w:tc>
          <w:tcPr>
            <w:tcW w:w="1531" w:type="dxa"/>
          </w:tcPr>
          <w:p w:rsidR="00916B0B" w:rsidRDefault="00916B0B">
            <w:pPr>
              <w:pStyle w:val="ConsPlusNormal"/>
            </w:pPr>
            <w:r>
              <w:t>0,00</w:t>
            </w:r>
          </w:p>
        </w:tc>
        <w:tc>
          <w:tcPr>
            <w:tcW w:w="1984" w:type="dxa"/>
          </w:tcPr>
          <w:p w:rsidR="00916B0B" w:rsidRDefault="00916B0B">
            <w:pPr>
              <w:pStyle w:val="ConsPlusNormal"/>
            </w:pPr>
            <w:r>
              <w:t>5000000,00</w:t>
            </w:r>
          </w:p>
        </w:tc>
        <w:tc>
          <w:tcPr>
            <w:tcW w:w="1871" w:type="dxa"/>
          </w:tcPr>
          <w:p w:rsidR="00916B0B" w:rsidRDefault="00916B0B">
            <w:pPr>
              <w:pStyle w:val="ConsPlusNormal"/>
            </w:pPr>
            <w:r>
              <w:t>0,00</w:t>
            </w:r>
          </w:p>
        </w:tc>
        <w:tc>
          <w:tcPr>
            <w:tcW w:w="1814" w:type="dxa"/>
          </w:tcPr>
          <w:p w:rsidR="00916B0B" w:rsidRDefault="00916B0B">
            <w:pPr>
              <w:pStyle w:val="ConsPlusNormal"/>
            </w:pPr>
            <w:r>
              <w:t>0,00</w:t>
            </w:r>
          </w:p>
        </w:tc>
        <w:tc>
          <w:tcPr>
            <w:tcW w:w="1873" w:type="dxa"/>
          </w:tcPr>
          <w:p w:rsidR="00916B0B" w:rsidRDefault="00916B0B">
            <w:pPr>
              <w:pStyle w:val="ConsPlusNormal"/>
            </w:pPr>
            <w:r>
              <w:t>0,00</w:t>
            </w:r>
          </w:p>
        </w:tc>
        <w:tc>
          <w:tcPr>
            <w:tcW w:w="1814" w:type="dxa"/>
          </w:tcPr>
          <w:p w:rsidR="00916B0B" w:rsidRDefault="00916B0B">
            <w:pPr>
              <w:pStyle w:val="ConsPlusNormal"/>
            </w:pPr>
            <w:r>
              <w:t>0,00</w:t>
            </w:r>
          </w:p>
        </w:tc>
        <w:tc>
          <w:tcPr>
            <w:tcW w:w="1814"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850" w:type="dxa"/>
          </w:tcPr>
          <w:p w:rsidR="00916B0B" w:rsidRDefault="00916B0B">
            <w:pPr>
              <w:pStyle w:val="ConsPlusNormal"/>
            </w:pPr>
            <w:r>
              <w:t>0,00</w:t>
            </w:r>
          </w:p>
        </w:tc>
        <w:tc>
          <w:tcPr>
            <w:tcW w:w="850" w:type="dxa"/>
          </w:tcPr>
          <w:p w:rsidR="00916B0B" w:rsidRDefault="00916B0B">
            <w:pPr>
              <w:pStyle w:val="ConsPlusNormal"/>
            </w:pPr>
            <w:r>
              <w:t>0,00</w:t>
            </w:r>
          </w:p>
        </w:tc>
        <w:tc>
          <w:tcPr>
            <w:tcW w:w="1587" w:type="dxa"/>
            <w:vMerge/>
          </w:tcPr>
          <w:p w:rsidR="00916B0B" w:rsidRDefault="00916B0B"/>
        </w:tc>
      </w:tr>
      <w:tr w:rsidR="00916B0B">
        <w:tc>
          <w:tcPr>
            <w:tcW w:w="1984" w:type="dxa"/>
            <w:vMerge/>
          </w:tcPr>
          <w:p w:rsidR="00916B0B" w:rsidRDefault="00916B0B"/>
        </w:tc>
        <w:tc>
          <w:tcPr>
            <w:tcW w:w="1300" w:type="dxa"/>
          </w:tcPr>
          <w:p w:rsidR="00916B0B" w:rsidRDefault="00916B0B">
            <w:pPr>
              <w:pStyle w:val="ConsPlusNormal"/>
            </w:pPr>
            <w:r>
              <w:t>за счет средств местного бюджета</w:t>
            </w:r>
          </w:p>
        </w:tc>
        <w:tc>
          <w:tcPr>
            <w:tcW w:w="1984" w:type="dxa"/>
          </w:tcPr>
          <w:p w:rsidR="00916B0B" w:rsidRDefault="00916B0B">
            <w:pPr>
              <w:pStyle w:val="ConsPlusNormal"/>
            </w:pPr>
            <w:r>
              <w:t>5000000,00</w:t>
            </w:r>
          </w:p>
        </w:tc>
        <w:tc>
          <w:tcPr>
            <w:tcW w:w="1531" w:type="dxa"/>
          </w:tcPr>
          <w:p w:rsidR="00916B0B" w:rsidRDefault="00916B0B">
            <w:pPr>
              <w:pStyle w:val="ConsPlusNormal"/>
            </w:pPr>
            <w:r>
              <w:t>0,00</w:t>
            </w:r>
          </w:p>
        </w:tc>
        <w:tc>
          <w:tcPr>
            <w:tcW w:w="1984" w:type="dxa"/>
          </w:tcPr>
          <w:p w:rsidR="00916B0B" w:rsidRDefault="00916B0B">
            <w:pPr>
              <w:pStyle w:val="ConsPlusNormal"/>
            </w:pPr>
            <w:r>
              <w:t>5000000,00</w:t>
            </w:r>
          </w:p>
        </w:tc>
        <w:tc>
          <w:tcPr>
            <w:tcW w:w="1871" w:type="dxa"/>
          </w:tcPr>
          <w:p w:rsidR="00916B0B" w:rsidRDefault="00916B0B">
            <w:pPr>
              <w:pStyle w:val="ConsPlusNormal"/>
            </w:pPr>
            <w:r>
              <w:t>0,00</w:t>
            </w:r>
          </w:p>
        </w:tc>
        <w:tc>
          <w:tcPr>
            <w:tcW w:w="1814" w:type="dxa"/>
          </w:tcPr>
          <w:p w:rsidR="00916B0B" w:rsidRDefault="00916B0B">
            <w:pPr>
              <w:pStyle w:val="ConsPlusNormal"/>
            </w:pPr>
            <w:r>
              <w:t>0,00</w:t>
            </w:r>
          </w:p>
        </w:tc>
        <w:tc>
          <w:tcPr>
            <w:tcW w:w="1873" w:type="dxa"/>
          </w:tcPr>
          <w:p w:rsidR="00916B0B" w:rsidRDefault="00916B0B">
            <w:pPr>
              <w:pStyle w:val="ConsPlusNormal"/>
            </w:pPr>
            <w:r>
              <w:t>0,00</w:t>
            </w:r>
          </w:p>
        </w:tc>
        <w:tc>
          <w:tcPr>
            <w:tcW w:w="1814" w:type="dxa"/>
          </w:tcPr>
          <w:p w:rsidR="00916B0B" w:rsidRDefault="00916B0B">
            <w:pPr>
              <w:pStyle w:val="ConsPlusNormal"/>
            </w:pPr>
            <w:r>
              <w:t>0,00</w:t>
            </w:r>
          </w:p>
        </w:tc>
        <w:tc>
          <w:tcPr>
            <w:tcW w:w="1814"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850" w:type="dxa"/>
          </w:tcPr>
          <w:p w:rsidR="00916B0B" w:rsidRDefault="00916B0B">
            <w:pPr>
              <w:pStyle w:val="ConsPlusNormal"/>
            </w:pPr>
            <w:r>
              <w:t>0,00</w:t>
            </w:r>
          </w:p>
        </w:tc>
        <w:tc>
          <w:tcPr>
            <w:tcW w:w="850" w:type="dxa"/>
          </w:tcPr>
          <w:p w:rsidR="00916B0B" w:rsidRDefault="00916B0B">
            <w:pPr>
              <w:pStyle w:val="ConsPlusNormal"/>
            </w:pPr>
            <w:r>
              <w:t>0,00</w:t>
            </w:r>
          </w:p>
        </w:tc>
        <w:tc>
          <w:tcPr>
            <w:tcW w:w="1587" w:type="dxa"/>
            <w:vMerge/>
          </w:tcPr>
          <w:p w:rsidR="00916B0B" w:rsidRDefault="00916B0B"/>
        </w:tc>
      </w:tr>
      <w:tr w:rsidR="00916B0B">
        <w:tc>
          <w:tcPr>
            <w:tcW w:w="1984" w:type="dxa"/>
            <w:vMerge w:val="restart"/>
          </w:tcPr>
          <w:p w:rsidR="00916B0B" w:rsidRDefault="00916B0B">
            <w:pPr>
              <w:pStyle w:val="ConsPlusNormal"/>
            </w:pPr>
            <w:r>
              <w:t>1.1.23. Благоустройство земельного участка под сквер в 8 микрорайоне</w:t>
            </w:r>
          </w:p>
        </w:tc>
        <w:tc>
          <w:tcPr>
            <w:tcW w:w="1300" w:type="dxa"/>
          </w:tcPr>
          <w:p w:rsidR="00916B0B" w:rsidRDefault="00916B0B">
            <w:pPr>
              <w:pStyle w:val="ConsPlusNormal"/>
            </w:pPr>
            <w:r>
              <w:t>всего, в том числе</w:t>
            </w:r>
          </w:p>
        </w:tc>
        <w:tc>
          <w:tcPr>
            <w:tcW w:w="1984" w:type="dxa"/>
          </w:tcPr>
          <w:p w:rsidR="00916B0B" w:rsidRDefault="00916B0B">
            <w:pPr>
              <w:pStyle w:val="ConsPlusNormal"/>
            </w:pPr>
            <w:r>
              <w:t>25400000,00</w:t>
            </w:r>
          </w:p>
        </w:tc>
        <w:tc>
          <w:tcPr>
            <w:tcW w:w="1531" w:type="dxa"/>
          </w:tcPr>
          <w:p w:rsidR="00916B0B" w:rsidRDefault="00916B0B">
            <w:pPr>
              <w:pStyle w:val="ConsPlusNormal"/>
            </w:pPr>
            <w:r>
              <w:t>0,00</w:t>
            </w:r>
          </w:p>
        </w:tc>
        <w:tc>
          <w:tcPr>
            <w:tcW w:w="1984" w:type="dxa"/>
          </w:tcPr>
          <w:p w:rsidR="00916B0B" w:rsidRDefault="00916B0B">
            <w:pPr>
              <w:pStyle w:val="ConsPlusNormal"/>
            </w:pPr>
          </w:p>
        </w:tc>
        <w:tc>
          <w:tcPr>
            <w:tcW w:w="1871" w:type="dxa"/>
          </w:tcPr>
          <w:p w:rsidR="00916B0B" w:rsidRDefault="00916B0B">
            <w:pPr>
              <w:pStyle w:val="ConsPlusNormal"/>
            </w:pPr>
          </w:p>
        </w:tc>
        <w:tc>
          <w:tcPr>
            <w:tcW w:w="1814" w:type="dxa"/>
          </w:tcPr>
          <w:p w:rsidR="00916B0B" w:rsidRDefault="00916B0B">
            <w:pPr>
              <w:pStyle w:val="ConsPlusNormal"/>
            </w:pPr>
          </w:p>
        </w:tc>
        <w:tc>
          <w:tcPr>
            <w:tcW w:w="1873" w:type="dxa"/>
          </w:tcPr>
          <w:p w:rsidR="00916B0B" w:rsidRDefault="00916B0B">
            <w:pPr>
              <w:pStyle w:val="ConsPlusNormal"/>
            </w:pPr>
          </w:p>
        </w:tc>
        <w:tc>
          <w:tcPr>
            <w:tcW w:w="1814" w:type="dxa"/>
          </w:tcPr>
          <w:p w:rsidR="00916B0B" w:rsidRDefault="00916B0B">
            <w:pPr>
              <w:pStyle w:val="ConsPlusNormal"/>
            </w:pPr>
          </w:p>
        </w:tc>
        <w:tc>
          <w:tcPr>
            <w:tcW w:w="1814" w:type="dxa"/>
          </w:tcPr>
          <w:p w:rsidR="00916B0B" w:rsidRDefault="00916B0B">
            <w:pPr>
              <w:pStyle w:val="ConsPlusNormal"/>
            </w:pPr>
          </w:p>
        </w:tc>
        <w:tc>
          <w:tcPr>
            <w:tcW w:w="907" w:type="dxa"/>
          </w:tcPr>
          <w:p w:rsidR="00916B0B" w:rsidRDefault="00916B0B">
            <w:pPr>
              <w:pStyle w:val="ConsPlusNormal"/>
            </w:pPr>
          </w:p>
        </w:tc>
        <w:tc>
          <w:tcPr>
            <w:tcW w:w="907" w:type="dxa"/>
          </w:tcPr>
          <w:p w:rsidR="00916B0B" w:rsidRDefault="00916B0B">
            <w:pPr>
              <w:pStyle w:val="ConsPlusNormal"/>
            </w:pPr>
          </w:p>
        </w:tc>
        <w:tc>
          <w:tcPr>
            <w:tcW w:w="907" w:type="dxa"/>
          </w:tcPr>
          <w:p w:rsidR="00916B0B" w:rsidRDefault="00916B0B">
            <w:pPr>
              <w:pStyle w:val="ConsPlusNormal"/>
            </w:pPr>
          </w:p>
        </w:tc>
        <w:tc>
          <w:tcPr>
            <w:tcW w:w="850" w:type="dxa"/>
          </w:tcPr>
          <w:p w:rsidR="00916B0B" w:rsidRDefault="00916B0B">
            <w:pPr>
              <w:pStyle w:val="ConsPlusNormal"/>
            </w:pPr>
          </w:p>
        </w:tc>
        <w:tc>
          <w:tcPr>
            <w:tcW w:w="850" w:type="dxa"/>
          </w:tcPr>
          <w:p w:rsidR="00916B0B" w:rsidRDefault="00916B0B">
            <w:pPr>
              <w:pStyle w:val="ConsPlusNormal"/>
            </w:pPr>
          </w:p>
        </w:tc>
        <w:tc>
          <w:tcPr>
            <w:tcW w:w="1587" w:type="dxa"/>
            <w:vMerge/>
          </w:tcPr>
          <w:p w:rsidR="00916B0B" w:rsidRDefault="00916B0B"/>
        </w:tc>
      </w:tr>
      <w:tr w:rsidR="00916B0B">
        <w:tc>
          <w:tcPr>
            <w:tcW w:w="1984" w:type="dxa"/>
            <w:vMerge/>
          </w:tcPr>
          <w:p w:rsidR="00916B0B" w:rsidRDefault="00916B0B"/>
        </w:tc>
        <w:tc>
          <w:tcPr>
            <w:tcW w:w="1300" w:type="dxa"/>
          </w:tcPr>
          <w:p w:rsidR="00916B0B" w:rsidRDefault="00916B0B">
            <w:pPr>
              <w:pStyle w:val="ConsPlusNormal"/>
            </w:pPr>
            <w:r>
              <w:t>за счет средств местного бюджета</w:t>
            </w:r>
          </w:p>
        </w:tc>
        <w:tc>
          <w:tcPr>
            <w:tcW w:w="1984" w:type="dxa"/>
          </w:tcPr>
          <w:p w:rsidR="00916B0B" w:rsidRDefault="00916B0B">
            <w:pPr>
              <w:pStyle w:val="ConsPlusNormal"/>
            </w:pPr>
            <w:r>
              <w:t>25400000,00</w:t>
            </w:r>
          </w:p>
        </w:tc>
        <w:tc>
          <w:tcPr>
            <w:tcW w:w="1531" w:type="dxa"/>
          </w:tcPr>
          <w:p w:rsidR="00916B0B" w:rsidRDefault="00916B0B">
            <w:pPr>
              <w:pStyle w:val="ConsPlusNormal"/>
            </w:pPr>
            <w:r>
              <w:t>0,00</w:t>
            </w:r>
          </w:p>
        </w:tc>
        <w:tc>
          <w:tcPr>
            <w:tcW w:w="1984" w:type="dxa"/>
          </w:tcPr>
          <w:p w:rsidR="00916B0B" w:rsidRDefault="00916B0B">
            <w:pPr>
              <w:pStyle w:val="ConsPlusNormal"/>
            </w:pPr>
          </w:p>
        </w:tc>
        <w:tc>
          <w:tcPr>
            <w:tcW w:w="1871" w:type="dxa"/>
          </w:tcPr>
          <w:p w:rsidR="00916B0B" w:rsidRDefault="00916B0B">
            <w:pPr>
              <w:pStyle w:val="ConsPlusNormal"/>
            </w:pPr>
            <w:r>
              <w:t>400000,00</w:t>
            </w:r>
          </w:p>
        </w:tc>
        <w:tc>
          <w:tcPr>
            <w:tcW w:w="1814" w:type="dxa"/>
          </w:tcPr>
          <w:p w:rsidR="00916B0B" w:rsidRDefault="00916B0B">
            <w:pPr>
              <w:pStyle w:val="ConsPlusNormal"/>
            </w:pPr>
            <w:r>
              <w:t>25000000,00</w:t>
            </w:r>
          </w:p>
        </w:tc>
        <w:tc>
          <w:tcPr>
            <w:tcW w:w="1873" w:type="dxa"/>
          </w:tcPr>
          <w:p w:rsidR="00916B0B" w:rsidRDefault="00916B0B">
            <w:pPr>
              <w:pStyle w:val="ConsPlusNormal"/>
            </w:pPr>
          </w:p>
        </w:tc>
        <w:tc>
          <w:tcPr>
            <w:tcW w:w="1814" w:type="dxa"/>
          </w:tcPr>
          <w:p w:rsidR="00916B0B" w:rsidRDefault="00916B0B">
            <w:pPr>
              <w:pStyle w:val="ConsPlusNormal"/>
            </w:pPr>
          </w:p>
        </w:tc>
        <w:tc>
          <w:tcPr>
            <w:tcW w:w="1814" w:type="dxa"/>
          </w:tcPr>
          <w:p w:rsidR="00916B0B" w:rsidRDefault="00916B0B">
            <w:pPr>
              <w:pStyle w:val="ConsPlusNormal"/>
            </w:pPr>
          </w:p>
        </w:tc>
        <w:tc>
          <w:tcPr>
            <w:tcW w:w="907" w:type="dxa"/>
          </w:tcPr>
          <w:p w:rsidR="00916B0B" w:rsidRDefault="00916B0B">
            <w:pPr>
              <w:pStyle w:val="ConsPlusNormal"/>
            </w:pPr>
          </w:p>
        </w:tc>
        <w:tc>
          <w:tcPr>
            <w:tcW w:w="907" w:type="dxa"/>
          </w:tcPr>
          <w:p w:rsidR="00916B0B" w:rsidRDefault="00916B0B">
            <w:pPr>
              <w:pStyle w:val="ConsPlusNormal"/>
            </w:pPr>
          </w:p>
        </w:tc>
        <w:tc>
          <w:tcPr>
            <w:tcW w:w="907" w:type="dxa"/>
          </w:tcPr>
          <w:p w:rsidR="00916B0B" w:rsidRDefault="00916B0B">
            <w:pPr>
              <w:pStyle w:val="ConsPlusNormal"/>
            </w:pPr>
          </w:p>
        </w:tc>
        <w:tc>
          <w:tcPr>
            <w:tcW w:w="850" w:type="dxa"/>
          </w:tcPr>
          <w:p w:rsidR="00916B0B" w:rsidRDefault="00916B0B">
            <w:pPr>
              <w:pStyle w:val="ConsPlusNormal"/>
            </w:pPr>
          </w:p>
        </w:tc>
        <w:tc>
          <w:tcPr>
            <w:tcW w:w="850" w:type="dxa"/>
          </w:tcPr>
          <w:p w:rsidR="00916B0B" w:rsidRDefault="00916B0B">
            <w:pPr>
              <w:pStyle w:val="ConsPlusNormal"/>
            </w:pPr>
          </w:p>
        </w:tc>
        <w:tc>
          <w:tcPr>
            <w:tcW w:w="1587" w:type="dxa"/>
            <w:vMerge/>
          </w:tcPr>
          <w:p w:rsidR="00916B0B" w:rsidRDefault="00916B0B"/>
        </w:tc>
      </w:tr>
      <w:tr w:rsidR="00916B0B">
        <w:tc>
          <w:tcPr>
            <w:tcW w:w="1984" w:type="dxa"/>
            <w:vMerge w:val="restart"/>
          </w:tcPr>
          <w:p w:rsidR="00916B0B" w:rsidRDefault="00916B0B">
            <w:pPr>
              <w:pStyle w:val="ConsPlusNormal"/>
            </w:pPr>
            <w:r>
              <w:t>1.1.24. Благоустройство объекта "Сквера Речников" (Реконструкция)</w:t>
            </w:r>
          </w:p>
        </w:tc>
        <w:tc>
          <w:tcPr>
            <w:tcW w:w="1300" w:type="dxa"/>
          </w:tcPr>
          <w:p w:rsidR="00916B0B" w:rsidRDefault="00916B0B">
            <w:pPr>
              <w:pStyle w:val="ConsPlusNormal"/>
            </w:pPr>
            <w:r>
              <w:t>всего, в том числе</w:t>
            </w:r>
          </w:p>
        </w:tc>
        <w:tc>
          <w:tcPr>
            <w:tcW w:w="1984" w:type="dxa"/>
          </w:tcPr>
          <w:p w:rsidR="00916B0B" w:rsidRDefault="00916B0B">
            <w:pPr>
              <w:pStyle w:val="ConsPlusNormal"/>
            </w:pPr>
            <w:r>
              <w:t>25400000,00</w:t>
            </w:r>
          </w:p>
        </w:tc>
        <w:tc>
          <w:tcPr>
            <w:tcW w:w="1531" w:type="dxa"/>
          </w:tcPr>
          <w:p w:rsidR="00916B0B" w:rsidRDefault="00916B0B">
            <w:pPr>
              <w:pStyle w:val="ConsPlusNormal"/>
            </w:pPr>
            <w:r>
              <w:t>0,00</w:t>
            </w:r>
          </w:p>
        </w:tc>
        <w:tc>
          <w:tcPr>
            <w:tcW w:w="1984" w:type="dxa"/>
          </w:tcPr>
          <w:p w:rsidR="00916B0B" w:rsidRDefault="00916B0B">
            <w:pPr>
              <w:pStyle w:val="ConsPlusNormal"/>
            </w:pPr>
          </w:p>
        </w:tc>
        <w:tc>
          <w:tcPr>
            <w:tcW w:w="1871" w:type="dxa"/>
          </w:tcPr>
          <w:p w:rsidR="00916B0B" w:rsidRDefault="00916B0B">
            <w:pPr>
              <w:pStyle w:val="ConsPlusNormal"/>
            </w:pPr>
          </w:p>
        </w:tc>
        <w:tc>
          <w:tcPr>
            <w:tcW w:w="1814" w:type="dxa"/>
          </w:tcPr>
          <w:p w:rsidR="00916B0B" w:rsidRDefault="00916B0B">
            <w:pPr>
              <w:pStyle w:val="ConsPlusNormal"/>
            </w:pPr>
          </w:p>
        </w:tc>
        <w:tc>
          <w:tcPr>
            <w:tcW w:w="1873" w:type="dxa"/>
          </w:tcPr>
          <w:p w:rsidR="00916B0B" w:rsidRDefault="00916B0B">
            <w:pPr>
              <w:pStyle w:val="ConsPlusNormal"/>
            </w:pPr>
          </w:p>
        </w:tc>
        <w:tc>
          <w:tcPr>
            <w:tcW w:w="1814" w:type="dxa"/>
          </w:tcPr>
          <w:p w:rsidR="00916B0B" w:rsidRDefault="00916B0B">
            <w:pPr>
              <w:pStyle w:val="ConsPlusNormal"/>
            </w:pPr>
          </w:p>
        </w:tc>
        <w:tc>
          <w:tcPr>
            <w:tcW w:w="1814" w:type="dxa"/>
          </w:tcPr>
          <w:p w:rsidR="00916B0B" w:rsidRDefault="00916B0B">
            <w:pPr>
              <w:pStyle w:val="ConsPlusNormal"/>
            </w:pPr>
          </w:p>
        </w:tc>
        <w:tc>
          <w:tcPr>
            <w:tcW w:w="907" w:type="dxa"/>
          </w:tcPr>
          <w:p w:rsidR="00916B0B" w:rsidRDefault="00916B0B">
            <w:pPr>
              <w:pStyle w:val="ConsPlusNormal"/>
            </w:pPr>
          </w:p>
        </w:tc>
        <w:tc>
          <w:tcPr>
            <w:tcW w:w="907" w:type="dxa"/>
          </w:tcPr>
          <w:p w:rsidR="00916B0B" w:rsidRDefault="00916B0B">
            <w:pPr>
              <w:pStyle w:val="ConsPlusNormal"/>
            </w:pPr>
          </w:p>
        </w:tc>
        <w:tc>
          <w:tcPr>
            <w:tcW w:w="907" w:type="dxa"/>
          </w:tcPr>
          <w:p w:rsidR="00916B0B" w:rsidRDefault="00916B0B">
            <w:pPr>
              <w:pStyle w:val="ConsPlusNormal"/>
            </w:pPr>
          </w:p>
        </w:tc>
        <w:tc>
          <w:tcPr>
            <w:tcW w:w="850" w:type="dxa"/>
          </w:tcPr>
          <w:p w:rsidR="00916B0B" w:rsidRDefault="00916B0B">
            <w:pPr>
              <w:pStyle w:val="ConsPlusNormal"/>
            </w:pPr>
          </w:p>
        </w:tc>
        <w:tc>
          <w:tcPr>
            <w:tcW w:w="850" w:type="dxa"/>
          </w:tcPr>
          <w:p w:rsidR="00916B0B" w:rsidRDefault="00916B0B">
            <w:pPr>
              <w:pStyle w:val="ConsPlusNormal"/>
            </w:pPr>
          </w:p>
        </w:tc>
        <w:tc>
          <w:tcPr>
            <w:tcW w:w="1587" w:type="dxa"/>
            <w:vMerge/>
          </w:tcPr>
          <w:p w:rsidR="00916B0B" w:rsidRDefault="00916B0B"/>
        </w:tc>
      </w:tr>
      <w:tr w:rsidR="00916B0B">
        <w:tc>
          <w:tcPr>
            <w:tcW w:w="1984" w:type="dxa"/>
            <w:vMerge/>
          </w:tcPr>
          <w:p w:rsidR="00916B0B" w:rsidRDefault="00916B0B"/>
        </w:tc>
        <w:tc>
          <w:tcPr>
            <w:tcW w:w="1300" w:type="dxa"/>
          </w:tcPr>
          <w:p w:rsidR="00916B0B" w:rsidRDefault="00916B0B">
            <w:pPr>
              <w:pStyle w:val="ConsPlusNormal"/>
            </w:pPr>
            <w:r>
              <w:t>за счет средств местного бюджета</w:t>
            </w:r>
          </w:p>
        </w:tc>
        <w:tc>
          <w:tcPr>
            <w:tcW w:w="1984" w:type="dxa"/>
          </w:tcPr>
          <w:p w:rsidR="00916B0B" w:rsidRDefault="00916B0B">
            <w:pPr>
              <w:pStyle w:val="ConsPlusNormal"/>
            </w:pPr>
            <w:r>
              <w:t>25400000,00</w:t>
            </w:r>
          </w:p>
        </w:tc>
        <w:tc>
          <w:tcPr>
            <w:tcW w:w="1531" w:type="dxa"/>
          </w:tcPr>
          <w:p w:rsidR="00916B0B" w:rsidRDefault="00916B0B">
            <w:pPr>
              <w:pStyle w:val="ConsPlusNormal"/>
            </w:pPr>
            <w:r>
              <w:t>0,00</w:t>
            </w:r>
          </w:p>
        </w:tc>
        <w:tc>
          <w:tcPr>
            <w:tcW w:w="1984" w:type="dxa"/>
          </w:tcPr>
          <w:p w:rsidR="00916B0B" w:rsidRDefault="00916B0B">
            <w:pPr>
              <w:pStyle w:val="ConsPlusNormal"/>
            </w:pPr>
          </w:p>
        </w:tc>
        <w:tc>
          <w:tcPr>
            <w:tcW w:w="1871" w:type="dxa"/>
          </w:tcPr>
          <w:p w:rsidR="00916B0B" w:rsidRDefault="00916B0B">
            <w:pPr>
              <w:pStyle w:val="ConsPlusNormal"/>
            </w:pPr>
            <w:r>
              <w:t>400000,00</w:t>
            </w:r>
          </w:p>
        </w:tc>
        <w:tc>
          <w:tcPr>
            <w:tcW w:w="1814" w:type="dxa"/>
          </w:tcPr>
          <w:p w:rsidR="00916B0B" w:rsidRDefault="00916B0B">
            <w:pPr>
              <w:pStyle w:val="ConsPlusNormal"/>
            </w:pPr>
          </w:p>
        </w:tc>
        <w:tc>
          <w:tcPr>
            <w:tcW w:w="1873" w:type="dxa"/>
          </w:tcPr>
          <w:p w:rsidR="00916B0B" w:rsidRDefault="00916B0B">
            <w:pPr>
              <w:pStyle w:val="ConsPlusNormal"/>
            </w:pPr>
            <w:r>
              <w:t>25000000,00</w:t>
            </w:r>
          </w:p>
        </w:tc>
        <w:tc>
          <w:tcPr>
            <w:tcW w:w="1814" w:type="dxa"/>
          </w:tcPr>
          <w:p w:rsidR="00916B0B" w:rsidRDefault="00916B0B">
            <w:pPr>
              <w:pStyle w:val="ConsPlusNormal"/>
            </w:pPr>
          </w:p>
        </w:tc>
        <w:tc>
          <w:tcPr>
            <w:tcW w:w="1814" w:type="dxa"/>
          </w:tcPr>
          <w:p w:rsidR="00916B0B" w:rsidRDefault="00916B0B">
            <w:pPr>
              <w:pStyle w:val="ConsPlusNormal"/>
            </w:pPr>
          </w:p>
        </w:tc>
        <w:tc>
          <w:tcPr>
            <w:tcW w:w="907" w:type="dxa"/>
          </w:tcPr>
          <w:p w:rsidR="00916B0B" w:rsidRDefault="00916B0B">
            <w:pPr>
              <w:pStyle w:val="ConsPlusNormal"/>
            </w:pPr>
          </w:p>
        </w:tc>
        <w:tc>
          <w:tcPr>
            <w:tcW w:w="907" w:type="dxa"/>
          </w:tcPr>
          <w:p w:rsidR="00916B0B" w:rsidRDefault="00916B0B">
            <w:pPr>
              <w:pStyle w:val="ConsPlusNormal"/>
            </w:pPr>
          </w:p>
        </w:tc>
        <w:tc>
          <w:tcPr>
            <w:tcW w:w="907" w:type="dxa"/>
          </w:tcPr>
          <w:p w:rsidR="00916B0B" w:rsidRDefault="00916B0B">
            <w:pPr>
              <w:pStyle w:val="ConsPlusNormal"/>
            </w:pPr>
          </w:p>
        </w:tc>
        <w:tc>
          <w:tcPr>
            <w:tcW w:w="850" w:type="dxa"/>
          </w:tcPr>
          <w:p w:rsidR="00916B0B" w:rsidRDefault="00916B0B">
            <w:pPr>
              <w:pStyle w:val="ConsPlusNormal"/>
            </w:pPr>
          </w:p>
        </w:tc>
        <w:tc>
          <w:tcPr>
            <w:tcW w:w="850" w:type="dxa"/>
          </w:tcPr>
          <w:p w:rsidR="00916B0B" w:rsidRDefault="00916B0B">
            <w:pPr>
              <w:pStyle w:val="ConsPlusNormal"/>
            </w:pPr>
          </w:p>
        </w:tc>
        <w:tc>
          <w:tcPr>
            <w:tcW w:w="1587" w:type="dxa"/>
            <w:vMerge/>
          </w:tcPr>
          <w:p w:rsidR="00916B0B" w:rsidRDefault="00916B0B"/>
        </w:tc>
      </w:tr>
      <w:tr w:rsidR="00916B0B">
        <w:tc>
          <w:tcPr>
            <w:tcW w:w="1984" w:type="dxa"/>
            <w:vMerge w:val="restart"/>
          </w:tcPr>
          <w:p w:rsidR="00916B0B" w:rsidRDefault="00916B0B">
            <w:pPr>
              <w:pStyle w:val="ConsPlusNormal"/>
            </w:pPr>
            <w:r>
              <w:t>1.1.25. Благоустройство земельного участка под сквер по ул. Студенческая</w:t>
            </w:r>
          </w:p>
        </w:tc>
        <w:tc>
          <w:tcPr>
            <w:tcW w:w="1300" w:type="dxa"/>
          </w:tcPr>
          <w:p w:rsidR="00916B0B" w:rsidRDefault="00916B0B">
            <w:pPr>
              <w:pStyle w:val="ConsPlusNormal"/>
            </w:pPr>
            <w:r>
              <w:t>всего, в том числе</w:t>
            </w:r>
          </w:p>
        </w:tc>
        <w:tc>
          <w:tcPr>
            <w:tcW w:w="1984" w:type="dxa"/>
          </w:tcPr>
          <w:p w:rsidR="00916B0B" w:rsidRDefault="00916B0B">
            <w:pPr>
              <w:pStyle w:val="ConsPlusNormal"/>
            </w:pPr>
            <w:r>
              <w:t>25400000,00</w:t>
            </w:r>
          </w:p>
        </w:tc>
        <w:tc>
          <w:tcPr>
            <w:tcW w:w="1531" w:type="dxa"/>
          </w:tcPr>
          <w:p w:rsidR="00916B0B" w:rsidRDefault="00916B0B">
            <w:pPr>
              <w:pStyle w:val="ConsPlusNormal"/>
            </w:pPr>
            <w:r>
              <w:t>0,00</w:t>
            </w:r>
          </w:p>
        </w:tc>
        <w:tc>
          <w:tcPr>
            <w:tcW w:w="1984" w:type="dxa"/>
          </w:tcPr>
          <w:p w:rsidR="00916B0B" w:rsidRDefault="00916B0B">
            <w:pPr>
              <w:pStyle w:val="ConsPlusNormal"/>
            </w:pPr>
          </w:p>
        </w:tc>
        <w:tc>
          <w:tcPr>
            <w:tcW w:w="1871" w:type="dxa"/>
          </w:tcPr>
          <w:p w:rsidR="00916B0B" w:rsidRDefault="00916B0B">
            <w:pPr>
              <w:pStyle w:val="ConsPlusNormal"/>
            </w:pPr>
          </w:p>
        </w:tc>
        <w:tc>
          <w:tcPr>
            <w:tcW w:w="1814" w:type="dxa"/>
          </w:tcPr>
          <w:p w:rsidR="00916B0B" w:rsidRDefault="00916B0B">
            <w:pPr>
              <w:pStyle w:val="ConsPlusNormal"/>
            </w:pPr>
          </w:p>
        </w:tc>
        <w:tc>
          <w:tcPr>
            <w:tcW w:w="1873" w:type="dxa"/>
          </w:tcPr>
          <w:p w:rsidR="00916B0B" w:rsidRDefault="00916B0B">
            <w:pPr>
              <w:pStyle w:val="ConsPlusNormal"/>
            </w:pPr>
          </w:p>
        </w:tc>
        <w:tc>
          <w:tcPr>
            <w:tcW w:w="1814" w:type="dxa"/>
          </w:tcPr>
          <w:p w:rsidR="00916B0B" w:rsidRDefault="00916B0B">
            <w:pPr>
              <w:pStyle w:val="ConsPlusNormal"/>
            </w:pPr>
          </w:p>
        </w:tc>
        <w:tc>
          <w:tcPr>
            <w:tcW w:w="1814" w:type="dxa"/>
          </w:tcPr>
          <w:p w:rsidR="00916B0B" w:rsidRDefault="00916B0B">
            <w:pPr>
              <w:pStyle w:val="ConsPlusNormal"/>
            </w:pPr>
          </w:p>
        </w:tc>
        <w:tc>
          <w:tcPr>
            <w:tcW w:w="907" w:type="dxa"/>
          </w:tcPr>
          <w:p w:rsidR="00916B0B" w:rsidRDefault="00916B0B">
            <w:pPr>
              <w:pStyle w:val="ConsPlusNormal"/>
            </w:pPr>
          </w:p>
        </w:tc>
        <w:tc>
          <w:tcPr>
            <w:tcW w:w="907" w:type="dxa"/>
          </w:tcPr>
          <w:p w:rsidR="00916B0B" w:rsidRDefault="00916B0B">
            <w:pPr>
              <w:pStyle w:val="ConsPlusNormal"/>
            </w:pPr>
          </w:p>
        </w:tc>
        <w:tc>
          <w:tcPr>
            <w:tcW w:w="907" w:type="dxa"/>
          </w:tcPr>
          <w:p w:rsidR="00916B0B" w:rsidRDefault="00916B0B">
            <w:pPr>
              <w:pStyle w:val="ConsPlusNormal"/>
            </w:pPr>
          </w:p>
        </w:tc>
        <w:tc>
          <w:tcPr>
            <w:tcW w:w="850" w:type="dxa"/>
          </w:tcPr>
          <w:p w:rsidR="00916B0B" w:rsidRDefault="00916B0B">
            <w:pPr>
              <w:pStyle w:val="ConsPlusNormal"/>
            </w:pPr>
          </w:p>
        </w:tc>
        <w:tc>
          <w:tcPr>
            <w:tcW w:w="850" w:type="dxa"/>
          </w:tcPr>
          <w:p w:rsidR="00916B0B" w:rsidRDefault="00916B0B">
            <w:pPr>
              <w:pStyle w:val="ConsPlusNormal"/>
            </w:pPr>
          </w:p>
        </w:tc>
        <w:tc>
          <w:tcPr>
            <w:tcW w:w="1587" w:type="dxa"/>
            <w:vMerge/>
          </w:tcPr>
          <w:p w:rsidR="00916B0B" w:rsidRDefault="00916B0B"/>
        </w:tc>
      </w:tr>
      <w:tr w:rsidR="00916B0B">
        <w:tc>
          <w:tcPr>
            <w:tcW w:w="1984" w:type="dxa"/>
            <w:vMerge/>
          </w:tcPr>
          <w:p w:rsidR="00916B0B" w:rsidRDefault="00916B0B"/>
        </w:tc>
        <w:tc>
          <w:tcPr>
            <w:tcW w:w="1300" w:type="dxa"/>
          </w:tcPr>
          <w:p w:rsidR="00916B0B" w:rsidRDefault="00916B0B">
            <w:pPr>
              <w:pStyle w:val="ConsPlusNormal"/>
            </w:pPr>
            <w:r>
              <w:t>за счет средств местного бюджета</w:t>
            </w:r>
          </w:p>
        </w:tc>
        <w:tc>
          <w:tcPr>
            <w:tcW w:w="1984" w:type="dxa"/>
          </w:tcPr>
          <w:p w:rsidR="00916B0B" w:rsidRDefault="00916B0B">
            <w:pPr>
              <w:pStyle w:val="ConsPlusNormal"/>
            </w:pPr>
            <w:r>
              <w:t>25400000,00</w:t>
            </w:r>
          </w:p>
        </w:tc>
        <w:tc>
          <w:tcPr>
            <w:tcW w:w="1531" w:type="dxa"/>
          </w:tcPr>
          <w:p w:rsidR="00916B0B" w:rsidRDefault="00916B0B">
            <w:pPr>
              <w:pStyle w:val="ConsPlusNormal"/>
            </w:pPr>
            <w:r>
              <w:t>0,00</w:t>
            </w:r>
          </w:p>
        </w:tc>
        <w:tc>
          <w:tcPr>
            <w:tcW w:w="1984" w:type="dxa"/>
          </w:tcPr>
          <w:p w:rsidR="00916B0B" w:rsidRDefault="00916B0B">
            <w:pPr>
              <w:pStyle w:val="ConsPlusNormal"/>
            </w:pPr>
          </w:p>
        </w:tc>
        <w:tc>
          <w:tcPr>
            <w:tcW w:w="1871" w:type="dxa"/>
          </w:tcPr>
          <w:p w:rsidR="00916B0B" w:rsidRDefault="00916B0B">
            <w:pPr>
              <w:pStyle w:val="ConsPlusNormal"/>
            </w:pPr>
            <w:r>
              <w:t>400000,00</w:t>
            </w:r>
          </w:p>
        </w:tc>
        <w:tc>
          <w:tcPr>
            <w:tcW w:w="1814" w:type="dxa"/>
          </w:tcPr>
          <w:p w:rsidR="00916B0B" w:rsidRDefault="00916B0B">
            <w:pPr>
              <w:pStyle w:val="ConsPlusNormal"/>
            </w:pPr>
            <w:r>
              <w:t>25000000,00</w:t>
            </w:r>
          </w:p>
        </w:tc>
        <w:tc>
          <w:tcPr>
            <w:tcW w:w="1873" w:type="dxa"/>
          </w:tcPr>
          <w:p w:rsidR="00916B0B" w:rsidRDefault="00916B0B">
            <w:pPr>
              <w:pStyle w:val="ConsPlusNormal"/>
            </w:pPr>
          </w:p>
        </w:tc>
        <w:tc>
          <w:tcPr>
            <w:tcW w:w="1814" w:type="dxa"/>
          </w:tcPr>
          <w:p w:rsidR="00916B0B" w:rsidRDefault="00916B0B">
            <w:pPr>
              <w:pStyle w:val="ConsPlusNormal"/>
            </w:pPr>
          </w:p>
        </w:tc>
        <w:tc>
          <w:tcPr>
            <w:tcW w:w="1814" w:type="dxa"/>
          </w:tcPr>
          <w:p w:rsidR="00916B0B" w:rsidRDefault="00916B0B">
            <w:pPr>
              <w:pStyle w:val="ConsPlusNormal"/>
            </w:pPr>
          </w:p>
        </w:tc>
        <w:tc>
          <w:tcPr>
            <w:tcW w:w="907" w:type="dxa"/>
          </w:tcPr>
          <w:p w:rsidR="00916B0B" w:rsidRDefault="00916B0B">
            <w:pPr>
              <w:pStyle w:val="ConsPlusNormal"/>
            </w:pPr>
          </w:p>
        </w:tc>
        <w:tc>
          <w:tcPr>
            <w:tcW w:w="907" w:type="dxa"/>
          </w:tcPr>
          <w:p w:rsidR="00916B0B" w:rsidRDefault="00916B0B">
            <w:pPr>
              <w:pStyle w:val="ConsPlusNormal"/>
            </w:pPr>
          </w:p>
        </w:tc>
        <w:tc>
          <w:tcPr>
            <w:tcW w:w="907" w:type="dxa"/>
          </w:tcPr>
          <w:p w:rsidR="00916B0B" w:rsidRDefault="00916B0B">
            <w:pPr>
              <w:pStyle w:val="ConsPlusNormal"/>
            </w:pPr>
          </w:p>
        </w:tc>
        <w:tc>
          <w:tcPr>
            <w:tcW w:w="850" w:type="dxa"/>
          </w:tcPr>
          <w:p w:rsidR="00916B0B" w:rsidRDefault="00916B0B">
            <w:pPr>
              <w:pStyle w:val="ConsPlusNormal"/>
            </w:pPr>
          </w:p>
        </w:tc>
        <w:tc>
          <w:tcPr>
            <w:tcW w:w="850" w:type="dxa"/>
          </w:tcPr>
          <w:p w:rsidR="00916B0B" w:rsidRDefault="00916B0B">
            <w:pPr>
              <w:pStyle w:val="ConsPlusNormal"/>
            </w:pPr>
          </w:p>
        </w:tc>
        <w:tc>
          <w:tcPr>
            <w:tcW w:w="1587" w:type="dxa"/>
            <w:vMerge/>
          </w:tcPr>
          <w:p w:rsidR="00916B0B" w:rsidRDefault="00916B0B"/>
        </w:tc>
      </w:tr>
      <w:tr w:rsidR="00916B0B">
        <w:tc>
          <w:tcPr>
            <w:tcW w:w="1984" w:type="dxa"/>
            <w:vMerge w:val="restart"/>
          </w:tcPr>
          <w:p w:rsidR="00916B0B" w:rsidRDefault="00916B0B">
            <w:pPr>
              <w:pStyle w:val="ConsPlusNormal"/>
            </w:pPr>
            <w:r>
              <w:t xml:space="preserve">1.1.26. Благоустройство земельного участка под сквер на </w:t>
            </w:r>
            <w:r>
              <w:lastRenderedPageBreak/>
              <w:t>пересечении пр. Ленина и бульвара Свободы (в районе СИА-Пресс)</w:t>
            </w:r>
          </w:p>
        </w:tc>
        <w:tc>
          <w:tcPr>
            <w:tcW w:w="1300" w:type="dxa"/>
          </w:tcPr>
          <w:p w:rsidR="00916B0B" w:rsidRDefault="00916B0B">
            <w:pPr>
              <w:pStyle w:val="ConsPlusNormal"/>
            </w:pPr>
            <w:r>
              <w:lastRenderedPageBreak/>
              <w:t>всего, в том числе</w:t>
            </w:r>
          </w:p>
        </w:tc>
        <w:tc>
          <w:tcPr>
            <w:tcW w:w="1984" w:type="dxa"/>
          </w:tcPr>
          <w:p w:rsidR="00916B0B" w:rsidRDefault="00916B0B">
            <w:pPr>
              <w:pStyle w:val="ConsPlusNormal"/>
            </w:pPr>
            <w:r>
              <w:t>0,00</w:t>
            </w:r>
          </w:p>
        </w:tc>
        <w:tc>
          <w:tcPr>
            <w:tcW w:w="1531" w:type="dxa"/>
          </w:tcPr>
          <w:p w:rsidR="00916B0B" w:rsidRDefault="00916B0B">
            <w:pPr>
              <w:pStyle w:val="ConsPlusNormal"/>
            </w:pPr>
            <w:r>
              <w:t>0,00</w:t>
            </w:r>
          </w:p>
        </w:tc>
        <w:tc>
          <w:tcPr>
            <w:tcW w:w="1984" w:type="dxa"/>
          </w:tcPr>
          <w:p w:rsidR="00916B0B" w:rsidRDefault="00916B0B">
            <w:pPr>
              <w:pStyle w:val="ConsPlusNormal"/>
            </w:pPr>
          </w:p>
        </w:tc>
        <w:tc>
          <w:tcPr>
            <w:tcW w:w="1871" w:type="dxa"/>
          </w:tcPr>
          <w:p w:rsidR="00916B0B" w:rsidRDefault="00916B0B">
            <w:pPr>
              <w:pStyle w:val="ConsPlusNormal"/>
            </w:pPr>
          </w:p>
        </w:tc>
        <w:tc>
          <w:tcPr>
            <w:tcW w:w="1814" w:type="dxa"/>
          </w:tcPr>
          <w:p w:rsidR="00916B0B" w:rsidRDefault="00916B0B">
            <w:pPr>
              <w:pStyle w:val="ConsPlusNormal"/>
            </w:pPr>
          </w:p>
        </w:tc>
        <w:tc>
          <w:tcPr>
            <w:tcW w:w="1873" w:type="dxa"/>
          </w:tcPr>
          <w:p w:rsidR="00916B0B" w:rsidRDefault="00916B0B">
            <w:pPr>
              <w:pStyle w:val="ConsPlusNormal"/>
            </w:pPr>
          </w:p>
        </w:tc>
        <w:tc>
          <w:tcPr>
            <w:tcW w:w="1814" w:type="dxa"/>
          </w:tcPr>
          <w:p w:rsidR="00916B0B" w:rsidRDefault="00916B0B">
            <w:pPr>
              <w:pStyle w:val="ConsPlusNormal"/>
            </w:pPr>
          </w:p>
        </w:tc>
        <w:tc>
          <w:tcPr>
            <w:tcW w:w="1814" w:type="dxa"/>
          </w:tcPr>
          <w:p w:rsidR="00916B0B" w:rsidRDefault="00916B0B">
            <w:pPr>
              <w:pStyle w:val="ConsPlusNormal"/>
            </w:pPr>
          </w:p>
        </w:tc>
        <w:tc>
          <w:tcPr>
            <w:tcW w:w="907" w:type="dxa"/>
          </w:tcPr>
          <w:p w:rsidR="00916B0B" w:rsidRDefault="00916B0B">
            <w:pPr>
              <w:pStyle w:val="ConsPlusNormal"/>
            </w:pPr>
          </w:p>
        </w:tc>
        <w:tc>
          <w:tcPr>
            <w:tcW w:w="907" w:type="dxa"/>
          </w:tcPr>
          <w:p w:rsidR="00916B0B" w:rsidRDefault="00916B0B">
            <w:pPr>
              <w:pStyle w:val="ConsPlusNormal"/>
            </w:pPr>
          </w:p>
        </w:tc>
        <w:tc>
          <w:tcPr>
            <w:tcW w:w="907" w:type="dxa"/>
          </w:tcPr>
          <w:p w:rsidR="00916B0B" w:rsidRDefault="00916B0B">
            <w:pPr>
              <w:pStyle w:val="ConsPlusNormal"/>
            </w:pPr>
          </w:p>
        </w:tc>
        <w:tc>
          <w:tcPr>
            <w:tcW w:w="850" w:type="dxa"/>
          </w:tcPr>
          <w:p w:rsidR="00916B0B" w:rsidRDefault="00916B0B">
            <w:pPr>
              <w:pStyle w:val="ConsPlusNormal"/>
            </w:pPr>
          </w:p>
        </w:tc>
        <w:tc>
          <w:tcPr>
            <w:tcW w:w="850" w:type="dxa"/>
          </w:tcPr>
          <w:p w:rsidR="00916B0B" w:rsidRDefault="00916B0B">
            <w:pPr>
              <w:pStyle w:val="ConsPlusNormal"/>
            </w:pPr>
          </w:p>
        </w:tc>
        <w:tc>
          <w:tcPr>
            <w:tcW w:w="1587" w:type="dxa"/>
            <w:vMerge/>
          </w:tcPr>
          <w:p w:rsidR="00916B0B" w:rsidRDefault="00916B0B"/>
        </w:tc>
      </w:tr>
      <w:tr w:rsidR="00916B0B">
        <w:tc>
          <w:tcPr>
            <w:tcW w:w="1984" w:type="dxa"/>
            <w:vMerge/>
          </w:tcPr>
          <w:p w:rsidR="00916B0B" w:rsidRDefault="00916B0B"/>
        </w:tc>
        <w:tc>
          <w:tcPr>
            <w:tcW w:w="1300" w:type="dxa"/>
          </w:tcPr>
          <w:p w:rsidR="00916B0B" w:rsidRDefault="00916B0B">
            <w:pPr>
              <w:pStyle w:val="ConsPlusNormal"/>
            </w:pPr>
            <w:r>
              <w:t xml:space="preserve">за счет </w:t>
            </w:r>
            <w:r>
              <w:lastRenderedPageBreak/>
              <w:t>средств местного бюджета</w:t>
            </w:r>
          </w:p>
        </w:tc>
        <w:tc>
          <w:tcPr>
            <w:tcW w:w="1984" w:type="dxa"/>
          </w:tcPr>
          <w:p w:rsidR="00916B0B" w:rsidRDefault="00916B0B">
            <w:pPr>
              <w:pStyle w:val="ConsPlusNormal"/>
            </w:pPr>
            <w:r>
              <w:lastRenderedPageBreak/>
              <w:t>0,00</w:t>
            </w:r>
          </w:p>
        </w:tc>
        <w:tc>
          <w:tcPr>
            <w:tcW w:w="1531" w:type="dxa"/>
          </w:tcPr>
          <w:p w:rsidR="00916B0B" w:rsidRDefault="00916B0B">
            <w:pPr>
              <w:pStyle w:val="ConsPlusNormal"/>
            </w:pPr>
            <w:r>
              <w:t>0,00</w:t>
            </w:r>
          </w:p>
        </w:tc>
        <w:tc>
          <w:tcPr>
            <w:tcW w:w="1984" w:type="dxa"/>
          </w:tcPr>
          <w:p w:rsidR="00916B0B" w:rsidRDefault="00916B0B">
            <w:pPr>
              <w:pStyle w:val="ConsPlusNormal"/>
            </w:pPr>
            <w:r>
              <w:t>0,00</w:t>
            </w:r>
          </w:p>
        </w:tc>
        <w:tc>
          <w:tcPr>
            <w:tcW w:w="1871" w:type="dxa"/>
          </w:tcPr>
          <w:p w:rsidR="00916B0B" w:rsidRDefault="00916B0B">
            <w:pPr>
              <w:pStyle w:val="ConsPlusNormal"/>
            </w:pPr>
          </w:p>
        </w:tc>
        <w:tc>
          <w:tcPr>
            <w:tcW w:w="1814" w:type="dxa"/>
          </w:tcPr>
          <w:p w:rsidR="00916B0B" w:rsidRDefault="00916B0B">
            <w:pPr>
              <w:pStyle w:val="ConsPlusNormal"/>
            </w:pPr>
          </w:p>
        </w:tc>
        <w:tc>
          <w:tcPr>
            <w:tcW w:w="1873" w:type="dxa"/>
          </w:tcPr>
          <w:p w:rsidR="00916B0B" w:rsidRDefault="00916B0B">
            <w:pPr>
              <w:pStyle w:val="ConsPlusNormal"/>
            </w:pPr>
          </w:p>
        </w:tc>
        <w:tc>
          <w:tcPr>
            <w:tcW w:w="1814" w:type="dxa"/>
          </w:tcPr>
          <w:p w:rsidR="00916B0B" w:rsidRDefault="00916B0B">
            <w:pPr>
              <w:pStyle w:val="ConsPlusNormal"/>
            </w:pPr>
          </w:p>
        </w:tc>
        <w:tc>
          <w:tcPr>
            <w:tcW w:w="1814" w:type="dxa"/>
          </w:tcPr>
          <w:p w:rsidR="00916B0B" w:rsidRDefault="00916B0B">
            <w:pPr>
              <w:pStyle w:val="ConsPlusNormal"/>
            </w:pPr>
          </w:p>
        </w:tc>
        <w:tc>
          <w:tcPr>
            <w:tcW w:w="907" w:type="dxa"/>
          </w:tcPr>
          <w:p w:rsidR="00916B0B" w:rsidRDefault="00916B0B">
            <w:pPr>
              <w:pStyle w:val="ConsPlusNormal"/>
            </w:pPr>
          </w:p>
        </w:tc>
        <w:tc>
          <w:tcPr>
            <w:tcW w:w="907" w:type="dxa"/>
          </w:tcPr>
          <w:p w:rsidR="00916B0B" w:rsidRDefault="00916B0B">
            <w:pPr>
              <w:pStyle w:val="ConsPlusNormal"/>
            </w:pPr>
          </w:p>
        </w:tc>
        <w:tc>
          <w:tcPr>
            <w:tcW w:w="907" w:type="dxa"/>
          </w:tcPr>
          <w:p w:rsidR="00916B0B" w:rsidRDefault="00916B0B">
            <w:pPr>
              <w:pStyle w:val="ConsPlusNormal"/>
            </w:pPr>
          </w:p>
        </w:tc>
        <w:tc>
          <w:tcPr>
            <w:tcW w:w="850" w:type="dxa"/>
          </w:tcPr>
          <w:p w:rsidR="00916B0B" w:rsidRDefault="00916B0B">
            <w:pPr>
              <w:pStyle w:val="ConsPlusNormal"/>
            </w:pPr>
          </w:p>
        </w:tc>
        <w:tc>
          <w:tcPr>
            <w:tcW w:w="850" w:type="dxa"/>
          </w:tcPr>
          <w:p w:rsidR="00916B0B" w:rsidRDefault="00916B0B">
            <w:pPr>
              <w:pStyle w:val="ConsPlusNormal"/>
            </w:pPr>
          </w:p>
        </w:tc>
        <w:tc>
          <w:tcPr>
            <w:tcW w:w="1587" w:type="dxa"/>
            <w:vMerge/>
          </w:tcPr>
          <w:p w:rsidR="00916B0B" w:rsidRDefault="00916B0B"/>
        </w:tc>
      </w:tr>
      <w:tr w:rsidR="00916B0B">
        <w:tc>
          <w:tcPr>
            <w:tcW w:w="1984" w:type="dxa"/>
            <w:vMerge w:val="restart"/>
          </w:tcPr>
          <w:p w:rsidR="00916B0B" w:rsidRDefault="00916B0B">
            <w:pPr>
              <w:pStyle w:val="ConsPlusNormal"/>
            </w:pPr>
            <w:r>
              <w:t>Всего по подпрограмме "Благоустройство рекреационных зон"</w:t>
            </w:r>
          </w:p>
        </w:tc>
        <w:tc>
          <w:tcPr>
            <w:tcW w:w="1300" w:type="dxa"/>
          </w:tcPr>
          <w:p w:rsidR="00916B0B" w:rsidRDefault="00916B0B">
            <w:pPr>
              <w:pStyle w:val="ConsPlusNormal"/>
            </w:pPr>
            <w:r>
              <w:t>всего, в том числе</w:t>
            </w:r>
          </w:p>
        </w:tc>
        <w:tc>
          <w:tcPr>
            <w:tcW w:w="1984" w:type="dxa"/>
          </w:tcPr>
          <w:p w:rsidR="00916B0B" w:rsidRDefault="00916B0B">
            <w:pPr>
              <w:pStyle w:val="ConsPlusNormal"/>
            </w:pPr>
            <w:r>
              <w:t>4141529002,75</w:t>
            </w:r>
          </w:p>
        </w:tc>
        <w:tc>
          <w:tcPr>
            <w:tcW w:w="1531" w:type="dxa"/>
          </w:tcPr>
          <w:p w:rsidR="00916B0B" w:rsidRDefault="00916B0B">
            <w:pPr>
              <w:pStyle w:val="ConsPlusNormal"/>
            </w:pPr>
            <w:r>
              <w:t>0,00</w:t>
            </w:r>
          </w:p>
        </w:tc>
        <w:tc>
          <w:tcPr>
            <w:tcW w:w="1984" w:type="dxa"/>
          </w:tcPr>
          <w:p w:rsidR="00916B0B" w:rsidRDefault="00916B0B">
            <w:pPr>
              <w:pStyle w:val="ConsPlusNormal"/>
            </w:pPr>
            <w:r>
              <w:t>1949445187,34</w:t>
            </w:r>
          </w:p>
        </w:tc>
        <w:tc>
          <w:tcPr>
            <w:tcW w:w="1871" w:type="dxa"/>
          </w:tcPr>
          <w:p w:rsidR="00916B0B" w:rsidRDefault="00916B0B">
            <w:pPr>
              <w:pStyle w:val="ConsPlusNormal"/>
            </w:pPr>
            <w:r>
              <w:t>887952691,63</w:t>
            </w:r>
          </w:p>
        </w:tc>
        <w:tc>
          <w:tcPr>
            <w:tcW w:w="1814" w:type="dxa"/>
          </w:tcPr>
          <w:p w:rsidR="00916B0B" w:rsidRDefault="00916B0B">
            <w:pPr>
              <w:pStyle w:val="ConsPlusNormal"/>
            </w:pPr>
            <w:r>
              <w:t>638615445,20</w:t>
            </w:r>
          </w:p>
        </w:tc>
        <w:tc>
          <w:tcPr>
            <w:tcW w:w="1873" w:type="dxa"/>
          </w:tcPr>
          <w:p w:rsidR="00916B0B" w:rsidRDefault="00916B0B">
            <w:pPr>
              <w:pStyle w:val="ConsPlusNormal"/>
            </w:pPr>
            <w:r>
              <w:t>310177444,08</w:t>
            </w:r>
          </w:p>
        </w:tc>
        <w:tc>
          <w:tcPr>
            <w:tcW w:w="1814" w:type="dxa"/>
          </w:tcPr>
          <w:p w:rsidR="00916B0B" w:rsidRDefault="00916B0B">
            <w:pPr>
              <w:pStyle w:val="ConsPlusNormal"/>
            </w:pPr>
            <w:r>
              <w:t>177669116,75</w:t>
            </w:r>
          </w:p>
        </w:tc>
        <w:tc>
          <w:tcPr>
            <w:tcW w:w="1814" w:type="dxa"/>
          </w:tcPr>
          <w:p w:rsidR="00916B0B" w:rsidRDefault="00916B0B">
            <w:pPr>
              <w:pStyle w:val="ConsPlusNormal"/>
            </w:pPr>
            <w:r>
              <w:t>177669117,75</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850" w:type="dxa"/>
          </w:tcPr>
          <w:p w:rsidR="00916B0B" w:rsidRDefault="00916B0B">
            <w:pPr>
              <w:pStyle w:val="ConsPlusNormal"/>
            </w:pPr>
            <w:r>
              <w:t>0,00</w:t>
            </w:r>
          </w:p>
        </w:tc>
        <w:tc>
          <w:tcPr>
            <w:tcW w:w="850" w:type="dxa"/>
          </w:tcPr>
          <w:p w:rsidR="00916B0B" w:rsidRDefault="00916B0B">
            <w:pPr>
              <w:pStyle w:val="ConsPlusNormal"/>
            </w:pPr>
            <w:r>
              <w:t>0,00</w:t>
            </w:r>
          </w:p>
        </w:tc>
        <w:tc>
          <w:tcPr>
            <w:tcW w:w="1587" w:type="dxa"/>
            <w:vMerge/>
          </w:tcPr>
          <w:p w:rsidR="00916B0B" w:rsidRDefault="00916B0B"/>
        </w:tc>
      </w:tr>
      <w:tr w:rsidR="00916B0B">
        <w:tc>
          <w:tcPr>
            <w:tcW w:w="1984" w:type="dxa"/>
            <w:vMerge/>
          </w:tcPr>
          <w:p w:rsidR="00916B0B" w:rsidRDefault="00916B0B"/>
        </w:tc>
        <w:tc>
          <w:tcPr>
            <w:tcW w:w="1300" w:type="dxa"/>
          </w:tcPr>
          <w:p w:rsidR="00916B0B" w:rsidRDefault="00916B0B">
            <w:pPr>
              <w:pStyle w:val="ConsPlusNormal"/>
            </w:pPr>
            <w:r>
              <w:t>за счет средств местного бюджета</w:t>
            </w:r>
          </w:p>
        </w:tc>
        <w:tc>
          <w:tcPr>
            <w:tcW w:w="1984" w:type="dxa"/>
          </w:tcPr>
          <w:p w:rsidR="00916B0B" w:rsidRDefault="00916B0B">
            <w:pPr>
              <w:pStyle w:val="ConsPlusNormal"/>
            </w:pPr>
            <w:r>
              <w:t>4141529002,75</w:t>
            </w:r>
          </w:p>
        </w:tc>
        <w:tc>
          <w:tcPr>
            <w:tcW w:w="1531" w:type="dxa"/>
          </w:tcPr>
          <w:p w:rsidR="00916B0B" w:rsidRDefault="00916B0B">
            <w:pPr>
              <w:pStyle w:val="ConsPlusNormal"/>
            </w:pPr>
            <w:r>
              <w:t>0,00</w:t>
            </w:r>
          </w:p>
        </w:tc>
        <w:tc>
          <w:tcPr>
            <w:tcW w:w="1984" w:type="dxa"/>
          </w:tcPr>
          <w:p w:rsidR="00916B0B" w:rsidRDefault="00916B0B">
            <w:pPr>
              <w:pStyle w:val="ConsPlusNormal"/>
            </w:pPr>
            <w:r>
              <w:t>1949445187,34</w:t>
            </w:r>
          </w:p>
        </w:tc>
        <w:tc>
          <w:tcPr>
            <w:tcW w:w="1871" w:type="dxa"/>
          </w:tcPr>
          <w:p w:rsidR="00916B0B" w:rsidRDefault="00916B0B">
            <w:pPr>
              <w:pStyle w:val="ConsPlusNormal"/>
            </w:pPr>
            <w:r>
              <w:t>887952691,63</w:t>
            </w:r>
          </w:p>
        </w:tc>
        <w:tc>
          <w:tcPr>
            <w:tcW w:w="1814" w:type="dxa"/>
          </w:tcPr>
          <w:p w:rsidR="00916B0B" w:rsidRDefault="00916B0B">
            <w:pPr>
              <w:pStyle w:val="ConsPlusNormal"/>
            </w:pPr>
            <w:r>
              <w:t>638615445,20</w:t>
            </w:r>
          </w:p>
        </w:tc>
        <w:tc>
          <w:tcPr>
            <w:tcW w:w="1873" w:type="dxa"/>
          </w:tcPr>
          <w:p w:rsidR="00916B0B" w:rsidRDefault="00916B0B">
            <w:pPr>
              <w:pStyle w:val="ConsPlusNormal"/>
            </w:pPr>
            <w:r>
              <w:t>310177444,08</w:t>
            </w:r>
          </w:p>
        </w:tc>
        <w:tc>
          <w:tcPr>
            <w:tcW w:w="1814" w:type="dxa"/>
          </w:tcPr>
          <w:p w:rsidR="00916B0B" w:rsidRDefault="00916B0B">
            <w:pPr>
              <w:pStyle w:val="ConsPlusNormal"/>
            </w:pPr>
            <w:r>
              <w:t>177669116,75</w:t>
            </w:r>
          </w:p>
        </w:tc>
        <w:tc>
          <w:tcPr>
            <w:tcW w:w="1814" w:type="dxa"/>
          </w:tcPr>
          <w:p w:rsidR="00916B0B" w:rsidRDefault="00916B0B">
            <w:pPr>
              <w:pStyle w:val="ConsPlusNormal"/>
            </w:pPr>
            <w:r>
              <w:t>177669117,75</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850" w:type="dxa"/>
          </w:tcPr>
          <w:p w:rsidR="00916B0B" w:rsidRDefault="00916B0B">
            <w:pPr>
              <w:pStyle w:val="ConsPlusNormal"/>
            </w:pPr>
            <w:r>
              <w:t>0,00</w:t>
            </w:r>
          </w:p>
        </w:tc>
        <w:tc>
          <w:tcPr>
            <w:tcW w:w="850" w:type="dxa"/>
          </w:tcPr>
          <w:p w:rsidR="00916B0B" w:rsidRDefault="00916B0B">
            <w:pPr>
              <w:pStyle w:val="ConsPlusNormal"/>
            </w:pPr>
            <w:r>
              <w:t>0,00</w:t>
            </w:r>
          </w:p>
        </w:tc>
        <w:tc>
          <w:tcPr>
            <w:tcW w:w="1587" w:type="dxa"/>
            <w:vMerge/>
          </w:tcPr>
          <w:p w:rsidR="00916B0B" w:rsidRDefault="00916B0B"/>
        </w:tc>
      </w:tr>
      <w:tr w:rsidR="00916B0B">
        <w:tc>
          <w:tcPr>
            <w:tcW w:w="1984" w:type="dxa"/>
            <w:vMerge w:val="restart"/>
          </w:tcPr>
          <w:p w:rsidR="00916B0B" w:rsidRDefault="00916B0B">
            <w:pPr>
              <w:pStyle w:val="ConsPlusNormal"/>
            </w:pPr>
            <w:r>
              <w:t>Всего по администратору - управлению по природопользованию и экологии</w:t>
            </w:r>
          </w:p>
        </w:tc>
        <w:tc>
          <w:tcPr>
            <w:tcW w:w="1300" w:type="dxa"/>
          </w:tcPr>
          <w:p w:rsidR="00916B0B" w:rsidRDefault="00916B0B">
            <w:pPr>
              <w:pStyle w:val="ConsPlusNormal"/>
            </w:pPr>
            <w:r>
              <w:t>всего, в том числе</w:t>
            </w:r>
          </w:p>
        </w:tc>
        <w:tc>
          <w:tcPr>
            <w:tcW w:w="1984" w:type="dxa"/>
          </w:tcPr>
          <w:p w:rsidR="00916B0B" w:rsidRDefault="00916B0B">
            <w:pPr>
              <w:pStyle w:val="ConsPlusNormal"/>
            </w:pPr>
            <w:r>
              <w:t>4141529002,75</w:t>
            </w:r>
          </w:p>
        </w:tc>
        <w:tc>
          <w:tcPr>
            <w:tcW w:w="1531" w:type="dxa"/>
          </w:tcPr>
          <w:p w:rsidR="00916B0B" w:rsidRDefault="00916B0B">
            <w:pPr>
              <w:pStyle w:val="ConsPlusNormal"/>
            </w:pPr>
            <w:r>
              <w:t>0,00</w:t>
            </w:r>
          </w:p>
        </w:tc>
        <w:tc>
          <w:tcPr>
            <w:tcW w:w="1984" w:type="dxa"/>
          </w:tcPr>
          <w:p w:rsidR="00916B0B" w:rsidRDefault="00916B0B">
            <w:pPr>
              <w:pStyle w:val="ConsPlusNormal"/>
            </w:pPr>
            <w:r>
              <w:t>1949445187,34</w:t>
            </w:r>
          </w:p>
        </w:tc>
        <w:tc>
          <w:tcPr>
            <w:tcW w:w="1871" w:type="dxa"/>
          </w:tcPr>
          <w:p w:rsidR="00916B0B" w:rsidRDefault="00916B0B">
            <w:pPr>
              <w:pStyle w:val="ConsPlusNormal"/>
            </w:pPr>
            <w:r>
              <w:t>887952691,63</w:t>
            </w:r>
          </w:p>
        </w:tc>
        <w:tc>
          <w:tcPr>
            <w:tcW w:w="1814" w:type="dxa"/>
          </w:tcPr>
          <w:p w:rsidR="00916B0B" w:rsidRDefault="00916B0B">
            <w:pPr>
              <w:pStyle w:val="ConsPlusNormal"/>
            </w:pPr>
            <w:r>
              <w:t>638615445,20</w:t>
            </w:r>
          </w:p>
        </w:tc>
        <w:tc>
          <w:tcPr>
            <w:tcW w:w="1873" w:type="dxa"/>
          </w:tcPr>
          <w:p w:rsidR="00916B0B" w:rsidRDefault="00916B0B">
            <w:pPr>
              <w:pStyle w:val="ConsPlusNormal"/>
            </w:pPr>
            <w:r>
              <w:t>310177444,08</w:t>
            </w:r>
          </w:p>
        </w:tc>
        <w:tc>
          <w:tcPr>
            <w:tcW w:w="1814" w:type="dxa"/>
          </w:tcPr>
          <w:p w:rsidR="00916B0B" w:rsidRDefault="00916B0B">
            <w:pPr>
              <w:pStyle w:val="ConsPlusNormal"/>
            </w:pPr>
            <w:r>
              <w:t>177669116,75</w:t>
            </w:r>
          </w:p>
        </w:tc>
        <w:tc>
          <w:tcPr>
            <w:tcW w:w="1814" w:type="dxa"/>
          </w:tcPr>
          <w:p w:rsidR="00916B0B" w:rsidRDefault="00916B0B">
            <w:pPr>
              <w:pStyle w:val="ConsPlusNormal"/>
            </w:pPr>
            <w:r>
              <w:t>177669117,75</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850" w:type="dxa"/>
          </w:tcPr>
          <w:p w:rsidR="00916B0B" w:rsidRDefault="00916B0B">
            <w:pPr>
              <w:pStyle w:val="ConsPlusNormal"/>
            </w:pPr>
            <w:r>
              <w:t>0,00</w:t>
            </w:r>
          </w:p>
        </w:tc>
        <w:tc>
          <w:tcPr>
            <w:tcW w:w="850" w:type="dxa"/>
          </w:tcPr>
          <w:p w:rsidR="00916B0B" w:rsidRDefault="00916B0B">
            <w:pPr>
              <w:pStyle w:val="ConsPlusNormal"/>
            </w:pPr>
            <w:r>
              <w:t>0,00</w:t>
            </w:r>
          </w:p>
        </w:tc>
        <w:tc>
          <w:tcPr>
            <w:tcW w:w="1587" w:type="dxa"/>
            <w:vMerge w:val="restart"/>
          </w:tcPr>
          <w:p w:rsidR="00916B0B" w:rsidRDefault="00916B0B">
            <w:pPr>
              <w:pStyle w:val="ConsPlusNormal"/>
            </w:pPr>
            <w:r>
              <w:t>управление по природопользованию и экологии</w:t>
            </w:r>
          </w:p>
        </w:tc>
      </w:tr>
      <w:tr w:rsidR="00916B0B">
        <w:tc>
          <w:tcPr>
            <w:tcW w:w="1984" w:type="dxa"/>
            <w:vMerge/>
          </w:tcPr>
          <w:p w:rsidR="00916B0B" w:rsidRDefault="00916B0B"/>
        </w:tc>
        <w:tc>
          <w:tcPr>
            <w:tcW w:w="1300" w:type="dxa"/>
          </w:tcPr>
          <w:p w:rsidR="00916B0B" w:rsidRDefault="00916B0B">
            <w:pPr>
              <w:pStyle w:val="ConsPlusNormal"/>
            </w:pPr>
            <w:r>
              <w:t>за счет средств местного бюджета</w:t>
            </w:r>
          </w:p>
        </w:tc>
        <w:tc>
          <w:tcPr>
            <w:tcW w:w="1984" w:type="dxa"/>
          </w:tcPr>
          <w:p w:rsidR="00916B0B" w:rsidRDefault="00916B0B">
            <w:pPr>
              <w:pStyle w:val="ConsPlusNormal"/>
            </w:pPr>
            <w:r>
              <w:t>4141529002,75</w:t>
            </w:r>
          </w:p>
        </w:tc>
        <w:tc>
          <w:tcPr>
            <w:tcW w:w="1531" w:type="dxa"/>
          </w:tcPr>
          <w:p w:rsidR="00916B0B" w:rsidRDefault="00916B0B">
            <w:pPr>
              <w:pStyle w:val="ConsPlusNormal"/>
            </w:pPr>
            <w:r>
              <w:t>0,00</w:t>
            </w:r>
          </w:p>
        </w:tc>
        <w:tc>
          <w:tcPr>
            <w:tcW w:w="1984" w:type="dxa"/>
          </w:tcPr>
          <w:p w:rsidR="00916B0B" w:rsidRDefault="00916B0B">
            <w:pPr>
              <w:pStyle w:val="ConsPlusNormal"/>
            </w:pPr>
            <w:r>
              <w:t>1949445187,34</w:t>
            </w:r>
          </w:p>
        </w:tc>
        <w:tc>
          <w:tcPr>
            <w:tcW w:w="1871" w:type="dxa"/>
          </w:tcPr>
          <w:p w:rsidR="00916B0B" w:rsidRDefault="00916B0B">
            <w:pPr>
              <w:pStyle w:val="ConsPlusNormal"/>
            </w:pPr>
            <w:r>
              <w:t>887952691,63</w:t>
            </w:r>
          </w:p>
        </w:tc>
        <w:tc>
          <w:tcPr>
            <w:tcW w:w="1814" w:type="dxa"/>
          </w:tcPr>
          <w:p w:rsidR="00916B0B" w:rsidRDefault="00916B0B">
            <w:pPr>
              <w:pStyle w:val="ConsPlusNormal"/>
            </w:pPr>
            <w:r>
              <w:t>638615445,20</w:t>
            </w:r>
          </w:p>
        </w:tc>
        <w:tc>
          <w:tcPr>
            <w:tcW w:w="1873" w:type="dxa"/>
          </w:tcPr>
          <w:p w:rsidR="00916B0B" w:rsidRDefault="00916B0B">
            <w:pPr>
              <w:pStyle w:val="ConsPlusNormal"/>
            </w:pPr>
            <w:r>
              <w:t>310177444,08</w:t>
            </w:r>
          </w:p>
        </w:tc>
        <w:tc>
          <w:tcPr>
            <w:tcW w:w="1814" w:type="dxa"/>
          </w:tcPr>
          <w:p w:rsidR="00916B0B" w:rsidRDefault="00916B0B">
            <w:pPr>
              <w:pStyle w:val="ConsPlusNormal"/>
            </w:pPr>
            <w:r>
              <w:t>177669116,75</w:t>
            </w:r>
          </w:p>
        </w:tc>
        <w:tc>
          <w:tcPr>
            <w:tcW w:w="1814" w:type="dxa"/>
          </w:tcPr>
          <w:p w:rsidR="00916B0B" w:rsidRDefault="00916B0B">
            <w:pPr>
              <w:pStyle w:val="ConsPlusNormal"/>
            </w:pPr>
            <w:r>
              <w:t>177669117,75</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907" w:type="dxa"/>
          </w:tcPr>
          <w:p w:rsidR="00916B0B" w:rsidRDefault="00916B0B">
            <w:pPr>
              <w:pStyle w:val="ConsPlusNormal"/>
            </w:pPr>
            <w:r>
              <w:t>0,00</w:t>
            </w:r>
          </w:p>
        </w:tc>
        <w:tc>
          <w:tcPr>
            <w:tcW w:w="850" w:type="dxa"/>
          </w:tcPr>
          <w:p w:rsidR="00916B0B" w:rsidRDefault="00916B0B">
            <w:pPr>
              <w:pStyle w:val="ConsPlusNormal"/>
            </w:pPr>
            <w:r>
              <w:t>0,00</w:t>
            </w:r>
          </w:p>
        </w:tc>
        <w:tc>
          <w:tcPr>
            <w:tcW w:w="850" w:type="dxa"/>
          </w:tcPr>
          <w:p w:rsidR="00916B0B" w:rsidRDefault="00916B0B">
            <w:pPr>
              <w:pStyle w:val="ConsPlusNormal"/>
            </w:pPr>
            <w:r>
              <w:t>0,00</w:t>
            </w:r>
          </w:p>
        </w:tc>
        <w:tc>
          <w:tcPr>
            <w:tcW w:w="1587" w:type="dxa"/>
            <w:vMerge/>
          </w:tcPr>
          <w:p w:rsidR="00916B0B" w:rsidRDefault="00916B0B"/>
        </w:tc>
      </w:tr>
    </w:tbl>
    <w:p w:rsidR="00916B0B" w:rsidRDefault="00916B0B">
      <w:pPr>
        <w:sectPr w:rsidR="00916B0B">
          <w:pgSz w:w="16838" w:h="11905" w:orient="landscape"/>
          <w:pgMar w:top="1701" w:right="1134" w:bottom="850" w:left="1134" w:header="0" w:footer="0" w:gutter="0"/>
          <w:cols w:space="720"/>
        </w:sectPr>
      </w:pPr>
    </w:p>
    <w:p w:rsidR="00916B0B" w:rsidRDefault="00916B0B">
      <w:pPr>
        <w:pStyle w:val="ConsPlusNormal"/>
        <w:jc w:val="both"/>
      </w:pPr>
    </w:p>
    <w:p w:rsidR="00916B0B" w:rsidRDefault="00916B0B">
      <w:pPr>
        <w:pStyle w:val="ConsPlusNormal"/>
        <w:ind w:firstLine="540"/>
        <w:jc w:val="both"/>
      </w:pPr>
      <w:r>
        <w:t>Примечания:</w:t>
      </w:r>
    </w:p>
    <w:p w:rsidR="00916B0B" w:rsidRDefault="00916B0B">
      <w:pPr>
        <w:pStyle w:val="ConsPlusNormal"/>
        <w:spacing w:before="220"/>
        <w:ind w:firstLine="540"/>
        <w:jc w:val="both"/>
      </w:pPr>
      <w:r>
        <w:t>1. Показатель "Объем выполненных работ от общего объема работ, предусмотренных проектом, %" установлен с нарастающим итогом.</w:t>
      </w:r>
    </w:p>
    <w:p w:rsidR="00916B0B" w:rsidRDefault="00916B0B">
      <w:pPr>
        <w:pStyle w:val="ConsPlusNormal"/>
        <w:spacing w:before="220"/>
        <w:ind w:firstLine="540"/>
        <w:jc w:val="both"/>
      </w:pPr>
      <w:r>
        <w:t>2. "Объем финансирования (всего в руб.)" указан ориентировочно. Стоимость СМР определится по результатам ПИР.</w:t>
      </w:r>
    </w:p>
    <w:p w:rsidR="00916B0B" w:rsidRDefault="00916B0B">
      <w:pPr>
        <w:pStyle w:val="ConsPlusNormal"/>
        <w:jc w:val="both"/>
      </w:pPr>
    </w:p>
    <w:p w:rsidR="00916B0B" w:rsidRDefault="00916B0B">
      <w:pPr>
        <w:pStyle w:val="ConsPlusNormal"/>
        <w:jc w:val="right"/>
        <w:outlineLvl w:val="1"/>
      </w:pPr>
      <w:r>
        <w:t>Таблица 5</w:t>
      </w:r>
    </w:p>
    <w:p w:rsidR="00916B0B" w:rsidRDefault="00916B0B">
      <w:pPr>
        <w:pStyle w:val="ConsPlusNormal"/>
        <w:jc w:val="both"/>
      </w:pPr>
    </w:p>
    <w:p w:rsidR="00916B0B" w:rsidRDefault="00916B0B">
      <w:pPr>
        <w:pStyle w:val="ConsPlusTitle"/>
        <w:jc w:val="center"/>
      </w:pPr>
      <w:bookmarkStart w:id="10" w:name="P3066"/>
      <w:bookmarkEnd w:id="10"/>
      <w:r>
        <w:t>Мероприятия, реализуемые в рамках портфелей проектов,</w:t>
      </w:r>
    </w:p>
    <w:p w:rsidR="00916B0B" w:rsidRDefault="00916B0B">
      <w:pPr>
        <w:pStyle w:val="ConsPlusTitle"/>
        <w:jc w:val="center"/>
      </w:pPr>
      <w:r>
        <w:t>проектов автономного округа, направленных на реализацию</w:t>
      </w:r>
    </w:p>
    <w:p w:rsidR="00916B0B" w:rsidRDefault="00916B0B">
      <w:pPr>
        <w:pStyle w:val="ConsPlusTitle"/>
        <w:jc w:val="center"/>
      </w:pPr>
      <w:r>
        <w:t>национальных проектов (программ) Российской Федерации"</w:t>
      </w:r>
    </w:p>
    <w:p w:rsidR="00916B0B" w:rsidRDefault="00916B0B">
      <w:pPr>
        <w:pStyle w:val="ConsPlusNormal"/>
        <w:jc w:val="center"/>
      </w:pPr>
      <w:r>
        <w:t xml:space="preserve">(в ред. </w:t>
      </w:r>
      <w:hyperlink r:id="rId47" w:history="1">
        <w:r>
          <w:rPr>
            <w:color w:val="0000FF"/>
          </w:rPr>
          <w:t>постановления</w:t>
        </w:r>
      </w:hyperlink>
      <w:r>
        <w:t xml:space="preserve"> Администрации города Сургута</w:t>
      </w:r>
    </w:p>
    <w:p w:rsidR="00916B0B" w:rsidRDefault="00916B0B">
      <w:pPr>
        <w:pStyle w:val="ConsPlusNormal"/>
        <w:jc w:val="center"/>
      </w:pPr>
      <w:r>
        <w:t>от 17.06.2020 N 3924)</w:t>
      </w:r>
    </w:p>
    <w:p w:rsidR="00916B0B" w:rsidRDefault="00916B0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39"/>
        <w:gridCol w:w="2359"/>
        <w:gridCol w:w="1459"/>
        <w:gridCol w:w="1219"/>
        <w:gridCol w:w="1849"/>
        <w:gridCol w:w="1504"/>
        <w:gridCol w:w="1504"/>
        <w:gridCol w:w="1384"/>
        <w:gridCol w:w="1504"/>
        <w:gridCol w:w="604"/>
        <w:gridCol w:w="604"/>
        <w:gridCol w:w="604"/>
        <w:gridCol w:w="604"/>
        <w:gridCol w:w="604"/>
        <w:gridCol w:w="604"/>
        <w:gridCol w:w="604"/>
        <w:gridCol w:w="604"/>
      </w:tblGrid>
      <w:tr w:rsidR="00916B0B">
        <w:tc>
          <w:tcPr>
            <w:tcW w:w="1639" w:type="dxa"/>
            <w:vMerge w:val="restart"/>
          </w:tcPr>
          <w:p w:rsidR="00916B0B" w:rsidRDefault="00916B0B">
            <w:pPr>
              <w:pStyle w:val="ConsPlusNormal"/>
              <w:jc w:val="center"/>
            </w:pPr>
            <w:r>
              <w:t>Наименование проекта</w:t>
            </w:r>
          </w:p>
        </w:tc>
        <w:tc>
          <w:tcPr>
            <w:tcW w:w="2359" w:type="dxa"/>
            <w:vMerge w:val="restart"/>
          </w:tcPr>
          <w:p w:rsidR="00916B0B" w:rsidRDefault="00916B0B">
            <w:pPr>
              <w:pStyle w:val="ConsPlusNormal"/>
              <w:jc w:val="center"/>
            </w:pPr>
            <w:r>
              <w:t>Ответственный исполнитель</w:t>
            </w:r>
          </w:p>
        </w:tc>
        <w:tc>
          <w:tcPr>
            <w:tcW w:w="1459" w:type="dxa"/>
            <w:vMerge w:val="restart"/>
          </w:tcPr>
          <w:p w:rsidR="00916B0B" w:rsidRDefault="00916B0B">
            <w:pPr>
              <w:pStyle w:val="ConsPlusNormal"/>
              <w:jc w:val="center"/>
            </w:pPr>
            <w:r>
              <w:t>Номер основного мероприятия</w:t>
            </w:r>
          </w:p>
        </w:tc>
        <w:tc>
          <w:tcPr>
            <w:tcW w:w="1219" w:type="dxa"/>
            <w:vMerge w:val="restart"/>
          </w:tcPr>
          <w:p w:rsidR="00916B0B" w:rsidRDefault="00916B0B">
            <w:pPr>
              <w:pStyle w:val="ConsPlusNormal"/>
              <w:jc w:val="center"/>
            </w:pPr>
            <w:r>
              <w:t>Номер показателя</w:t>
            </w:r>
          </w:p>
        </w:tc>
        <w:tc>
          <w:tcPr>
            <w:tcW w:w="1849" w:type="dxa"/>
            <w:vMerge w:val="restart"/>
          </w:tcPr>
          <w:p w:rsidR="00916B0B" w:rsidRDefault="00916B0B">
            <w:pPr>
              <w:pStyle w:val="ConsPlusNormal"/>
              <w:jc w:val="center"/>
            </w:pPr>
            <w:r>
              <w:t>Источник финансирования</w:t>
            </w:r>
          </w:p>
        </w:tc>
        <w:tc>
          <w:tcPr>
            <w:tcW w:w="10728" w:type="dxa"/>
            <w:gridSpan w:val="12"/>
          </w:tcPr>
          <w:p w:rsidR="00916B0B" w:rsidRDefault="00916B0B">
            <w:pPr>
              <w:pStyle w:val="ConsPlusNormal"/>
              <w:jc w:val="center"/>
            </w:pPr>
            <w:r>
              <w:t>Параметры финансового обеспечения, руб.</w:t>
            </w:r>
          </w:p>
        </w:tc>
      </w:tr>
      <w:tr w:rsidR="00916B0B">
        <w:tc>
          <w:tcPr>
            <w:tcW w:w="1639" w:type="dxa"/>
            <w:vMerge/>
          </w:tcPr>
          <w:p w:rsidR="00916B0B" w:rsidRDefault="00916B0B"/>
        </w:tc>
        <w:tc>
          <w:tcPr>
            <w:tcW w:w="2359" w:type="dxa"/>
            <w:vMerge/>
          </w:tcPr>
          <w:p w:rsidR="00916B0B" w:rsidRDefault="00916B0B"/>
        </w:tc>
        <w:tc>
          <w:tcPr>
            <w:tcW w:w="1459" w:type="dxa"/>
            <w:vMerge/>
          </w:tcPr>
          <w:p w:rsidR="00916B0B" w:rsidRDefault="00916B0B"/>
        </w:tc>
        <w:tc>
          <w:tcPr>
            <w:tcW w:w="1219" w:type="dxa"/>
            <w:vMerge/>
          </w:tcPr>
          <w:p w:rsidR="00916B0B" w:rsidRDefault="00916B0B"/>
        </w:tc>
        <w:tc>
          <w:tcPr>
            <w:tcW w:w="1849" w:type="dxa"/>
            <w:vMerge/>
          </w:tcPr>
          <w:p w:rsidR="00916B0B" w:rsidRDefault="00916B0B"/>
        </w:tc>
        <w:tc>
          <w:tcPr>
            <w:tcW w:w="1504" w:type="dxa"/>
          </w:tcPr>
          <w:p w:rsidR="00916B0B" w:rsidRDefault="00916B0B">
            <w:pPr>
              <w:pStyle w:val="ConsPlusNormal"/>
              <w:jc w:val="center"/>
            </w:pPr>
            <w:r>
              <w:t>Всего:</w:t>
            </w:r>
          </w:p>
        </w:tc>
        <w:tc>
          <w:tcPr>
            <w:tcW w:w="1504" w:type="dxa"/>
          </w:tcPr>
          <w:p w:rsidR="00916B0B" w:rsidRDefault="00916B0B">
            <w:pPr>
              <w:pStyle w:val="ConsPlusNormal"/>
              <w:jc w:val="center"/>
            </w:pPr>
            <w:r>
              <w:t>2020 год</w:t>
            </w:r>
          </w:p>
        </w:tc>
        <w:tc>
          <w:tcPr>
            <w:tcW w:w="1384" w:type="dxa"/>
          </w:tcPr>
          <w:p w:rsidR="00916B0B" w:rsidRDefault="00916B0B">
            <w:pPr>
              <w:pStyle w:val="ConsPlusNormal"/>
              <w:jc w:val="center"/>
            </w:pPr>
            <w:r>
              <w:t>2021 год</w:t>
            </w:r>
          </w:p>
        </w:tc>
        <w:tc>
          <w:tcPr>
            <w:tcW w:w="1504" w:type="dxa"/>
          </w:tcPr>
          <w:p w:rsidR="00916B0B" w:rsidRDefault="00916B0B">
            <w:pPr>
              <w:pStyle w:val="ConsPlusNormal"/>
              <w:jc w:val="center"/>
            </w:pPr>
            <w:r>
              <w:t>2022 год</w:t>
            </w:r>
          </w:p>
        </w:tc>
        <w:tc>
          <w:tcPr>
            <w:tcW w:w="604" w:type="dxa"/>
          </w:tcPr>
          <w:p w:rsidR="00916B0B" w:rsidRDefault="00916B0B">
            <w:pPr>
              <w:pStyle w:val="ConsPlusNormal"/>
              <w:jc w:val="center"/>
            </w:pPr>
            <w:r>
              <w:t>2023 год</w:t>
            </w:r>
          </w:p>
        </w:tc>
        <w:tc>
          <w:tcPr>
            <w:tcW w:w="604" w:type="dxa"/>
          </w:tcPr>
          <w:p w:rsidR="00916B0B" w:rsidRDefault="00916B0B">
            <w:pPr>
              <w:pStyle w:val="ConsPlusNormal"/>
              <w:jc w:val="center"/>
            </w:pPr>
            <w:r>
              <w:t>2024 год</w:t>
            </w:r>
          </w:p>
        </w:tc>
        <w:tc>
          <w:tcPr>
            <w:tcW w:w="604" w:type="dxa"/>
          </w:tcPr>
          <w:p w:rsidR="00916B0B" w:rsidRDefault="00916B0B">
            <w:pPr>
              <w:pStyle w:val="ConsPlusNormal"/>
              <w:jc w:val="center"/>
            </w:pPr>
            <w:r>
              <w:t>2025 год</w:t>
            </w:r>
          </w:p>
        </w:tc>
        <w:tc>
          <w:tcPr>
            <w:tcW w:w="604" w:type="dxa"/>
          </w:tcPr>
          <w:p w:rsidR="00916B0B" w:rsidRDefault="00916B0B">
            <w:pPr>
              <w:pStyle w:val="ConsPlusNormal"/>
              <w:jc w:val="center"/>
            </w:pPr>
            <w:r>
              <w:t>2026 год</w:t>
            </w:r>
          </w:p>
        </w:tc>
        <w:tc>
          <w:tcPr>
            <w:tcW w:w="604" w:type="dxa"/>
          </w:tcPr>
          <w:p w:rsidR="00916B0B" w:rsidRDefault="00916B0B">
            <w:pPr>
              <w:pStyle w:val="ConsPlusNormal"/>
              <w:jc w:val="center"/>
            </w:pPr>
            <w:r>
              <w:t>2027 год</w:t>
            </w:r>
          </w:p>
        </w:tc>
        <w:tc>
          <w:tcPr>
            <w:tcW w:w="604" w:type="dxa"/>
          </w:tcPr>
          <w:p w:rsidR="00916B0B" w:rsidRDefault="00916B0B">
            <w:pPr>
              <w:pStyle w:val="ConsPlusNormal"/>
              <w:jc w:val="center"/>
            </w:pPr>
            <w:r>
              <w:t>2028 год</w:t>
            </w:r>
          </w:p>
        </w:tc>
        <w:tc>
          <w:tcPr>
            <w:tcW w:w="604" w:type="dxa"/>
          </w:tcPr>
          <w:p w:rsidR="00916B0B" w:rsidRDefault="00916B0B">
            <w:pPr>
              <w:pStyle w:val="ConsPlusNormal"/>
              <w:jc w:val="center"/>
            </w:pPr>
            <w:r>
              <w:t>2029 год</w:t>
            </w:r>
          </w:p>
        </w:tc>
        <w:tc>
          <w:tcPr>
            <w:tcW w:w="604" w:type="dxa"/>
          </w:tcPr>
          <w:p w:rsidR="00916B0B" w:rsidRDefault="00916B0B">
            <w:pPr>
              <w:pStyle w:val="ConsPlusNormal"/>
              <w:jc w:val="center"/>
            </w:pPr>
            <w:r>
              <w:t>2030 год</w:t>
            </w:r>
          </w:p>
        </w:tc>
      </w:tr>
      <w:tr w:rsidR="00916B0B">
        <w:tc>
          <w:tcPr>
            <w:tcW w:w="1639" w:type="dxa"/>
          </w:tcPr>
          <w:p w:rsidR="00916B0B" w:rsidRDefault="00916B0B">
            <w:pPr>
              <w:pStyle w:val="ConsPlusNormal"/>
            </w:pPr>
            <w:r>
              <w:t>"Экология"</w:t>
            </w:r>
          </w:p>
        </w:tc>
        <w:tc>
          <w:tcPr>
            <w:tcW w:w="2359" w:type="dxa"/>
          </w:tcPr>
          <w:p w:rsidR="00916B0B" w:rsidRDefault="00916B0B">
            <w:pPr>
              <w:pStyle w:val="ConsPlusNormal"/>
            </w:pPr>
            <w:r>
              <w:t>Управление по природопользованию и экологии</w:t>
            </w:r>
          </w:p>
        </w:tc>
        <w:tc>
          <w:tcPr>
            <w:tcW w:w="1459" w:type="dxa"/>
          </w:tcPr>
          <w:p w:rsidR="00916B0B" w:rsidRDefault="00916B0B">
            <w:pPr>
              <w:pStyle w:val="ConsPlusNormal"/>
            </w:pPr>
            <w:r>
              <w:t>3.2.1.</w:t>
            </w:r>
          </w:p>
        </w:tc>
        <w:tc>
          <w:tcPr>
            <w:tcW w:w="1219" w:type="dxa"/>
          </w:tcPr>
          <w:p w:rsidR="00916B0B" w:rsidRDefault="00916B0B">
            <w:pPr>
              <w:pStyle w:val="ConsPlusNormal"/>
            </w:pPr>
            <w:r>
              <w:t>нецелевой 8</w:t>
            </w:r>
          </w:p>
        </w:tc>
        <w:tc>
          <w:tcPr>
            <w:tcW w:w="12577" w:type="dxa"/>
            <w:gridSpan w:val="13"/>
          </w:tcPr>
          <w:p w:rsidR="00916B0B" w:rsidRDefault="00916B0B">
            <w:pPr>
              <w:pStyle w:val="ConsPlusNormal"/>
            </w:pPr>
            <w:r>
              <w:t>в рамках текущего финансирования</w:t>
            </w:r>
          </w:p>
        </w:tc>
      </w:tr>
      <w:tr w:rsidR="00916B0B">
        <w:tc>
          <w:tcPr>
            <w:tcW w:w="1639" w:type="dxa"/>
            <w:vMerge w:val="restart"/>
          </w:tcPr>
          <w:p w:rsidR="00916B0B" w:rsidRDefault="00916B0B">
            <w:pPr>
              <w:pStyle w:val="ConsPlusNormal"/>
            </w:pPr>
            <w:r>
              <w:t>"Жилье и городская среда"</w:t>
            </w:r>
          </w:p>
        </w:tc>
        <w:tc>
          <w:tcPr>
            <w:tcW w:w="2359" w:type="dxa"/>
            <w:vMerge w:val="restart"/>
          </w:tcPr>
          <w:p w:rsidR="00916B0B" w:rsidRDefault="00916B0B">
            <w:pPr>
              <w:pStyle w:val="ConsPlusNormal"/>
            </w:pPr>
            <w:r>
              <w:t>Управление по природопользованию и экологии</w:t>
            </w:r>
          </w:p>
        </w:tc>
        <w:tc>
          <w:tcPr>
            <w:tcW w:w="1459" w:type="dxa"/>
            <w:vMerge w:val="restart"/>
          </w:tcPr>
          <w:p w:rsidR="00916B0B" w:rsidRDefault="00916B0B">
            <w:pPr>
              <w:pStyle w:val="ConsPlusNormal"/>
            </w:pPr>
            <w:r>
              <w:t>1.2.</w:t>
            </w:r>
          </w:p>
        </w:tc>
        <w:tc>
          <w:tcPr>
            <w:tcW w:w="1219" w:type="dxa"/>
            <w:vMerge w:val="restart"/>
          </w:tcPr>
          <w:p w:rsidR="00916B0B" w:rsidRDefault="00916B0B">
            <w:pPr>
              <w:pStyle w:val="ConsPlusNormal"/>
            </w:pPr>
            <w:r>
              <w:t>нецелевой 1 раздела IV целевой 1</w:t>
            </w:r>
          </w:p>
        </w:tc>
        <w:tc>
          <w:tcPr>
            <w:tcW w:w="1849" w:type="dxa"/>
          </w:tcPr>
          <w:p w:rsidR="00916B0B" w:rsidRDefault="00916B0B">
            <w:pPr>
              <w:pStyle w:val="ConsPlusNormal"/>
            </w:pPr>
            <w:r>
              <w:t>всего, в том числе</w:t>
            </w:r>
          </w:p>
        </w:tc>
        <w:tc>
          <w:tcPr>
            <w:tcW w:w="1504" w:type="dxa"/>
          </w:tcPr>
          <w:p w:rsidR="00916B0B" w:rsidRDefault="00916B0B">
            <w:pPr>
              <w:pStyle w:val="ConsPlusNormal"/>
            </w:pPr>
            <w:r>
              <w:t>222577908,15</w:t>
            </w:r>
          </w:p>
        </w:tc>
        <w:tc>
          <w:tcPr>
            <w:tcW w:w="1504" w:type="dxa"/>
          </w:tcPr>
          <w:p w:rsidR="00916B0B" w:rsidRDefault="00916B0B">
            <w:pPr>
              <w:pStyle w:val="ConsPlusNormal"/>
            </w:pPr>
            <w:r>
              <w:t>132349226,27</w:t>
            </w:r>
          </w:p>
        </w:tc>
        <w:tc>
          <w:tcPr>
            <w:tcW w:w="1384" w:type="dxa"/>
          </w:tcPr>
          <w:p w:rsidR="00916B0B" w:rsidRDefault="00916B0B">
            <w:pPr>
              <w:pStyle w:val="ConsPlusNormal"/>
            </w:pPr>
            <w:r>
              <w:t>67864756,88</w:t>
            </w:r>
          </w:p>
        </w:tc>
        <w:tc>
          <w:tcPr>
            <w:tcW w:w="1504" w:type="dxa"/>
          </w:tcPr>
          <w:p w:rsidR="00916B0B" w:rsidRDefault="00916B0B">
            <w:pPr>
              <w:pStyle w:val="ConsPlusNormal"/>
            </w:pPr>
            <w:r>
              <w:t>22363925,00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r>
      <w:tr w:rsidR="00916B0B">
        <w:tc>
          <w:tcPr>
            <w:tcW w:w="1639" w:type="dxa"/>
            <w:vMerge/>
          </w:tcPr>
          <w:p w:rsidR="00916B0B" w:rsidRDefault="00916B0B"/>
        </w:tc>
        <w:tc>
          <w:tcPr>
            <w:tcW w:w="2359" w:type="dxa"/>
            <w:vMerge/>
          </w:tcPr>
          <w:p w:rsidR="00916B0B" w:rsidRDefault="00916B0B"/>
        </w:tc>
        <w:tc>
          <w:tcPr>
            <w:tcW w:w="1459" w:type="dxa"/>
            <w:vMerge/>
          </w:tcPr>
          <w:p w:rsidR="00916B0B" w:rsidRDefault="00916B0B"/>
        </w:tc>
        <w:tc>
          <w:tcPr>
            <w:tcW w:w="1219" w:type="dxa"/>
            <w:vMerge/>
          </w:tcPr>
          <w:p w:rsidR="00916B0B" w:rsidRDefault="00916B0B"/>
        </w:tc>
        <w:tc>
          <w:tcPr>
            <w:tcW w:w="1849" w:type="dxa"/>
          </w:tcPr>
          <w:p w:rsidR="00916B0B" w:rsidRDefault="00916B0B">
            <w:pPr>
              <w:pStyle w:val="ConsPlusNormal"/>
            </w:pPr>
            <w:r>
              <w:t>за счет средств федерального бюджета</w:t>
            </w:r>
          </w:p>
        </w:tc>
        <w:tc>
          <w:tcPr>
            <w:tcW w:w="1504" w:type="dxa"/>
          </w:tcPr>
          <w:p w:rsidR="00916B0B" w:rsidRDefault="00916B0B">
            <w:pPr>
              <w:pStyle w:val="ConsPlusNormal"/>
            </w:pPr>
            <w:r>
              <w:t>24661334,44</w:t>
            </w:r>
          </w:p>
        </w:tc>
        <w:tc>
          <w:tcPr>
            <w:tcW w:w="1504" w:type="dxa"/>
          </w:tcPr>
          <w:p w:rsidR="00916B0B" w:rsidRDefault="00916B0B">
            <w:pPr>
              <w:pStyle w:val="ConsPlusNormal"/>
            </w:pPr>
            <w:r>
              <w:t>12185151,38</w:t>
            </w:r>
          </w:p>
        </w:tc>
        <w:tc>
          <w:tcPr>
            <w:tcW w:w="1384" w:type="dxa"/>
          </w:tcPr>
          <w:p w:rsidR="00916B0B" w:rsidRDefault="00916B0B">
            <w:pPr>
              <w:pStyle w:val="ConsPlusNormal"/>
            </w:pPr>
            <w:r>
              <w:t>12476183,06</w:t>
            </w:r>
          </w:p>
        </w:tc>
        <w:tc>
          <w:tcPr>
            <w:tcW w:w="1504" w:type="dxa"/>
          </w:tcPr>
          <w:p w:rsidR="00916B0B" w:rsidRDefault="00916B0B">
            <w:pPr>
              <w:pStyle w:val="ConsPlusNormal"/>
            </w:pPr>
            <w:r>
              <w:t>0,00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r>
      <w:tr w:rsidR="00916B0B">
        <w:tc>
          <w:tcPr>
            <w:tcW w:w="1639" w:type="dxa"/>
            <w:vMerge/>
          </w:tcPr>
          <w:p w:rsidR="00916B0B" w:rsidRDefault="00916B0B"/>
        </w:tc>
        <w:tc>
          <w:tcPr>
            <w:tcW w:w="2359" w:type="dxa"/>
            <w:vMerge/>
          </w:tcPr>
          <w:p w:rsidR="00916B0B" w:rsidRDefault="00916B0B"/>
        </w:tc>
        <w:tc>
          <w:tcPr>
            <w:tcW w:w="1459" w:type="dxa"/>
            <w:vMerge/>
          </w:tcPr>
          <w:p w:rsidR="00916B0B" w:rsidRDefault="00916B0B"/>
        </w:tc>
        <w:tc>
          <w:tcPr>
            <w:tcW w:w="1219" w:type="dxa"/>
            <w:vMerge/>
          </w:tcPr>
          <w:p w:rsidR="00916B0B" w:rsidRDefault="00916B0B"/>
        </w:tc>
        <w:tc>
          <w:tcPr>
            <w:tcW w:w="1849" w:type="dxa"/>
          </w:tcPr>
          <w:p w:rsidR="00916B0B" w:rsidRDefault="00916B0B">
            <w:pPr>
              <w:pStyle w:val="ConsPlusNormal"/>
            </w:pPr>
            <w:r>
              <w:t>за счет межбюджетных трансфертов из окружного бюджета</w:t>
            </w:r>
          </w:p>
        </w:tc>
        <w:tc>
          <w:tcPr>
            <w:tcW w:w="1504" w:type="dxa"/>
          </w:tcPr>
          <w:p w:rsidR="00916B0B" w:rsidRDefault="00916B0B">
            <w:pPr>
              <w:pStyle w:val="ConsPlusNormal"/>
            </w:pPr>
            <w:r>
              <w:t>38572887,20</w:t>
            </w:r>
          </w:p>
        </w:tc>
        <w:tc>
          <w:tcPr>
            <w:tcW w:w="1504" w:type="dxa"/>
          </w:tcPr>
          <w:p w:rsidR="00916B0B" w:rsidRDefault="00916B0B">
            <w:pPr>
              <w:pStyle w:val="ConsPlusNormal"/>
            </w:pPr>
            <w:r>
              <w:t>19058826,51</w:t>
            </w:r>
          </w:p>
        </w:tc>
        <w:tc>
          <w:tcPr>
            <w:tcW w:w="1384" w:type="dxa"/>
          </w:tcPr>
          <w:p w:rsidR="00916B0B" w:rsidRDefault="00916B0B">
            <w:pPr>
              <w:pStyle w:val="ConsPlusNormal"/>
            </w:pPr>
            <w:r>
              <w:t>19514060,69</w:t>
            </w:r>
          </w:p>
        </w:tc>
        <w:tc>
          <w:tcPr>
            <w:tcW w:w="1504" w:type="dxa"/>
          </w:tcPr>
          <w:p w:rsidR="00916B0B" w:rsidRDefault="00916B0B">
            <w:pPr>
              <w:pStyle w:val="ConsPlusNormal"/>
            </w:pPr>
            <w:r>
              <w:t>0,00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r>
      <w:tr w:rsidR="00916B0B">
        <w:tc>
          <w:tcPr>
            <w:tcW w:w="1639" w:type="dxa"/>
            <w:vMerge/>
          </w:tcPr>
          <w:p w:rsidR="00916B0B" w:rsidRDefault="00916B0B"/>
        </w:tc>
        <w:tc>
          <w:tcPr>
            <w:tcW w:w="2359" w:type="dxa"/>
            <w:vMerge/>
          </w:tcPr>
          <w:p w:rsidR="00916B0B" w:rsidRDefault="00916B0B"/>
        </w:tc>
        <w:tc>
          <w:tcPr>
            <w:tcW w:w="1459" w:type="dxa"/>
            <w:vMerge/>
          </w:tcPr>
          <w:p w:rsidR="00916B0B" w:rsidRDefault="00916B0B"/>
        </w:tc>
        <w:tc>
          <w:tcPr>
            <w:tcW w:w="1219" w:type="dxa"/>
            <w:vMerge/>
          </w:tcPr>
          <w:p w:rsidR="00916B0B" w:rsidRDefault="00916B0B"/>
        </w:tc>
        <w:tc>
          <w:tcPr>
            <w:tcW w:w="1849" w:type="dxa"/>
          </w:tcPr>
          <w:p w:rsidR="00916B0B" w:rsidRDefault="00916B0B">
            <w:pPr>
              <w:pStyle w:val="ConsPlusNormal"/>
            </w:pPr>
            <w:r>
              <w:t>за счет средств местного бюджета</w:t>
            </w:r>
          </w:p>
        </w:tc>
        <w:tc>
          <w:tcPr>
            <w:tcW w:w="1504" w:type="dxa"/>
          </w:tcPr>
          <w:p w:rsidR="00916B0B" w:rsidRDefault="00916B0B">
            <w:pPr>
              <w:pStyle w:val="ConsPlusNormal"/>
            </w:pPr>
            <w:r>
              <w:t>159343686,51</w:t>
            </w:r>
          </w:p>
        </w:tc>
        <w:tc>
          <w:tcPr>
            <w:tcW w:w="1504" w:type="dxa"/>
          </w:tcPr>
          <w:p w:rsidR="00916B0B" w:rsidRDefault="00916B0B">
            <w:pPr>
              <w:pStyle w:val="ConsPlusNormal"/>
            </w:pPr>
            <w:r>
              <w:t>101105248,38</w:t>
            </w:r>
          </w:p>
        </w:tc>
        <w:tc>
          <w:tcPr>
            <w:tcW w:w="1384" w:type="dxa"/>
          </w:tcPr>
          <w:p w:rsidR="00916B0B" w:rsidRDefault="00916B0B">
            <w:pPr>
              <w:pStyle w:val="ConsPlusNormal"/>
            </w:pPr>
            <w:r>
              <w:t>35874513,13</w:t>
            </w:r>
          </w:p>
        </w:tc>
        <w:tc>
          <w:tcPr>
            <w:tcW w:w="1504" w:type="dxa"/>
          </w:tcPr>
          <w:p w:rsidR="00916B0B" w:rsidRDefault="00916B0B">
            <w:pPr>
              <w:pStyle w:val="ConsPlusNormal"/>
            </w:pPr>
            <w:r>
              <w:t>22363925,00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r>
      <w:tr w:rsidR="00916B0B">
        <w:tc>
          <w:tcPr>
            <w:tcW w:w="1639" w:type="dxa"/>
            <w:vMerge w:val="restart"/>
          </w:tcPr>
          <w:p w:rsidR="00916B0B" w:rsidRDefault="00916B0B">
            <w:pPr>
              <w:pStyle w:val="ConsPlusNormal"/>
            </w:pPr>
            <w:r>
              <w:t>"Жилье и городская среда"</w:t>
            </w:r>
          </w:p>
        </w:tc>
        <w:tc>
          <w:tcPr>
            <w:tcW w:w="2359" w:type="dxa"/>
            <w:vMerge w:val="restart"/>
          </w:tcPr>
          <w:p w:rsidR="00916B0B" w:rsidRDefault="00916B0B">
            <w:pPr>
              <w:pStyle w:val="ConsPlusNormal"/>
            </w:pPr>
            <w:r>
              <w:t>Департамент архитектуры и градостроительства</w:t>
            </w:r>
          </w:p>
        </w:tc>
        <w:tc>
          <w:tcPr>
            <w:tcW w:w="1459" w:type="dxa"/>
            <w:vMerge w:val="restart"/>
          </w:tcPr>
          <w:p w:rsidR="00916B0B" w:rsidRDefault="00916B0B">
            <w:pPr>
              <w:pStyle w:val="ConsPlusNormal"/>
            </w:pPr>
            <w:r>
              <w:t>1.2.</w:t>
            </w:r>
          </w:p>
        </w:tc>
        <w:tc>
          <w:tcPr>
            <w:tcW w:w="1219" w:type="dxa"/>
            <w:vMerge w:val="restart"/>
          </w:tcPr>
          <w:p w:rsidR="00916B0B" w:rsidRDefault="00916B0B">
            <w:pPr>
              <w:pStyle w:val="ConsPlusNormal"/>
            </w:pPr>
            <w:r>
              <w:t>нецелевой 1 раздела IV целевой 1</w:t>
            </w:r>
          </w:p>
        </w:tc>
        <w:tc>
          <w:tcPr>
            <w:tcW w:w="1849" w:type="dxa"/>
          </w:tcPr>
          <w:p w:rsidR="00916B0B" w:rsidRDefault="00916B0B">
            <w:pPr>
              <w:pStyle w:val="ConsPlusNormal"/>
            </w:pPr>
            <w:r>
              <w:t>всего, в том числе</w:t>
            </w:r>
          </w:p>
        </w:tc>
        <w:tc>
          <w:tcPr>
            <w:tcW w:w="1504" w:type="dxa"/>
          </w:tcPr>
          <w:p w:rsidR="00916B0B" w:rsidRDefault="00916B0B">
            <w:pPr>
              <w:pStyle w:val="ConsPlusNormal"/>
            </w:pPr>
            <w:r>
              <w:t>266742892,98</w:t>
            </w:r>
          </w:p>
        </w:tc>
        <w:tc>
          <w:tcPr>
            <w:tcW w:w="1504" w:type="dxa"/>
          </w:tcPr>
          <w:p w:rsidR="00916B0B" w:rsidRDefault="00916B0B">
            <w:pPr>
              <w:pStyle w:val="ConsPlusNormal"/>
            </w:pPr>
            <w:r>
              <w:t>93195889,17</w:t>
            </w:r>
          </w:p>
        </w:tc>
        <w:tc>
          <w:tcPr>
            <w:tcW w:w="1384" w:type="dxa"/>
          </w:tcPr>
          <w:p w:rsidR="00916B0B" w:rsidRDefault="00916B0B">
            <w:pPr>
              <w:pStyle w:val="ConsPlusNormal"/>
            </w:pPr>
            <w:r>
              <w:t>69739225,31</w:t>
            </w:r>
          </w:p>
        </w:tc>
        <w:tc>
          <w:tcPr>
            <w:tcW w:w="1504" w:type="dxa"/>
          </w:tcPr>
          <w:p w:rsidR="00916B0B" w:rsidRDefault="00916B0B">
            <w:pPr>
              <w:pStyle w:val="ConsPlusNormal"/>
            </w:pPr>
            <w:r>
              <w:t>103807778,50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r>
      <w:tr w:rsidR="00916B0B">
        <w:tc>
          <w:tcPr>
            <w:tcW w:w="1639" w:type="dxa"/>
            <w:vMerge/>
          </w:tcPr>
          <w:p w:rsidR="00916B0B" w:rsidRDefault="00916B0B"/>
        </w:tc>
        <w:tc>
          <w:tcPr>
            <w:tcW w:w="2359" w:type="dxa"/>
            <w:vMerge/>
          </w:tcPr>
          <w:p w:rsidR="00916B0B" w:rsidRDefault="00916B0B"/>
        </w:tc>
        <w:tc>
          <w:tcPr>
            <w:tcW w:w="1459" w:type="dxa"/>
            <w:vMerge/>
          </w:tcPr>
          <w:p w:rsidR="00916B0B" w:rsidRDefault="00916B0B"/>
        </w:tc>
        <w:tc>
          <w:tcPr>
            <w:tcW w:w="1219" w:type="dxa"/>
            <w:vMerge/>
          </w:tcPr>
          <w:p w:rsidR="00916B0B" w:rsidRDefault="00916B0B"/>
        </w:tc>
        <w:tc>
          <w:tcPr>
            <w:tcW w:w="1849" w:type="dxa"/>
          </w:tcPr>
          <w:p w:rsidR="00916B0B" w:rsidRDefault="00916B0B">
            <w:pPr>
              <w:pStyle w:val="ConsPlusNormal"/>
            </w:pPr>
            <w:r>
              <w:t>за счет средств федерального бюджета</w:t>
            </w:r>
          </w:p>
        </w:tc>
        <w:tc>
          <w:tcPr>
            <w:tcW w:w="1504" w:type="dxa"/>
          </w:tcPr>
          <w:p w:rsidR="00916B0B" w:rsidRDefault="00916B0B">
            <w:pPr>
              <w:pStyle w:val="ConsPlusNormal"/>
            </w:pPr>
            <w:r>
              <w:t>77150965,56</w:t>
            </w:r>
          </w:p>
        </w:tc>
        <w:tc>
          <w:tcPr>
            <w:tcW w:w="1504" w:type="dxa"/>
          </w:tcPr>
          <w:p w:rsidR="00916B0B" w:rsidRDefault="00916B0B">
            <w:pPr>
              <w:pStyle w:val="ConsPlusNormal"/>
            </w:pPr>
            <w:r>
              <w:t>21277148,62</w:t>
            </w:r>
          </w:p>
        </w:tc>
        <w:tc>
          <w:tcPr>
            <w:tcW w:w="1384" w:type="dxa"/>
          </w:tcPr>
          <w:p w:rsidR="00916B0B" w:rsidRDefault="00916B0B">
            <w:pPr>
              <w:pStyle w:val="ConsPlusNormal"/>
            </w:pPr>
            <w:r>
              <w:t>20986116,94</w:t>
            </w:r>
          </w:p>
        </w:tc>
        <w:tc>
          <w:tcPr>
            <w:tcW w:w="1504" w:type="dxa"/>
          </w:tcPr>
          <w:p w:rsidR="00916B0B" w:rsidRDefault="00916B0B">
            <w:pPr>
              <w:pStyle w:val="ConsPlusNormal"/>
            </w:pPr>
            <w:r>
              <w:t>34887700,00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r>
      <w:tr w:rsidR="00916B0B">
        <w:tc>
          <w:tcPr>
            <w:tcW w:w="1639" w:type="dxa"/>
            <w:vMerge/>
          </w:tcPr>
          <w:p w:rsidR="00916B0B" w:rsidRDefault="00916B0B"/>
        </w:tc>
        <w:tc>
          <w:tcPr>
            <w:tcW w:w="2359" w:type="dxa"/>
            <w:vMerge/>
          </w:tcPr>
          <w:p w:rsidR="00916B0B" w:rsidRDefault="00916B0B"/>
        </w:tc>
        <w:tc>
          <w:tcPr>
            <w:tcW w:w="1459" w:type="dxa"/>
            <w:vMerge/>
          </w:tcPr>
          <w:p w:rsidR="00916B0B" w:rsidRDefault="00916B0B"/>
        </w:tc>
        <w:tc>
          <w:tcPr>
            <w:tcW w:w="1219" w:type="dxa"/>
            <w:vMerge/>
          </w:tcPr>
          <w:p w:rsidR="00916B0B" w:rsidRDefault="00916B0B"/>
        </w:tc>
        <w:tc>
          <w:tcPr>
            <w:tcW w:w="1849" w:type="dxa"/>
          </w:tcPr>
          <w:p w:rsidR="00916B0B" w:rsidRDefault="00916B0B">
            <w:pPr>
              <w:pStyle w:val="ConsPlusNormal"/>
            </w:pPr>
            <w:r>
              <w:t>за счет межбюджетных трансфертов из окружного бюджета</w:t>
            </w:r>
          </w:p>
        </w:tc>
        <w:tc>
          <w:tcPr>
            <w:tcW w:w="1504" w:type="dxa"/>
          </w:tcPr>
          <w:p w:rsidR="00916B0B" w:rsidRDefault="00916B0B">
            <w:pPr>
              <w:pStyle w:val="ConsPlusNormal"/>
            </w:pPr>
            <w:r>
              <w:t>120672082,03</w:t>
            </w:r>
          </w:p>
        </w:tc>
        <w:tc>
          <w:tcPr>
            <w:tcW w:w="1504" w:type="dxa"/>
          </w:tcPr>
          <w:p w:rsidR="00916B0B" w:rsidRDefault="00916B0B">
            <w:pPr>
              <w:pStyle w:val="ConsPlusNormal"/>
            </w:pPr>
            <w:r>
              <w:t>33279642,72</w:t>
            </w:r>
          </w:p>
        </w:tc>
        <w:tc>
          <w:tcPr>
            <w:tcW w:w="1384" w:type="dxa"/>
          </w:tcPr>
          <w:p w:rsidR="00916B0B" w:rsidRDefault="00916B0B">
            <w:pPr>
              <w:pStyle w:val="ConsPlusNormal"/>
            </w:pPr>
            <w:r>
              <w:t>32824439,31</w:t>
            </w:r>
          </w:p>
        </w:tc>
        <w:tc>
          <w:tcPr>
            <w:tcW w:w="1504" w:type="dxa"/>
          </w:tcPr>
          <w:p w:rsidR="00916B0B" w:rsidRDefault="00916B0B">
            <w:pPr>
              <w:pStyle w:val="ConsPlusNormal"/>
            </w:pPr>
            <w:r>
              <w:t>54568000,00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r>
      <w:tr w:rsidR="00916B0B">
        <w:tc>
          <w:tcPr>
            <w:tcW w:w="1639" w:type="dxa"/>
            <w:vMerge/>
          </w:tcPr>
          <w:p w:rsidR="00916B0B" w:rsidRDefault="00916B0B"/>
        </w:tc>
        <w:tc>
          <w:tcPr>
            <w:tcW w:w="2359" w:type="dxa"/>
            <w:vMerge/>
          </w:tcPr>
          <w:p w:rsidR="00916B0B" w:rsidRDefault="00916B0B"/>
        </w:tc>
        <w:tc>
          <w:tcPr>
            <w:tcW w:w="1459" w:type="dxa"/>
            <w:vMerge/>
          </w:tcPr>
          <w:p w:rsidR="00916B0B" w:rsidRDefault="00916B0B"/>
        </w:tc>
        <w:tc>
          <w:tcPr>
            <w:tcW w:w="1219" w:type="dxa"/>
            <w:vMerge/>
          </w:tcPr>
          <w:p w:rsidR="00916B0B" w:rsidRDefault="00916B0B"/>
        </w:tc>
        <w:tc>
          <w:tcPr>
            <w:tcW w:w="1849" w:type="dxa"/>
          </w:tcPr>
          <w:p w:rsidR="00916B0B" w:rsidRDefault="00916B0B">
            <w:pPr>
              <w:pStyle w:val="ConsPlusNormal"/>
            </w:pPr>
            <w:r>
              <w:t>за счет средств местного бюджета</w:t>
            </w:r>
          </w:p>
        </w:tc>
        <w:tc>
          <w:tcPr>
            <w:tcW w:w="1504" w:type="dxa"/>
          </w:tcPr>
          <w:p w:rsidR="00916B0B" w:rsidRDefault="00916B0B">
            <w:pPr>
              <w:pStyle w:val="ConsPlusNormal"/>
            </w:pPr>
            <w:r>
              <w:t>68919845,39</w:t>
            </w:r>
          </w:p>
        </w:tc>
        <w:tc>
          <w:tcPr>
            <w:tcW w:w="1504" w:type="dxa"/>
          </w:tcPr>
          <w:p w:rsidR="00916B0B" w:rsidRDefault="00916B0B">
            <w:pPr>
              <w:pStyle w:val="ConsPlusNormal"/>
            </w:pPr>
            <w:r>
              <w:t>38639097,83</w:t>
            </w:r>
          </w:p>
        </w:tc>
        <w:tc>
          <w:tcPr>
            <w:tcW w:w="1384" w:type="dxa"/>
          </w:tcPr>
          <w:p w:rsidR="00916B0B" w:rsidRDefault="00916B0B">
            <w:pPr>
              <w:pStyle w:val="ConsPlusNormal"/>
            </w:pPr>
            <w:r>
              <w:t>15928669,06</w:t>
            </w:r>
          </w:p>
        </w:tc>
        <w:tc>
          <w:tcPr>
            <w:tcW w:w="1504" w:type="dxa"/>
          </w:tcPr>
          <w:p w:rsidR="00916B0B" w:rsidRDefault="00916B0B">
            <w:pPr>
              <w:pStyle w:val="ConsPlusNormal"/>
            </w:pPr>
            <w:r>
              <w:t>14352078,50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c>
          <w:tcPr>
            <w:tcW w:w="604" w:type="dxa"/>
          </w:tcPr>
          <w:p w:rsidR="00916B0B" w:rsidRDefault="00916B0B">
            <w:pPr>
              <w:pStyle w:val="ConsPlusNormal"/>
            </w:pPr>
            <w:r>
              <w:t>0,00</w:t>
            </w:r>
          </w:p>
        </w:tc>
      </w:tr>
      <w:tr w:rsidR="00916B0B">
        <w:tc>
          <w:tcPr>
            <w:tcW w:w="8525" w:type="dxa"/>
            <w:gridSpan w:val="5"/>
          </w:tcPr>
          <w:p w:rsidR="00916B0B" w:rsidRDefault="00916B0B">
            <w:pPr>
              <w:pStyle w:val="ConsPlusNormal"/>
              <w:ind w:firstLine="540"/>
              <w:jc w:val="both"/>
            </w:pPr>
            <w:r>
              <w:t>--------------------------------</w:t>
            </w:r>
          </w:p>
          <w:p w:rsidR="00916B0B" w:rsidRDefault="00916B0B">
            <w:pPr>
              <w:pStyle w:val="ConsPlusNormal"/>
              <w:ind w:firstLine="283"/>
              <w:jc w:val="both"/>
            </w:pPr>
            <w:r>
              <w:t>Примечание:</w:t>
            </w:r>
          </w:p>
          <w:p w:rsidR="00916B0B" w:rsidRDefault="00916B0B">
            <w:pPr>
              <w:pStyle w:val="ConsPlusNormal"/>
              <w:ind w:firstLine="283"/>
              <w:jc w:val="both"/>
            </w:pPr>
            <w:r>
              <w:t>&lt;*&gt; параметры финансового обеспечения указываются по годам реализации проекта</w:t>
            </w:r>
          </w:p>
        </w:tc>
        <w:tc>
          <w:tcPr>
            <w:tcW w:w="1504" w:type="dxa"/>
          </w:tcPr>
          <w:p w:rsidR="00916B0B" w:rsidRDefault="00916B0B">
            <w:pPr>
              <w:pStyle w:val="ConsPlusNormal"/>
            </w:pPr>
          </w:p>
        </w:tc>
        <w:tc>
          <w:tcPr>
            <w:tcW w:w="1504" w:type="dxa"/>
          </w:tcPr>
          <w:p w:rsidR="00916B0B" w:rsidRDefault="00916B0B">
            <w:pPr>
              <w:pStyle w:val="ConsPlusNormal"/>
            </w:pPr>
          </w:p>
        </w:tc>
        <w:tc>
          <w:tcPr>
            <w:tcW w:w="1384" w:type="dxa"/>
          </w:tcPr>
          <w:p w:rsidR="00916B0B" w:rsidRDefault="00916B0B">
            <w:pPr>
              <w:pStyle w:val="ConsPlusNormal"/>
            </w:pPr>
          </w:p>
        </w:tc>
        <w:tc>
          <w:tcPr>
            <w:tcW w:w="1504" w:type="dxa"/>
          </w:tcPr>
          <w:p w:rsidR="00916B0B" w:rsidRDefault="00916B0B">
            <w:pPr>
              <w:pStyle w:val="ConsPlusNormal"/>
            </w:pPr>
          </w:p>
        </w:tc>
        <w:tc>
          <w:tcPr>
            <w:tcW w:w="604" w:type="dxa"/>
          </w:tcPr>
          <w:p w:rsidR="00916B0B" w:rsidRDefault="00916B0B">
            <w:pPr>
              <w:pStyle w:val="ConsPlusNormal"/>
            </w:pPr>
          </w:p>
        </w:tc>
        <w:tc>
          <w:tcPr>
            <w:tcW w:w="604" w:type="dxa"/>
          </w:tcPr>
          <w:p w:rsidR="00916B0B" w:rsidRDefault="00916B0B">
            <w:pPr>
              <w:pStyle w:val="ConsPlusNormal"/>
            </w:pPr>
          </w:p>
        </w:tc>
        <w:tc>
          <w:tcPr>
            <w:tcW w:w="604" w:type="dxa"/>
          </w:tcPr>
          <w:p w:rsidR="00916B0B" w:rsidRDefault="00916B0B">
            <w:pPr>
              <w:pStyle w:val="ConsPlusNormal"/>
            </w:pPr>
          </w:p>
        </w:tc>
        <w:tc>
          <w:tcPr>
            <w:tcW w:w="604" w:type="dxa"/>
          </w:tcPr>
          <w:p w:rsidR="00916B0B" w:rsidRDefault="00916B0B">
            <w:pPr>
              <w:pStyle w:val="ConsPlusNormal"/>
            </w:pPr>
          </w:p>
        </w:tc>
        <w:tc>
          <w:tcPr>
            <w:tcW w:w="604" w:type="dxa"/>
          </w:tcPr>
          <w:p w:rsidR="00916B0B" w:rsidRDefault="00916B0B">
            <w:pPr>
              <w:pStyle w:val="ConsPlusNormal"/>
            </w:pPr>
          </w:p>
        </w:tc>
        <w:tc>
          <w:tcPr>
            <w:tcW w:w="604" w:type="dxa"/>
          </w:tcPr>
          <w:p w:rsidR="00916B0B" w:rsidRDefault="00916B0B">
            <w:pPr>
              <w:pStyle w:val="ConsPlusNormal"/>
            </w:pPr>
          </w:p>
        </w:tc>
        <w:tc>
          <w:tcPr>
            <w:tcW w:w="604" w:type="dxa"/>
          </w:tcPr>
          <w:p w:rsidR="00916B0B" w:rsidRDefault="00916B0B">
            <w:pPr>
              <w:pStyle w:val="ConsPlusNormal"/>
            </w:pPr>
          </w:p>
        </w:tc>
        <w:tc>
          <w:tcPr>
            <w:tcW w:w="604" w:type="dxa"/>
          </w:tcPr>
          <w:p w:rsidR="00916B0B" w:rsidRDefault="00916B0B">
            <w:pPr>
              <w:pStyle w:val="ConsPlusNormal"/>
            </w:pPr>
          </w:p>
        </w:tc>
      </w:tr>
    </w:tbl>
    <w:p w:rsidR="00916B0B" w:rsidRDefault="00916B0B">
      <w:pPr>
        <w:sectPr w:rsidR="00916B0B">
          <w:pgSz w:w="16838" w:h="11905" w:orient="landscape"/>
          <w:pgMar w:top="1701" w:right="1134" w:bottom="850" w:left="1134" w:header="0" w:footer="0" w:gutter="0"/>
          <w:cols w:space="720"/>
        </w:sectPr>
      </w:pPr>
    </w:p>
    <w:p w:rsidR="00916B0B" w:rsidRDefault="00916B0B">
      <w:pPr>
        <w:pStyle w:val="ConsPlusNormal"/>
        <w:jc w:val="both"/>
      </w:pPr>
    </w:p>
    <w:p w:rsidR="00916B0B" w:rsidRDefault="00916B0B">
      <w:pPr>
        <w:pStyle w:val="ConsPlusNormal"/>
        <w:jc w:val="both"/>
      </w:pPr>
    </w:p>
    <w:p w:rsidR="00916B0B" w:rsidRDefault="00916B0B">
      <w:pPr>
        <w:pStyle w:val="ConsPlusNormal"/>
        <w:jc w:val="both"/>
      </w:pPr>
    </w:p>
    <w:p w:rsidR="00916B0B" w:rsidRDefault="00916B0B">
      <w:pPr>
        <w:pStyle w:val="ConsPlusNormal"/>
        <w:jc w:val="both"/>
      </w:pPr>
    </w:p>
    <w:p w:rsidR="00916B0B" w:rsidRDefault="00916B0B">
      <w:pPr>
        <w:pStyle w:val="ConsPlusNormal"/>
        <w:jc w:val="both"/>
      </w:pPr>
    </w:p>
    <w:p w:rsidR="00916B0B" w:rsidRDefault="00916B0B">
      <w:pPr>
        <w:pStyle w:val="ConsPlusNormal"/>
        <w:jc w:val="right"/>
        <w:outlineLvl w:val="1"/>
      </w:pPr>
      <w:r>
        <w:t>Приложение</w:t>
      </w:r>
    </w:p>
    <w:p w:rsidR="00916B0B" w:rsidRDefault="00916B0B">
      <w:pPr>
        <w:pStyle w:val="ConsPlusNormal"/>
        <w:jc w:val="right"/>
      </w:pPr>
      <w:r>
        <w:t>к муниципальной программе</w:t>
      </w:r>
    </w:p>
    <w:p w:rsidR="00916B0B" w:rsidRDefault="00916B0B">
      <w:pPr>
        <w:pStyle w:val="ConsPlusNormal"/>
        <w:jc w:val="right"/>
      </w:pPr>
      <w:r>
        <w:t>"Формирование комфортной городской среды</w:t>
      </w:r>
    </w:p>
    <w:p w:rsidR="00916B0B" w:rsidRDefault="00916B0B">
      <w:pPr>
        <w:pStyle w:val="ConsPlusNormal"/>
        <w:jc w:val="right"/>
      </w:pPr>
      <w:r>
        <w:t>на период до 2030 года"</w:t>
      </w:r>
    </w:p>
    <w:p w:rsidR="00916B0B" w:rsidRDefault="00916B0B">
      <w:pPr>
        <w:pStyle w:val="ConsPlusNormal"/>
        <w:jc w:val="both"/>
      </w:pPr>
    </w:p>
    <w:p w:rsidR="00916B0B" w:rsidRDefault="00916B0B">
      <w:pPr>
        <w:pStyle w:val="ConsPlusTitle"/>
        <w:jc w:val="center"/>
      </w:pPr>
      <w:r>
        <w:t>ПОЛОЖЕНИЕ</w:t>
      </w:r>
    </w:p>
    <w:p w:rsidR="00916B0B" w:rsidRDefault="00916B0B">
      <w:pPr>
        <w:pStyle w:val="ConsPlusTitle"/>
        <w:jc w:val="center"/>
      </w:pPr>
      <w:r>
        <w:t>ПО ОРГАНИЗАЦИИ И ПРОВЕДЕНИЮ РАБОТ ПО БЛАГОУСТРОЙСТВУ</w:t>
      </w:r>
    </w:p>
    <w:p w:rsidR="00916B0B" w:rsidRDefault="00916B0B">
      <w:pPr>
        <w:pStyle w:val="ConsPlusTitle"/>
        <w:jc w:val="center"/>
      </w:pPr>
      <w:r>
        <w:t>ДВОРОВЫХ ТЕРРИТОРИЙ МНОГОКВАРТИРНЫХ ДОМОВ</w:t>
      </w:r>
    </w:p>
    <w:p w:rsidR="00916B0B" w:rsidRDefault="00916B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16B0B">
        <w:trPr>
          <w:jc w:val="center"/>
        </w:trPr>
        <w:tc>
          <w:tcPr>
            <w:tcW w:w="9294" w:type="dxa"/>
            <w:tcBorders>
              <w:top w:val="nil"/>
              <w:left w:val="single" w:sz="24" w:space="0" w:color="CED3F1"/>
              <w:bottom w:val="nil"/>
              <w:right w:val="single" w:sz="24" w:space="0" w:color="F4F3F8"/>
            </w:tcBorders>
            <w:shd w:val="clear" w:color="auto" w:fill="F4F3F8"/>
          </w:tcPr>
          <w:p w:rsidR="00916B0B" w:rsidRDefault="00916B0B">
            <w:pPr>
              <w:pStyle w:val="ConsPlusNormal"/>
              <w:jc w:val="center"/>
            </w:pPr>
            <w:r>
              <w:rPr>
                <w:color w:val="392C69"/>
              </w:rPr>
              <w:t>Список изменяющих документов</w:t>
            </w:r>
          </w:p>
          <w:p w:rsidR="00916B0B" w:rsidRDefault="00916B0B">
            <w:pPr>
              <w:pStyle w:val="ConsPlusNormal"/>
              <w:jc w:val="center"/>
            </w:pPr>
            <w:r>
              <w:rPr>
                <w:color w:val="392C69"/>
              </w:rPr>
              <w:t xml:space="preserve">(в ред. постановлений Администрации города Сургута от 05.08.2020 </w:t>
            </w:r>
            <w:hyperlink r:id="rId48" w:history="1">
              <w:r>
                <w:rPr>
                  <w:color w:val="0000FF"/>
                </w:rPr>
                <w:t>N 5318</w:t>
              </w:r>
            </w:hyperlink>
            <w:r>
              <w:rPr>
                <w:color w:val="392C69"/>
              </w:rPr>
              <w:t>,</w:t>
            </w:r>
          </w:p>
          <w:p w:rsidR="00916B0B" w:rsidRDefault="00916B0B">
            <w:pPr>
              <w:pStyle w:val="ConsPlusNormal"/>
              <w:jc w:val="center"/>
            </w:pPr>
            <w:r>
              <w:rPr>
                <w:color w:val="392C69"/>
              </w:rPr>
              <w:t xml:space="preserve">от 16.12.2020 </w:t>
            </w:r>
            <w:hyperlink r:id="rId49" w:history="1">
              <w:r>
                <w:rPr>
                  <w:color w:val="0000FF"/>
                </w:rPr>
                <w:t>N 9494</w:t>
              </w:r>
            </w:hyperlink>
            <w:r>
              <w:rPr>
                <w:color w:val="392C69"/>
              </w:rPr>
              <w:t>)</w:t>
            </w:r>
          </w:p>
        </w:tc>
      </w:tr>
    </w:tbl>
    <w:p w:rsidR="00916B0B" w:rsidRDefault="00916B0B">
      <w:pPr>
        <w:pStyle w:val="ConsPlusNormal"/>
        <w:jc w:val="center"/>
      </w:pPr>
    </w:p>
    <w:p w:rsidR="00916B0B" w:rsidRDefault="00916B0B">
      <w:pPr>
        <w:pStyle w:val="ConsPlusTitle"/>
        <w:jc w:val="center"/>
        <w:outlineLvl w:val="2"/>
      </w:pPr>
      <w:r>
        <w:t>Раздел I. ОБЩИЕ ПОЛОЖЕНИЯ</w:t>
      </w:r>
    </w:p>
    <w:p w:rsidR="00916B0B" w:rsidRDefault="00916B0B">
      <w:pPr>
        <w:pStyle w:val="ConsPlusNormal"/>
        <w:ind w:firstLine="540"/>
        <w:jc w:val="both"/>
      </w:pPr>
    </w:p>
    <w:p w:rsidR="00916B0B" w:rsidRDefault="00916B0B">
      <w:pPr>
        <w:pStyle w:val="ConsPlusNormal"/>
        <w:ind w:firstLine="540"/>
        <w:jc w:val="both"/>
      </w:pPr>
      <w:r>
        <w:t xml:space="preserve">1. Организация и проведение работ по благоустройству дворовых территорий многоквартирных домов осуществляется в целях реализации государственной </w:t>
      </w:r>
      <w:hyperlink r:id="rId50" w:history="1">
        <w:r>
          <w:rPr>
            <w:color w:val="0000FF"/>
          </w:rPr>
          <w:t>программы</w:t>
        </w:r>
      </w:hyperlink>
      <w:r>
        <w:t xml:space="preserve"> Ханты-Мансийского автономного округа - Югры "Жилищно-коммунальный комплекс и городская среда", утвержденной постановлением Правительства Ханты-Мансийского автономного округа - Югры от 05.10.2018 N 347-п, </w:t>
      </w:r>
      <w:hyperlink r:id="rId51"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 Правительства Российской Федерации от 10.02.2017 N 169.</w:t>
      </w:r>
    </w:p>
    <w:p w:rsidR="00916B0B" w:rsidRDefault="00916B0B">
      <w:pPr>
        <w:pStyle w:val="ConsPlusNormal"/>
        <w:spacing w:before="220"/>
        <w:ind w:firstLine="540"/>
        <w:jc w:val="both"/>
      </w:pPr>
      <w:bookmarkStart w:id="11" w:name="P3242"/>
      <w:bookmarkEnd w:id="11"/>
      <w:r>
        <w:t>2. Для целей Положения по организации и проведению работ по благоустройству дворовых территорий многоквартирных домов (далее - Положение) используются следующие понятия:</w:t>
      </w:r>
    </w:p>
    <w:p w:rsidR="00916B0B" w:rsidRDefault="00916B0B">
      <w:pPr>
        <w:pStyle w:val="ConsPlusNormal"/>
        <w:spacing w:before="220"/>
        <w:ind w:firstLine="540"/>
        <w:jc w:val="both"/>
      </w:pPr>
      <w:r>
        <w:t xml:space="preserve">- минимальный перечень видов работ по благоустройству дворовых территорий многоквартирных домов - работы по ремонту дворовых проездов, включая тротуары, ливневые канализации (дренажные системы), обеспечение освещения дворовых территорий, установке скамеек, урн, </w:t>
      </w:r>
      <w:proofErr w:type="spellStart"/>
      <w:r>
        <w:t>софинансируемых</w:t>
      </w:r>
      <w:proofErr w:type="spellEnd"/>
      <w:r>
        <w:t xml:space="preserve"> за счет бюджетных средств (далее - минимальный перечень видов работ по благоустройству);</w:t>
      </w:r>
    </w:p>
    <w:p w:rsidR="00916B0B" w:rsidRDefault="00916B0B">
      <w:pPr>
        <w:pStyle w:val="ConsPlusNormal"/>
        <w:spacing w:before="220"/>
        <w:ind w:firstLine="540"/>
        <w:jc w:val="both"/>
      </w:pPr>
      <w:r>
        <w:t xml:space="preserve">- дополнительный перечень видов работ по благоустройству дворовых территорий многоквартирных домов - работы по оборудованию детских (игровых) и (или) спортивных площадок, оборудованию автомобильных парковок, устройству велосипедных парковок, оборудованию площадок для выгула собак, озеленению дворовых территорий, устройству пешеходных дорожек и ограждений, установке элементов навигации (указателей, аншлагов, информационных стендов), </w:t>
      </w:r>
      <w:proofErr w:type="spellStart"/>
      <w:r>
        <w:t>софинансируемых</w:t>
      </w:r>
      <w:proofErr w:type="spellEnd"/>
      <w:r>
        <w:t xml:space="preserve"> за счет бюджетных средств (далее - дополнительный перечень работ по благоустройству);</w:t>
      </w:r>
    </w:p>
    <w:p w:rsidR="00916B0B" w:rsidRDefault="00916B0B">
      <w:pPr>
        <w:pStyle w:val="ConsPlusNormal"/>
        <w:spacing w:before="220"/>
        <w:ind w:firstLine="540"/>
        <w:jc w:val="both"/>
      </w:pPr>
      <w:r>
        <w:t>-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916B0B" w:rsidRDefault="00916B0B">
      <w:pPr>
        <w:pStyle w:val="ConsPlusNormal"/>
        <w:spacing w:before="220"/>
        <w:ind w:firstLine="540"/>
        <w:jc w:val="both"/>
      </w:pPr>
      <w:r>
        <w:t xml:space="preserve">- </w:t>
      </w:r>
      <w:proofErr w:type="spellStart"/>
      <w:r>
        <w:t>софинансирование</w:t>
      </w:r>
      <w:proofErr w:type="spellEnd"/>
      <w:r>
        <w:t xml:space="preserve"> - долевое участие бюджетных средств (федеральных, субъекта Российской Федерации, муниципального образования) и заинтересованных лиц;</w:t>
      </w:r>
    </w:p>
    <w:p w:rsidR="00916B0B" w:rsidRDefault="00916B0B">
      <w:pPr>
        <w:pStyle w:val="ConsPlusNormal"/>
        <w:spacing w:before="220"/>
        <w:ind w:firstLine="540"/>
        <w:jc w:val="both"/>
      </w:pPr>
      <w:r>
        <w:lastRenderedPageBreak/>
        <w:t>- средства собственников помещений дома - средства собственников помещений дома, иных зданий и сооружений, расположенных в границах дворовой территории, подлежащей благоустройству, средства, полученные от использования (аренды) общего имущества в доме, или иные внебюджетные средства, источники которых не противоречат законодательству;</w:t>
      </w:r>
    </w:p>
    <w:p w:rsidR="00916B0B" w:rsidRDefault="00916B0B">
      <w:pPr>
        <w:pStyle w:val="ConsPlusNormal"/>
        <w:spacing w:before="220"/>
        <w:ind w:firstLine="540"/>
        <w:jc w:val="both"/>
      </w:pPr>
      <w:r>
        <w:t>- целевые средства - бюджетные средства, выделенные из бюджета муниципального образования и (или) из бюджета автономного округа, направленные на выполнение работ, предусмотренных минимальным и (или) дополнительным перечнем работ по благоустройству дворовых территорий многоквартирных домов;</w:t>
      </w:r>
    </w:p>
    <w:p w:rsidR="00916B0B" w:rsidRDefault="00916B0B">
      <w:pPr>
        <w:pStyle w:val="ConsPlusNormal"/>
        <w:spacing w:before="220"/>
        <w:ind w:firstLine="540"/>
        <w:jc w:val="both"/>
      </w:pPr>
      <w:r>
        <w:t>- адресный перечень дворовых территорий - перечень адресов многоквартирных домов, на территориях которых планируется выполнение работ по благоустройству дворовых территорий на указанный период;</w:t>
      </w:r>
    </w:p>
    <w:p w:rsidR="00916B0B" w:rsidRDefault="00916B0B">
      <w:pPr>
        <w:pStyle w:val="ConsPlusNormal"/>
        <w:spacing w:before="220"/>
        <w:ind w:firstLine="540"/>
        <w:jc w:val="both"/>
      </w:pPr>
      <w:r>
        <w:t>- дизайн-проект благоустройства дворовой территории - текстовое и визуальное описание проекта благоустройства, в том числе концепция проекта, подготовленного в зависимости от вида и состава планируемых работ в виде проектно-сметной документации или в упрощенном виде (изображение дворовой территории с описанием работ и мероприятий, предлагаемых к выполнению), и перечень (в том числе визуализированный) элементов благоустройства, предполагаемых к размещению на соответствующей территории, утвержденный комиссией;</w:t>
      </w:r>
    </w:p>
    <w:p w:rsidR="00916B0B" w:rsidRDefault="00916B0B">
      <w:pPr>
        <w:pStyle w:val="ConsPlusNormal"/>
        <w:spacing w:before="220"/>
        <w:ind w:firstLine="540"/>
        <w:jc w:val="both"/>
      </w:pPr>
      <w:r>
        <w:t>-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с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916B0B" w:rsidRDefault="00916B0B">
      <w:pPr>
        <w:pStyle w:val="ConsPlusNormal"/>
        <w:spacing w:before="220"/>
        <w:ind w:firstLine="540"/>
        <w:jc w:val="both"/>
      </w:pPr>
      <w:r>
        <w:t>- управляющая организация - организация, осуществляющая в соответствии с действующим законодательством управление, содержание и ремонт общего имущества в многоквартирном доме - уполномоченный орган по открытию счетов для аккумулирования и расходования средств заинтересованных лиц, направляемых на выполнение минимального и дополнительного перечней видов работ, а также выполняющий функции технического надзора и организатора выбора исполнителя работ по благоустройству дворовых территорий многоквартирных домов;</w:t>
      </w:r>
    </w:p>
    <w:p w:rsidR="00916B0B" w:rsidRDefault="00916B0B">
      <w:pPr>
        <w:pStyle w:val="ConsPlusNormal"/>
        <w:spacing w:before="220"/>
        <w:ind w:firstLine="540"/>
        <w:jc w:val="both"/>
      </w:pPr>
      <w:r>
        <w:t>- дирекция - муниципальное казенное учреждение "Дирекция дорожно-транспортного и жилищно-коммунального комплекса" - уполномоченный орган, осуществляющий проверку объема и качества выполняемых работ, принятие фактических объемов и затрат по благоустройству дворовых территорий, перечисление средств получателям субсидии;</w:t>
      </w:r>
    </w:p>
    <w:p w:rsidR="00916B0B" w:rsidRDefault="00916B0B">
      <w:pPr>
        <w:pStyle w:val="ConsPlusNormal"/>
        <w:spacing w:before="220"/>
        <w:ind w:firstLine="540"/>
        <w:jc w:val="both"/>
      </w:pPr>
      <w:r>
        <w:t xml:space="preserve">- комиссия - общественная комиссия муниципального образования городской округ город Сургут по обеспечению реализации приоритетного проекта "Формирование комфортной городской среды" - уполномоченный орган, </w:t>
      </w:r>
      <w:hyperlink r:id="rId52" w:history="1">
        <w:r>
          <w:rPr>
            <w:color w:val="0000FF"/>
          </w:rPr>
          <w:t>состав</w:t>
        </w:r>
      </w:hyperlink>
      <w:r>
        <w:t xml:space="preserve"> и </w:t>
      </w:r>
      <w:hyperlink r:id="rId53" w:history="1">
        <w:r>
          <w:rPr>
            <w:color w:val="0000FF"/>
          </w:rPr>
          <w:t>Положение</w:t>
        </w:r>
      </w:hyperlink>
      <w:r>
        <w:t xml:space="preserve"> о деятельности которой утверждены распоряжением Администрации города от 10.03.2017 N 339;</w:t>
      </w:r>
    </w:p>
    <w:p w:rsidR="00916B0B" w:rsidRDefault="00916B0B">
      <w:pPr>
        <w:pStyle w:val="ConsPlusNormal"/>
        <w:spacing w:before="220"/>
        <w:ind w:firstLine="540"/>
        <w:jc w:val="both"/>
      </w:pPr>
      <w:r>
        <w:t>- департамент - департамент городского хозяйства - структурное подразделение Администрации города, ответственное за организацию работ по реализации мероприятий по благоустройству дворовых территорий.</w:t>
      </w:r>
    </w:p>
    <w:p w:rsidR="00916B0B" w:rsidRDefault="00916B0B">
      <w:pPr>
        <w:pStyle w:val="ConsPlusNormal"/>
        <w:ind w:firstLine="540"/>
        <w:jc w:val="both"/>
      </w:pPr>
    </w:p>
    <w:p w:rsidR="00916B0B" w:rsidRDefault="00916B0B">
      <w:pPr>
        <w:pStyle w:val="ConsPlusTitle"/>
        <w:jc w:val="center"/>
        <w:outlineLvl w:val="2"/>
      </w:pPr>
      <w:r>
        <w:t>Раздел II. ПОРЯДОК И УСЛОВИЯ ПРОВЕДЕНИЯ РАБОТ</w:t>
      </w:r>
    </w:p>
    <w:p w:rsidR="00916B0B" w:rsidRDefault="00916B0B">
      <w:pPr>
        <w:pStyle w:val="ConsPlusTitle"/>
        <w:jc w:val="center"/>
      </w:pPr>
      <w:r>
        <w:t>ПО БЛАГОУСТРОЙСТВУ ДВОРОВЫХ ТЕРРИТОРИЙ МНОГОКВАРТИРНЫХ ДОМОВ</w:t>
      </w:r>
    </w:p>
    <w:p w:rsidR="00916B0B" w:rsidRDefault="00916B0B">
      <w:pPr>
        <w:pStyle w:val="ConsPlusNormal"/>
        <w:ind w:firstLine="540"/>
        <w:jc w:val="both"/>
      </w:pPr>
    </w:p>
    <w:p w:rsidR="00916B0B" w:rsidRDefault="00916B0B">
      <w:pPr>
        <w:pStyle w:val="ConsPlusNormal"/>
        <w:ind w:firstLine="540"/>
        <w:jc w:val="both"/>
      </w:pPr>
      <w:r>
        <w:t xml:space="preserve">1. </w:t>
      </w:r>
      <w:hyperlink w:anchor="P3308" w:history="1">
        <w:r>
          <w:rPr>
            <w:color w:val="0000FF"/>
          </w:rPr>
          <w:t>Порядок</w:t>
        </w:r>
      </w:hyperlink>
      <w:r>
        <w:t xml:space="preserve"> представления, рассмотрения и оценки предложений заинтересованных лиц о включении дворовой территории в адресный перечень для выполнения работ по благоустройству дворовых территорий многоквартирных домов осуществляется в соответствии с приложением 1 к настоящему Положению.</w:t>
      </w:r>
    </w:p>
    <w:p w:rsidR="00916B0B" w:rsidRDefault="00916B0B">
      <w:pPr>
        <w:pStyle w:val="ConsPlusNormal"/>
        <w:spacing w:before="220"/>
        <w:ind w:firstLine="540"/>
        <w:jc w:val="both"/>
      </w:pPr>
      <w:r>
        <w:lastRenderedPageBreak/>
        <w:t xml:space="preserve">2. </w:t>
      </w:r>
      <w:hyperlink w:anchor="P4361" w:history="1">
        <w:r>
          <w:rPr>
            <w:color w:val="0000FF"/>
          </w:rPr>
          <w:t>Порядок</w:t>
        </w:r>
      </w:hyperlink>
      <w:r>
        <w:t xml:space="preserve"> разработки, обсуждения с заинтересованными лицами и утверждения дизайн-проекта благоустройства дворовых территорий многоквартирных домов осуществляется в соответствии с приложением 2 к настоящему Положению.</w:t>
      </w:r>
    </w:p>
    <w:p w:rsidR="00916B0B" w:rsidRDefault="00916B0B">
      <w:pPr>
        <w:pStyle w:val="ConsPlusNormal"/>
        <w:spacing w:before="220"/>
        <w:ind w:firstLine="540"/>
        <w:jc w:val="both"/>
      </w:pPr>
      <w:r>
        <w:t xml:space="preserve">3. </w:t>
      </w:r>
      <w:hyperlink w:anchor="P4390" w:history="1">
        <w:r>
          <w:rPr>
            <w:color w:val="0000FF"/>
          </w:rPr>
          <w:t>Порядок</w:t>
        </w:r>
      </w:hyperlink>
      <w:r>
        <w:t xml:space="preserve"> аккумулирования средств заинтересованных лиц, направляемых на выполнение работ по благоустройству дворовых территорий, осуществляется в соответствии с приложением 3 к настоящему Положению.</w:t>
      </w:r>
    </w:p>
    <w:p w:rsidR="00916B0B" w:rsidRDefault="00916B0B">
      <w:pPr>
        <w:pStyle w:val="ConsPlusNormal"/>
        <w:spacing w:before="220"/>
        <w:ind w:firstLine="540"/>
        <w:jc w:val="both"/>
      </w:pPr>
      <w:r>
        <w:t xml:space="preserve">4. Нормативная </w:t>
      </w:r>
      <w:hyperlink w:anchor="P4435" w:history="1">
        <w:r>
          <w:rPr>
            <w:color w:val="0000FF"/>
          </w:rPr>
          <w:t>стоимость</w:t>
        </w:r>
      </w:hyperlink>
      <w:r>
        <w:t xml:space="preserve"> (единичные расценки) работ по благоустройству дворовых территорий, входящих в минимальный и дополнительный перечни таких работ, приведена в приложении 4 к настоящему Положению.</w:t>
      </w:r>
    </w:p>
    <w:p w:rsidR="00916B0B" w:rsidRDefault="00916B0B">
      <w:pPr>
        <w:pStyle w:val="ConsPlusNormal"/>
        <w:spacing w:before="220"/>
        <w:ind w:firstLine="540"/>
        <w:jc w:val="both"/>
      </w:pPr>
      <w:r>
        <w:t>5. В целях завершения комплекса работ, связанных с благоустройством дворовых территорий, допускается выполнение работ на смежно расположенных к дворовой территории многоквартирного дома земельных участках.</w:t>
      </w:r>
    </w:p>
    <w:p w:rsidR="00916B0B" w:rsidRDefault="00916B0B">
      <w:pPr>
        <w:pStyle w:val="ConsPlusNormal"/>
        <w:spacing w:before="220"/>
        <w:ind w:firstLine="540"/>
        <w:jc w:val="both"/>
      </w:pPr>
      <w:r>
        <w:t>6. При наличии экономии средств местного бюджета по завершении запланированных работ по минимальному перечню допускается за счет высвободившихся средств выполнение на этой дворовой территории отдельных видов работ по дополнительному перечню, предусмотренных протоколом общего собрания заинтересованных лиц.</w:t>
      </w:r>
    </w:p>
    <w:p w:rsidR="00916B0B" w:rsidRDefault="00916B0B">
      <w:pPr>
        <w:pStyle w:val="ConsPlusNormal"/>
        <w:spacing w:before="220"/>
        <w:ind w:firstLine="540"/>
        <w:jc w:val="both"/>
      </w:pPr>
      <w:r>
        <w:t>7. Работы по благоустройству дворовых территорий выполняются с учетом необходимости обеспечения физической, пространственной и информационной доступности дворовых территорий для инвалидов и других маломобильных групп населения.</w:t>
      </w:r>
    </w:p>
    <w:p w:rsidR="00916B0B" w:rsidRDefault="00916B0B">
      <w:pPr>
        <w:pStyle w:val="ConsPlusNormal"/>
        <w:ind w:firstLine="540"/>
        <w:jc w:val="both"/>
      </w:pPr>
    </w:p>
    <w:p w:rsidR="00916B0B" w:rsidRDefault="00916B0B">
      <w:pPr>
        <w:pStyle w:val="ConsPlusTitle"/>
        <w:jc w:val="center"/>
        <w:outlineLvl w:val="2"/>
      </w:pPr>
      <w:r>
        <w:t>Раздел III. ВЫБОР ИСПОЛНИТЕЛЯ РАБОТ ПО БЛАГОУСТРОЙСТВУ</w:t>
      </w:r>
    </w:p>
    <w:p w:rsidR="00916B0B" w:rsidRDefault="00916B0B">
      <w:pPr>
        <w:pStyle w:val="ConsPlusTitle"/>
        <w:jc w:val="center"/>
      </w:pPr>
      <w:r>
        <w:t>ДВОРОВОЙ ТЕРРИТОРИИ</w:t>
      </w:r>
    </w:p>
    <w:p w:rsidR="00916B0B" w:rsidRDefault="00916B0B">
      <w:pPr>
        <w:pStyle w:val="ConsPlusNormal"/>
        <w:ind w:firstLine="540"/>
        <w:jc w:val="both"/>
      </w:pPr>
    </w:p>
    <w:p w:rsidR="00916B0B" w:rsidRDefault="00916B0B">
      <w:pPr>
        <w:pStyle w:val="ConsPlusNormal"/>
        <w:ind w:firstLine="540"/>
        <w:jc w:val="both"/>
      </w:pPr>
      <w:r>
        <w:t xml:space="preserve">Выбор исполнителя работ по благоустройству дворовой территории осуществляется по итогам конкурса, организованного управляющей организацией в </w:t>
      </w:r>
      <w:hyperlink w:anchor="P4534" w:history="1">
        <w:r>
          <w:rPr>
            <w:color w:val="0000FF"/>
          </w:rPr>
          <w:t>порядке</w:t>
        </w:r>
      </w:hyperlink>
      <w:r>
        <w:t>, предусмотренном приложением 5 к настоящему Положению.</w:t>
      </w:r>
    </w:p>
    <w:p w:rsidR="00916B0B" w:rsidRDefault="00916B0B">
      <w:pPr>
        <w:pStyle w:val="ConsPlusNormal"/>
        <w:spacing w:before="220"/>
        <w:ind w:firstLine="540"/>
        <w:jc w:val="both"/>
      </w:pPr>
      <w:r>
        <w:t>Предельная дата заключения договоров между управляющей организацией и исполнителем работ на выполнение работ по благоустройству дворовых территорий - не позднее 01 мая текущего года, за исключением случаев:</w:t>
      </w:r>
    </w:p>
    <w:p w:rsidR="00916B0B" w:rsidRDefault="00916B0B">
      <w:pPr>
        <w:pStyle w:val="ConsPlusNormal"/>
        <w:spacing w:before="220"/>
        <w:ind w:firstLine="540"/>
        <w:jc w:val="both"/>
      </w:pPr>
      <w:r>
        <w:t>- обжалования действий (бездействия) заказчика и (или) конкурсной комиссии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916B0B" w:rsidRDefault="00916B0B">
      <w:pPr>
        <w:pStyle w:val="ConsPlusNormal"/>
        <w:spacing w:before="220"/>
        <w:ind w:firstLine="540"/>
        <w:jc w:val="both"/>
      </w:pPr>
      <w:r>
        <w:t>- проведения повторного конкурса, если конкурс признан не состоявшимся по основаниям, предусмотренным законодательством Российской Федерации, при которых срок заключения таких договоров продлевается на срок проведения конкурсных процедур;</w:t>
      </w:r>
    </w:p>
    <w:p w:rsidR="00916B0B" w:rsidRDefault="00916B0B">
      <w:pPr>
        <w:pStyle w:val="ConsPlusNormal"/>
        <w:spacing w:before="220"/>
        <w:ind w:firstLine="540"/>
        <w:jc w:val="both"/>
      </w:pPr>
      <w:r>
        <w:t>- выделения дополнительного финансирования и (или) наличия экономии бюджетных средств по завершении запланированных работ по благоустройству дворовых территорий многоквартирных домов в текущем году.</w:t>
      </w:r>
    </w:p>
    <w:p w:rsidR="00916B0B" w:rsidRDefault="00916B0B">
      <w:pPr>
        <w:pStyle w:val="ConsPlusNormal"/>
        <w:ind w:firstLine="540"/>
        <w:jc w:val="both"/>
      </w:pPr>
    </w:p>
    <w:p w:rsidR="00916B0B" w:rsidRDefault="00916B0B">
      <w:pPr>
        <w:pStyle w:val="ConsPlusTitle"/>
        <w:jc w:val="center"/>
        <w:outlineLvl w:val="2"/>
      </w:pPr>
      <w:r>
        <w:t>Раздел IV. ПОЛНОМОЧИЯ УПРАВЛЯЮЩЕЙ ОРГАНИЗАЦИИ ПРИ ПРОВЕДЕНИИ</w:t>
      </w:r>
    </w:p>
    <w:p w:rsidR="00916B0B" w:rsidRDefault="00916B0B">
      <w:pPr>
        <w:pStyle w:val="ConsPlusTitle"/>
        <w:jc w:val="center"/>
      </w:pPr>
      <w:r>
        <w:t>РАБОТ ПО БЛАГОУСТРОЙСТВУ ДВОРОВЫХ ТЕРРИТОРИЙ</w:t>
      </w:r>
    </w:p>
    <w:p w:rsidR="00916B0B" w:rsidRDefault="00916B0B">
      <w:pPr>
        <w:pStyle w:val="ConsPlusNormal"/>
        <w:ind w:firstLine="540"/>
        <w:jc w:val="both"/>
      </w:pPr>
    </w:p>
    <w:p w:rsidR="00916B0B" w:rsidRDefault="00916B0B">
      <w:pPr>
        <w:pStyle w:val="ConsPlusNormal"/>
        <w:ind w:firstLine="540"/>
        <w:jc w:val="both"/>
      </w:pPr>
      <w:r>
        <w:t>1. Использует имеющиеся расчетные счета в банках (кредитных организациях), отвечающих установленным требованиям, либо открывает счета для аккумулирования и расходования средств заинтересованных лиц, направляемых на выполнение минимального и дополнительного перечней работ.</w:t>
      </w:r>
    </w:p>
    <w:p w:rsidR="00916B0B" w:rsidRDefault="00916B0B">
      <w:pPr>
        <w:pStyle w:val="ConsPlusNormal"/>
        <w:spacing w:before="220"/>
        <w:ind w:firstLine="540"/>
        <w:jc w:val="both"/>
      </w:pPr>
      <w:r>
        <w:lastRenderedPageBreak/>
        <w:t>2. Ведет реестр адресов дворовых территорий многоквартирных домов, составленный по заявкам заинтересованных лиц.</w:t>
      </w:r>
    </w:p>
    <w:p w:rsidR="00916B0B" w:rsidRDefault="00916B0B">
      <w:pPr>
        <w:pStyle w:val="ConsPlusNormal"/>
        <w:spacing w:before="220"/>
        <w:ind w:firstLine="540"/>
        <w:jc w:val="both"/>
      </w:pPr>
      <w:r>
        <w:t xml:space="preserve">3. Разрабатывает проектную документацию по выполнению работ по благоустройству дворовых территорий самостоятельно или с привлечением специализированных организаций в соответствии с дизайн-проектом, предусмотренным </w:t>
      </w:r>
      <w:hyperlink w:anchor="P4361" w:history="1">
        <w:r>
          <w:rPr>
            <w:color w:val="0000FF"/>
          </w:rPr>
          <w:t>приложением 2</w:t>
        </w:r>
      </w:hyperlink>
      <w:r>
        <w:t xml:space="preserve"> к настоящему Положению.</w:t>
      </w:r>
    </w:p>
    <w:p w:rsidR="00916B0B" w:rsidRDefault="00916B0B">
      <w:pPr>
        <w:pStyle w:val="ConsPlusNormal"/>
        <w:spacing w:before="220"/>
        <w:ind w:firstLine="540"/>
        <w:jc w:val="both"/>
      </w:pPr>
      <w:r>
        <w:t>4. Выполняет функции технического надзора и организатора отбора исполнителя работ по благоустройству дворовых территорий многоквартирных домов.</w:t>
      </w:r>
    </w:p>
    <w:p w:rsidR="00916B0B" w:rsidRDefault="00916B0B">
      <w:pPr>
        <w:pStyle w:val="ConsPlusNormal"/>
        <w:spacing w:before="220"/>
        <w:ind w:firstLine="540"/>
        <w:jc w:val="both"/>
      </w:pPr>
      <w:r>
        <w:t>5. Ведет учет стоимости затрат выполненных работ.</w:t>
      </w:r>
    </w:p>
    <w:p w:rsidR="00916B0B" w:rsidRDefault="00916B0B">
      <w:pPr>
        <w:pStyle w:val="ConsPlusNormal"/>
        <w:spacing w:before="220"/>
        <w:ind w:firstLine="540"/>
        <w:jc w:val="both"/>
      </w:pPr>
      <w:r>
        <w:t>6. Составляет ежемесячно реестры выполненных и оплаченных подрядным организациям работ.</w:t>
      </w:r>
    </w:p>
    <w:p w:rsidR="00916B0B" w:rsidRDefault="00916B0B">
      <w:pPr>
        <w:pStyle w:val="ConsPlusNormal"/>
        <w:spacing w:before="220"/>
        <w:ind w:firstLine="540"/>
        <w:jc w:val="both"/>
      </w:pPr>
      <w:r>
        <w:t>7. Осуществляет самостоятельно или с привлечением специализированных организаций технический надзор за качеством и сроками выполнения работ по благоустройству, в том числе:</w:t>
      </w:r>
    </w:p>
    <w:p w:rsidR="00916B0B" w:rsidRDefault="00916B0B">
      <w:pPr>
        <w:pStyle w:val="ConsPlusNormal"/>
        <w:spacing w:before="220"/>
        <w:ind w:firstLine="540"/>
        <w:jc w:val="both"/>
      </w:pPr>
      <w:r>
        <w:t>- соответствием предъявляемых к оплате объемов работ фактически выполненным объемам;</w:t>
      </w:r>
    </w:p>
    <w:p w:rsidR="00916B0B" w:rsidRDefault="00916B0B">
      <w:pPr>
        <w:pStyle w:val="ConsPlusNormal"/>
        <w:spacing w:before="220"/>
        <w:ind w:firstLine="540"/>
        <w:jc w:val="both"/>
      </w:pPr>
      <w:r>
        <w:t>- соблюдением технологии проведения работ;</w:t>
      </w:r>
    </w:p>
    <w:p w:rsidR="00916B0B" w:rsidRDefault="00916B0B">
      <w:pPr>
        <w:pStyle w:val="ConsPlusNormal"/>
        <w:spacing w:before="220"/>
        <w:ind w:firstLine="540"/>
        <w:jc w:val="both"/>
      </w:pPr>
      <w:r>
        <w:t>- качеством применяемых материалов;</w:t>
      </w:r>
    </w:p>
    <w:p w:rsidR="00916B0B" w:rsidRDefault="00916B0B">
      <w:pPr>
        <w:pStyle w:val="ConsPlusNormal"/>
        <w:spacing w:before="220"/>
        <w:ind w:firstLine="540"/>
        <w:jc w:val="both"/>
      </w:pPr>
      <w:r>
        <w:t>- своевременностью устранения недостатков и дефектов, выявленных при осуществлении технического надзора;</w:t>
      </w:r>
    </w:p>
    <w:p w:rsidR="00916B0B" w:rsidRDefault="00916B0B">
      <w:pPr>
        <w:pStyle w:val="ConsPlusNormal"/>
        <w:spacing w:before="220"/>
        <w:ind w:firstLine="540"/>
        <w:jc w:val="both"/>
      </w:pPr>
      <w:r>
        <w:t>- безопасностью выполнения работ по благоустройству для населения и окружающей среды.</w:t>
      </w:r>
    </w:p>
    <w:p w:rsidR="00916B0B" w:rsidRDefault="00916B0B">
      <w:pPr>
        <w:pStyle w:val="ConsPlusNormal"/>
        <w:spacing w:before="220"/>
        <w:ind w:firstLine="540"/>
        <w:jc w:val="both"/>
      </w:pPr>
      <w:r>
        <w:t>8. Контролирует ведение исполнительной документации.</w:t>
      </w:r>
    </w:p>
    <w:p w:rsidR="00916B0B" w:rsidRDefault="00916B0B">
      <w:pPr>
        <w:pStyle w:val="ConsPlusNormal"/>
        <w:spacing w:before="220"/>
        <w:ind w:firstLine="540"/>
        <w:jc w:val="both"/>
      </w:pPr>
      <w:r>
        <w:t>9. Организует приемку выполненных работ с оформлением соответствующих актов.</w:t>
      </w:r>
    </w:p>
    <w:p w:rsidR="00916B0B" w:rsidRDefault="00916B0B">
      <w:pPr>
        <w:pStyle w:val="ConsPlusNormal"/>
        <w:spacing w:before="220"/>
        <w:ind w:firstLine="540"/>
        <w:jc w:val="both"/>
      </w:pPr>
      <w:r>
        <w:t>10. Отражает результаты выполненного благоустройства дворовой территории в срок до 30 календарных дней с момента принятия объекта в эксплуатацию:</w:t>
      </w:r>
    </w:p>
    <w:p w:rsidR="00916B0B" w:rsidRDefault="00916B0B">
      <w:pPr>
        <w:pStyle w:val="ConsPlusNormal"/>
        <w:spacing w:before="220"/>
        <w:ind w:firstLine="540"/>
        <w:jc w:val="both"/>
      </w:pPr>
      <w:r>
        <w:t>- в техническом паспорте многоквартирного дома;</w:t>
      </w:r>
    </w:p>
    <w:p w:rsidR="00916B0B" w:rsidRDefault="00916B0B">
      <w:pPr>
        <w:pStyle w:val="ConsPlusNormal"/>
        <w:spacing w:before="220"/>
        <w:ind w:firstLine="540"/>
        <w:jc w:val="both"/>
      </w:pPr>
      <w:r>
        <w:t>- в базе данных государственной информационной системы жилищно-коммунального хозяйства (далее - ГИС ЖКХ);</w:t>
      </w:r>
    </w:p>
    <w:p w:rsidR="00916B0B" w:rsidRDefault="00916B0B">
      <w:pPr>
        <w:pStyle w:val="ConsPlusNormal"/>
        <w:spacing w:before="220"/>
        <w:ind w:firstLine="540"/>
        <w:jc w:val="both"/>
      </w:pPr>
      <w:r>
        <w:t>- в исполнительной документации, разработанной в электронном виде и на бумажном носителе, и направляет ее в дирекцию для последующей ее передачи в департамент архитектуры и градостроительства Администрации города.</w:t>
      </w:r>
    </w:p>
    <w:p w:rsidR="00916B0B" w:rsidRDefault="00916B0B">
      <w:pPr>
        <w:pStyle w:val="ConsPlusNormal"/>
        <w:spacing w:before="220"/>
        <w:ind w:firstLine="540"/>
        <w:jc w:val="both"/>
      </w:pPr>
      <w:r>
        <w:t>11. Осуществляет хранение всей исполнительной документации по благоустройству дворовых территорий многоквартирных домов, в том числе актов рабочей комиссии, и обеспечивает ее передачу в случае принятия собственниками помещений решения о смене управляющей организации или способа управления.</w:t>
      </w:r>
    </w:p>
    <w:p w:rsidR="00916B0B" w:rsidRDefault="00916B0B">
      <w:pPr>
        <w:pStyle w:val="ConsPlusNormal"/>
      </w:pPr>
    </w:p>
    <w:p w:rsidR="00916B0B" w:rsidRDefault="00916B0B">
      <w:pPr>
        <w:pStyle w:val="ConsPlusNormal"/>
      </w:pPr>
    </w:p>
    <w:p w:rsidR="00916B0B" w:rsidRDefault="00916B0B">
      <w:pPr>
        <w:pStyle w:val="ConsPlusNormal"/>
      </w:pPr>
    </w:p>
    <w:p w:rsidR="00916B0B" w:rsidRDefault="00916B0B">
      <w:pPr>
        <w:pStyle w:val="ConsPlusNormal"/>
      </w:pPr>
    </w:p>
    <w:p w:rsidR="00916B0B" w:rsidRDefault="00916B0B">
      <w:pPr>
        <w:pStyle w:val="ConsPlusNormal"/>
      </w:pPr>
    </w:p>
    <w:p w:rsidR="00916B0B" w:rsidRDefault="00916B0B">
      <w:pPr>
        <w:pStyle w:val="ConsPlusNormal"/>
        <w:jc w:val="right"/>
        <w:outlineLvl w:val="2"/>
      </w:pPr>
      <w:r>
        <w:t>Приложение 1</w:t>
      </w:r>
    </w:p>
    <w:p w:rsidR="00916B0B" w:rsidRDefault="00916B0B">
      <w:pPr>
        <w:pStyle w:val="ConsPlusNormal"/>
        <w:jc w:val="right"/>
      </w:pPr>
      <w:r>
        <w:t>к Положению по организации и проведению работ</w:t>
      </w:r>
    </w:p>
    <w:p w:rsidR="00916B0B" w:rsidRDefault="00916B0B">
      <w:pPr>
        <w:pStyle w:val="ConsPlusNormal"/>
        <w:jc w:val="right"/>
      </w:pPr>
      <w:r>
        <w:t>по благоустройству дворовых территорий многоквартирных домов</w:t>
      </w:r>
    </w:p>
    <w:p w:rsidR="00916B0B" w:rsidRDefault="00916B0B">
      <w:pPr>
        <w:pStyle w:val="ConsPlusNormal"/>
      </w:pPr>
    </w:p>
    <w:p w:rsidR="00916B0B" w:rsidRDefault="00916B0B">
      <w:pPr>
        <w:pStyle w:val="ConsPlusTitle"/>
        <w:jc w:val="center"/>
      </w:pPr>
      <w:bookmarkStart w:id="12" w:name="P3308"/>
      <w:bookmarkEnd w:id="12"/>
      <w:r>
        <w:t>ПОРЯДОК</w:t>
      </w:r>
    </w:p>
    <w:p w:rsidR="00916B0B" w:rsidRDefault="00916B0B">
      <w:pPr>
        <w:pStyle w:val="ConsPlusTitle"/>
        <w:jc w:val="center"/>
      </w:pPr>
      <w:r>
        <w:t>ПРЕДСТАВЛЕНИЯ, РАССМОТРЕНИЯ И ОЦЕНКИ ПРЕДЛОЖЕНИЙ</w:t>
      </w:r>
    </w:p>
    <w:p w:rsidR="00916B0B" w:rsidRDefault="00916B0B">
      <w:pPr>
        <w:pStyle w:val="ConsPlusTitle"/>
        <w:jc w:val="center"/>
      </w:pPr>
      <w:r>
        <w:t>ЗАИНТЕРЕСОВАННЫХ ЛИЦ О ВКЛЮЧЕНИИ ДВОРОВОЙ ТЕРРИТОРИИ</w:t>
      </w:r>
    </w:p>
    <w:p w:rsidR="00916B0B" w:rsidRDefault="00916B0B">
      <w:pPr>
        <w:pStyle w:val="ConsPlusTitle"/>
        <w:jc w:val="center"/>
      </w:pPr>
      <w:r>
        <w:t>В АДРЕСНЫЙ ПЕРЕЧЕНЬ МНОГОКВАРТИРНЫХ ДОМОВ ДЛЯ ВЫПОЛНЕНИЯ</w:t>
      </w:r>
    </w:p>
    <w:p w:rsidR="00916B0B" w:rsidRDefault="00916B0B">
      <w:pPr>
        <w:pStyle w:val="ConsPlusTitle"/>
        <w:jc w:val="center"/>
      </w:pPr>
      <w:r>
        <w:t>РАБОТ ПО БЛАГОУСТРОЙСТВУ (ДАЛЕЕ - ПОРЯДОК)</w:t>
      </w:r>
    </w:p>
    <w:p w:rsidR="00916B0B" w:rsidRDefault="00916B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16B0B">
        <w:trPr>
          <w:jc w:val="center"/>
        </w:trPr>
        <w:tc>
          <w:tcPr>
            <w:tcW w:w="9294" w:type="dxa"/>
            <w:tcBorders>
              <w:top w:val="nil"/>
              <w:left w:val="single" w:sz="24" w:space="0" w:color="CED3F1"/>
              <w:bottom w:val="nil"/>
              <w:right w:val="single" w:sz="24" w:space="0" w:color="F4F3F8"/>
            </w:tcBorders>
            <w:shd w:val="clear" w:color="auto" w:fill="F4F3F8"/>
          </w:tcPr>
          <w:p w:rsidR="00916B0B" w:rsidRDefault="00916B0B">
            <w:pPr>
              <w:pStyle w:val="ConsPlusNormal"/>
              <w:jc w:val="center"/>
            </w:pPr>
            <w:r>
              <w:rPr>
                <w:color w:val="392C69"/>
              </w:rPr>
              <w:t>Список изменяющих документов</w:t>
            </w:r>
          </w:p>
          <w:p w:rsidR="00916B0B" w:rsidRDefault="00916B0B">
            <w:pPr>
              <w:pStyle w:val="ConsPlusNormal"/>
              <w:jc w:val="center"/>
            </w:pPr>
            <w:r>
              <w:rPr>
                <w:color w:val="392C69"/>
              </w:rPr>
              <w:t xml:space="preserve">(в ред. </w:t>
            </w:r>
            <w:hyperlink r:id="rId54" w:history="1">
              <w:r>
                <w:rPr>
                  <w:color w:val="0000FF"/>
                </w:rPr>
                <w:t>постановления</w:t>
              </w:r>
            </w:hyperlink>
            <w:r>
              <w:rPr>
                <w:color w:val="392C69"/>
              </w:rPr>
              <w:t xml:space="preserve"> Администрации города Сургута от 16.12.2020 N 9494)</w:t>
            </w:r>
          </w:p>
        </w:tc>
      </w:tr>
    </w:tbl>
    <w:p w:rsidR="00916B0B" w:rsidRDefault="00916B0B">
      <w:pPr>
        <w:pStyle w:val="ConsPlusNormal"/>
      </w:pPr>
    </w:p>
    <w:p w:rsidR="00916B0B" w:rsidRDefault="00916B0B">
      <w:pPr>
        <w:pStyle w:val="ConsPlusNormal"/>
        <w:ind w:firstLine="540"/>
        <w:jc w:val="both"/>
      </w:pPr>
      <w:r>
        <w:t>1. В целях осуществления благоустройства дворовой территории в рамках реализации муниципальной программы заинтересованные лица принимают решение о требуемых к выполнению видах работ из минимального и (или) дополнительного перечней.</w:t>
      </w:r>
    </w:p>
    <w:p w:rsidR="00916B0B" w:rsidRDefault="00916B0B">
      <w:pPr>
        <w:pStyle w:val="ConsPlusNormal"/>
        <w:spacing w:before="220"/>
        <w:ind w:firstLine="540"/>
        <w:jc w:val="both"/>
      </w:pPr>
      <w:bookmarkStart w:id="13" w:name="P3317"/>
      <w:bookmarkEnd w:id="13"/>
      <w:r>
        <w:t>2. При выборе формы финансового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 доля участия определяется как процент от стоимости мероприятий по благоустройству дворовой территории и может составлять от 0% до 20%, в случае если заинтересованными лицами не определен иной размер доли.</w:t>
      </w:r>
    </w:p>
    <w:p w:rsidR="00916B0B" w:rsidRDefault="00916B0B">
      <w:pPr>
        <w:pStyle w:val="ConsPlusNormal"/>
        <w:spacing w:before="220"/>
        <w:ind w:firstLine="540"/>
        <w:jc w:val="both"/>
      </w:pPr>
      <w:bookmarkStart w:id="14" w:name="P3318"/>
      <w:bookmarkEnd w:id="14"/>
      <w:r>
        <w:t>3. При реализации дополнительного перечня работ по благоустройству дворовых территорий обязательным условием предоставления субсидий является финансовое и (или) трудовое участие заинтересованных лиц.</w:t>
      </w:r>
    </w:p>
    <w:p w:rsidR="00916B0B" w:rsidRDefault="00916B0B">
      <w:pPr>
        <w:pStyle w:val="ConsPlusNormal"/>
        <w:spacing w:before="220"/>
        <w:ind w:firstLine="540"/>
        <w:jc w:val="both"/>
      </w:pPr>
      <w:r>
        <w:t>При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 доля участия определяется как процент от стоимости мероприятий по благоустройству дворовой территории и может составлять от 10% до 50%, в случае если заинтересованными лицами не определен иной размер доли.</w:t>
      </w:r>
    </w:p>
    <w:p w:rsidR="00916B0B" w:rsidRDefault="00916B0B">
      <w:pPr>
        <w:pStyle w:val="ConsPlusNormal"/>
        <w:spacing w:before="220"/>
        <w:ind w:firstLine="540"/>
        <w:jc w:val="both"/>
      </w:pPr>
      <w:r>
        <w:t xml:space="preserve">В случае </w:t>
      </w:r>
      <w:proofErr w:type="spellStart"/>
      <w:r>
        <w:t>софинансирования</w:t>
      </w:r>
      <w:proofErr w:type="spellEnd"/>
      <w:r>
        <w:t xml:space="preserve"> работ за счет средств межбюджетных трансфертов доля средств собственников должна составлять не менее 20%.</w:t>
      </w:r>
    </w:p>
    <w:p w:rsidR="00916B0B" w:rsidRDefault="00916B0B">
      <w:pPr>
        <w:pStyle w:val="ConsPlusNormal"/>
        <w:spacing w:before="220"/>
        <w:ind w:firstLine="540"/>
        <w:jc w:val="both"/>
      </w:pPr>
      <w:r>
        <w:t xml:space="preserve">4. В адресный перечень выполнения работ по благоустройству подлежат включению дворовые территории, исходя из минимального перечня работ по благоустройству, в соответствии с </w:t>
      </w:r>
      <w:hyperlink w:anchor="P3242" w:history="1">
        <w:r>
          <w:rPr>
            <w:color w:val="0000FF"/>
          </w:rPr>
          <w:t>пунктом 2 раздела I</w:t>
        </w:r>
      </w:hyperlink>
      <w:r>
        <w:t xml:space="preserve"> настоящего Положения и </w:t>
      </w:r>
      <w:hyperlink w:anchor="P4318" w:history="1">
        <w:r>
          <w:rPr>
            <w:color w:val="0000FF"/>
          </w:rPr>
          <w:t>приложения 7</w:t>
        </w:r>
      </w:hyperlink>
      <w:r>
        <w:t xml:space="preserve"> к настоящему порядку. Очередность благоустройства определяется в порядке поступления предложений заинтересованных лиц об их участии в выполнении указанных работ и физического состояния дворовой территории. Физическое состояние дворовой территории и необходимость ее благоустройства определяется по результатам инвентаризации дворовой территории, проведенной в </w:t>
      </w:r>
      <w:hyperlink r:id="rId55" w:history="1">
        <w:r>
          <w:rPr>
            <w:color w:val="0000FF"/>
          </w:rPr>
          <w:t>порядке</w:t>
        </w:r>
      </w:hyperlink>
      <w:r>
        <w:t xml:space="preserve">, установленном постановлением Правительства Ханты-Мансийского автономного округа - Югры от 07.09.2017 N 331-п "О порядке проведения инвентаризации дворовых и общественных территорий, уровня благоустройства индивидуальных жилых домов и земельных участков, предоставленных для их размещения, в Ханты-Мансийском автономном округе - Югре", и </w:t>
      </w:r>
      <w:hyperlink w:anchor="P3475" w:history="1">
        <w:r>
          <w:rPr>
            <w:color w:val="0000FF"/>
          </w:rPr>
          <w:t>акта</w:t>
        </w:r>
      </w:hyperlink>
      <w:r>
        <w:t xml:space="preserve"> осмотра технического состояния дворовой территории многоквартирного дома в соответствии с приложением 3 к настоящему порядку.</w:t>
      </w:r>
    </w:p>
    <w:p w:rsidR="00916B0B" w:rsidRDefault="00916B0B">
      <w:pPr>
        <w:pStyle w:val="ConsPlusNormal"/>
        <w:spacing w:before="220"/>
        <w:ind w:firstLine="540"/>
        <w:jc w:val="both"/>
      </w:pPr>
      <w:r>
        <w:t xml:space="preserve">5. Адресный </w:t>
      </w:r>
      <w:hyperlink w:anchor="P3924" w:history="1">
        <w:r>
          <w:rPr>
            <w:color w:val="0000FF"/>
          </w:rPr>
          <w:t>перечень</w:t>
        </w:r>
      </w:hyperlink>
      <w:r>
        <w:t xml:space="preserve"> дворовых территорий для выполнения работ по благоустройству (исходя из минимального перечня работ) в 2018 - 2024 годах отражен в приложении 6 к настоящему порядку.</w:t>
      </w:r>
    </w:p>
    <w:p w:rsidR="00916B0B" w:rsidRDefault="00916B0B">
      <w:pPr>
        <w:pStyle w:val="ConsPlusNormal"/>
        <w:spacing w:before="220"/>
        <w:ind w:firstLine="540"/>
        <w:jc w:val="both"/>
      </w:pPr>
      <w:r>
        <w:t>6. Для внесения изменений в адресный перечень заинтересованными лицами представляются в управляющую организацию следующие документы:</w:t>
      </w:r>
    </w:p>
    <w:p w:rsidR="00916B0B" w:rsidRDefault="00916B0B">
      <w:pPr>
        <w:pStyle w:val="ConsPlusNormal"/>
        <w:spacing w:before="220"/>
        <w:ind w:firstLine="540"/>
        <w:jc w:val="both"/>
      </w:pPr>
      <w:r>
        <w:t xml:space="preserve">6.1. </w:t>
      </w:r>
      <w:hyperlink w:anchor="P3381" w:history="1">
        <w:r>
          <w:rPr>
            <w:color w:val="0000FF"/>
          </w:rPr>
          <w:t>Заявка</w:t>
        </w:r>
      </w:hyperlink>
      <w:r>
        <w:t xml:space="preserve"> в двух экземплярах по форме согласно приложению 1 к настоящему порядку.</w:t>
      </w:r>
    </w:p>
    <w:p w:rsidR="00916B0B" w:rsidRDefault="00916B0B">
      <w:pPr>
        <w:pStyle w:val="ConsPlusNormal"/>
        <w:spacing w:before="220"/>
        <w:ind w:firstLine="540"/>
        <w:jc w:val="both"/>
      </w:pPr>
      <w:r>
        <w:lastRenderedPageBreak/>
        <w:t>6.2. Протоколы общих собраний заинтересованных лиц в каждом многоквартирном доме, оформленных в соответствии с требованиями действующего законодательства, решений собственников зданий и сооружений, расположенных в границах дворовой территории, содержащих, в том числе, следующую информацию:</w:t>
      </w:r>
    </w:p>
    <w:p w:rsidR="00916B0B" w:rsidRDefault="00916B0B">
      <w:pPr>
        <w:pStyle w:val="ConsPlusNormal"/>
        <w:spacing w:before="220"/>
        <w:ind w:firstLine="540"/>
        <w:jc w:val="both"/>
      </w:pPr>
      <w:r>
        <w:t>1) решение о проведении благоустройства дворовой территории;</w:t>
      </w:r>
    </w:p>
    <w:p w:rsidR="00916B0B" w:rsidRDefault="00916B0B">
      <w:pPr>
        <w:pStyle w:val="ConsPlusNormal"/>
        <w:spacing w:before="220"/>
        <w:ind w:firstLine="540"/>
        <w:jc w:val="both"/>
      </w:pPr>
      <w:r>
        <w:t>2) перечень видов работ по благоустройству дворовой территории, сформированный исходя из минимального перечня видов работ по благоустройству (в случае принятия такого решения заинтересованными лицами);</w:t>
      </w:r>
    </w:p>
    <w:p w:rsidR="00916B0B" w:rsidRDefault="00916B0B">
      <w:pPr>
        <w:pStyle w:val="ConsPlusNormal"/>
        <w:spacing w:before="220"/>
        <w:ind w:firstLine="540"/>
        <w:jc w:val="both"/>
      </w:pPr>
      <w:r>
        <w:t>3) перечень работ по благоустройству дворовой территории, сформированный исходя из дополнительного перечня видов работ по благоустройству (в случае принятия такого решения заинтересованными лицами);</w:t>
      </w:r>
    </w:p>
    <w:p w:rsidR="00916B0B" w:rsidRDefault="00916B0B">
      <w:pPr>
        <w:pStyle w:val="ConsPlusNormal"/>
        <w:spacing w:before="220"/>
        <w:ind w:firstLine="540"/>
        <w:jc w:val="both"/>
      </w:pPr>
      <w:r>
        <w:t>4) форма и доля финансового и (или) трудового участия;</w:t>
      </w:r>
    </w:p>
    <w:p w:rsidR="00916B0B" w:rsidRDefault="00916B0B">
      <w:pPr>
        <w:pStyle w:val="ConsPlusNormal"/>
        <w:spacing w:before="220"/>
        <w:ind w:firstLine="540"/>
        <w:jc w:val="both"/>
      </w:pPr>
      <w:r>
        <w:t xml:space="preserve">5) решение о порядке сбора денежных средств на </w:t>
      </w:r>
      <w:proofErr w:type="spellStart"/>
      <w:r>
        <w:t>софинансирование</w:t>
      </w:r>
      <w:proofErr w:type="spellEnd"/>
      <w:r>
        <w:t xml:space="preserve"> по видам работ;</w:t>
      </w:r>
    </w:p>
    <w:p w:rsidR="00916B0B" w:rsidRDefault="00916B0B">
      <w:pPr>
        <w:pStyle w:val="ConsPlusNormal"/>
        <w:spacing w:before="220"/>
        <w:ind w:firstLine="540"/>
        <w:jc w:val="both"/>
      </w:pPr>
      <w:r>
        <w:t>6) решение о принятии в состав общего имущества собственников помещений в многоквартирном доме (в собственность - для собственников зданий строений и сооружений),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w:t>
      </w:r>
    </w:p>
    <w:p w:rsidR="00916B0B" w:rsidRDefault="00916B0B">
      <w:pPr>
        <w:pStyle w:val="ConsPlusNormal"/>
        <w:spacing w:before="220"/>
        <w:ind w:firstLine="540"/>
        <w:jc w:val="both"/>
      </w:pPr>
      <w:r>
        <w:t xml:space="preserve">7) решение об определении лиц, которые от имени заинтересованных лиц уполномочены на представление предложений, согласование дизайн-проекта благоустройства дворовой территории, а также на участие в контроле, в том числе промежуточном, и приемке работ по благоустройству дворовой территории, заключении договоров в рамках реализации муниципальной программы в целях обеспечения </w:t>
      </w:r>
      <w:proofErr w:type="spellStart"/>
      <w:r>
        <w:t>софинансирования</w:t>
      </w:r>
      <w:proofErr w:type="spellEnd"/>
      <w:r>
        <w:t xml:space="preserve"> (далее - представитель заинтересованных лиц);</w:t>
      </w:r>
    </w:p>
    <w:p w:rsidR="00916B0B" w:rsidRDefault="00916B0B">
      <w:pPr>
        <w:pStyle w:val="ConsPlusNormal"/>
        <w:spacing w:before="220"/>
        <w:ind w:firstLine="540"/>
        <w:jc w:val="both"/>
      </w:pPr>
      <w:r>
        <w:t xml:space="preserve">8) ориентировочную </w:t>
      </w:r>
      <w:hyperlink w:anchor="P4435" w:history="1">
        <w:r>
          <w:rPr>
            <w:color w:val="0000FF"/>
          </w:rPr>
          <w:t>стоимость</w:t>
        </w:r>
      </w:hyperlink>
      <w:r>
        <w:t xml:space="preserve"> работ по благоустройству дворовой территории, входящих в минимальный и дополнительный перечни таких работ, определенную по нормативной стоимости (единичным расценкам), указанным в приложении 4 к Положению по организации и проведению работ по благоустройству дворовых территорий многоквартирных домов;</w:t>
      </w:r>
    </w:p>
    <w:p w:rsidR="00916B0B" w:rsidRDefault="00916B0B">
      <w:pPr>
        <w:pStyle w:val="ConsPlusNormal"/>
        <w:spacing w:before="220"/>
        <w:ind w:firstLine="540"/>
        <w:jc w:val="both"/>
      </w:pPr>
      <w:r>
        <w:t>9) решение о передаче полномочий управляющей организации на аккумулирование средств заинтересованных лиц и перечисление аккумулированных средств подрядной организации;</w:t>
      </w:r>
    </w:p>
    <w:p w:rsidR="00916B0B" w:rsidRDefault="00916B0B">
      <w:pPr>
        <w:pStyle w:val="ConsPlusNormal"/>
        <w:spacing w:before="220"/>
        <w:ind w:firstLine="540"/>
        <w:jc w:val="both"/>
      </w:pPr>
      <w:r>
        <w:t>10) решение о выполнении работ на смежно расположенной, используемой жильцами дома, но не относящейся к придомовой, территории, требующей ремонта, в том числе для завершения комплексности выполнения работ (при наличии смежно расположенной территории, используемой жильцами многоквартирного дома);</w:t>
      </w:r>
    </w:p>
    <w:p w:rsidR="00916B0B" w:rsidRDefault="00916B0B">
      <w:pPr>
        <w:pStyle w:val="ConsPlusNormal"/>
        <w:spacing w:before="220"/>
        <w:ind w:firstLine="540"/>
        <w:jc w:val="both"/>
      </w:pPr>
      <w:r>
        <w:t>11) решение о формировании земельного участка под многоквартирный дом и постановке его на кадастровый учет, в случае если он не сформирован.</w:t>
      </w:r>
    </w:p>
    <w:p w:rsidR="00916B0B" w:rsidRDefault="00916B0B">
      <w:pPr>
        <w:pStyle w:val="ConsPlusNormal"/>
        <w:spacing w:before="220"/>
        <w:ind w:firstLine="540"/>
        <w:jc w:val="both"/>
      </w:pPr>
      <w:r>
        <w:t>7. Поступившие заявки заинтересованных лиц регистрируются в день их поступления в журнале регистрации заявок с указанием порядкового регистрационного номера, даты и времени представления заявки, адреса многоквартирного дома, дворовая территория которого предлагается к благоустройству, фамилия, имя, отчество представителя. На обоих экземплярах заявки проставляются регистрационный номер, дата и время представления заявки. Один экземпляр заявки возвращается представителю.</w:t>
      </w:r>
    </w:p>
    <w:p w:rsidR="00916B0B" w:rsidRDefault="00916B0B">
      <w:pPr>
        <w:pStyle w:val="ConsPlusNormal"/>
        <w:spacing w:before="220"/>
        <w:ind w:firstLine="540"/>
        <w:jc w:val="both"/>
      </w:pPr>
      <w:bookmarkStart w:id="15" w:name="P3338"/>
      <w:bookmarkEnd w:id="15"/>
      <w:r>
        <w:t xml:space="preserve">8. Управляющая организация ежегодно в срок до 01 октября (года, предшествующего году выполнения работ) передает в департамент поступившие заявки от заинтересованных лиц, к </w:t>
      </w:r>
      <w:r>
        <w:lastRenderedPageBreak/>
        <w:t>каждой из которых которой прилагается:</w:t>
      </w:r>
    </w:p>
    <w:p w:rsidR="00916B0B" w:rsidRDefault="00916B0B">
      <w:pPr>
        <w:pStyle w:val="ConsPlusNormal"/>
        <w:spacing w:before="220"/>
        <w:ind w:firstLine="540"/>
        <w:jc w:val="both"/>
      </w:pPr>
      <w:r>
        <w:t xml:space="preserve">8.1. </w:t>
      </w:r>
      <w:hyperlink w:anchor="P3421" w:history="1">
        <w:r>
          <w:rPr>
            <w:color w:val="0000FF"/>
          </w:rPr>
          <w:t>Заявка</w:t>
        </w:r>
      </w:hyperlink>
      <w:r>
        <w:t xml:space="preserve"> управляющей организации по форме согласно приложению 2 к настоящему порядку.</w:t>
      </w:r>
    </w:p>
    <w:p w:rsidR="00916B0B" w:rsidRDefault="00916B0B">
      <w:pPr>
        <w:pStyle w:val="ConsPlusNormal"/>
        <w:spacing w:before="220"/>
        <w:ind w:firstLine="540"/>
        <w:jc w:val="both"/>
      </w:pPr>
      <w:r>
        <w:t>8.2. Заверенная копия протокола общего собрания собственников помещений многоквартирного дома, решений иных заинтересованных лиц с принятым решением о проведении благоустройства дворовой территории, исходя из минимального и (или) дополнительного перечня работ.</w:t>
      </w:r>
    </w:p>
    <w:p w:rsidR="00916B0B" w:rsidRDefault="00916B0B">
      <w:pPr>
        <w:pStyle w:val="ConsPlusNormal"/>
        <w:spacing w:before="220"/>
        <w:ind w:firstLine="540"/>
        <w:jc w:val="both"/>
      </w:pPr>
      <w:r>
        <w:t>8.3. Копия кадастрового паспорта земельного участка под многоквартирный дом или постановления Администрации города об утверждении проекта межевания территории.</w:t>
      </w:r>
    </w:p>
    <w:p w:rsidR="00916B0B" w:rsidRDefault="00916B0B">
      <w:pPr>
        <w:pStyle w:val="ConsPlusNormal"/>
        <w:spacing w:before="220"/>
        <w:ind w:firstLine="540"/>
        <w:jc w:val="both"/>
      </w:pPr>
      <w:r>
        <w:t xml:space="preserve">8.4. </w:t>
      </w:r>
      <w:hyperlink w:anchor="P3475" w:history="1">
        <w:r>
          <w:rPr>
            <w:color w:val="0000FF"/>
          </w:rPr>
          <w:t>Акт</w:t>
        </w:r>
      </w:hyperlink>
      <w:r>
        <w:t xml:space="preserve"> осмотра технического состояния дворовой территории многоквартирного дома в соответствии с приложением 3 к настоящему порядку.</w:t>
      </w:r>
    </w:p>
    <w:p w:rsidR="00916B0B" w:rsidRDefault="00916B0B">
      <w:pPr>
        <w:pStyle w:val="ConsPlusNormal"/>
        <w:spacing w:before="220"/>
        <w:ind w:firstLine="540"/>
        <w:jc w:val="both"/>
      </w:pPr>
      <w:r>
        <w:t xml:space="preserve">8.5. Схема выполнения работ по благоустройству, согласованная с </w:t>
      </w:r>
      <w:proofErr w:type="spellStart"/>
      <w:r>
        <w:t>ресурсоснабжающими</w:t>
      </w:r>
      <w:proofErr w:type="spellEnd"/>
      <w:r>
        <w:t xml:space="preserve"> организациями (тепло-, газо-, водоснабжения, электрических сетей), организациями по эксплуатации телекоммуникаций.</w:t>
      </w:r>
    </w:p>
    <w:p w:rsidR="00916B0B" w:rsidRDefault="00916B0B">
      <w:pPr>
        <w:pStyle w:val="ConsPlusNormal"/>
        <w:spacing w:before="220"/>
        <w:ind w:firstLine="540"/>
        <w:jc w:val="both"/>
      </w:pPr>
      <w:r>
        <w:t xml:space="preserve">8.6. Дизайн-проект благоустройства дворовой территории многоквартирного дома (при наличии) согласно </w:t>
      </w:r>
      <w:hyperlink w:anchor="P4361" w:history="1">
        <w:r>
          <w:rPr>
            <w:color w:val="0000FF"/>
          </w:rPr>
          <w:t>приложению 2</w:t>
        </w:r>
      </w:hyperlink>
      <w:r>
        <w:t xml:space="preserve"> к настоящему положению.</w:t>
      </w:r>
    </w:p>
    <w:p w:rsidR="00916B0B" w:rsidRDefault="00916B0B">
      <w:pPr>
        <w:pStyle w:val="ConsPlusNormal"/>
        <w:spacing w:before="220"/>
        <w:ind w:firstLine="540"/>
        <w:jc w:val="both"/>
      </w:pPr>
      <w:r>
        <w:t xml:space="preserve">8.7. Копия проектной документации, в том числе сметные расчеты (локальный и объектный расчет (при наличии) или предварительный </w:t>
      </w:r>
      <w:hyperlink w:anchor="P3523" w:history="1">
        <w:r>
          <w:rPr>
            <w:color w:val="0000FF"/>
          </w:rPr>
          <w:t>расчет</w:t>
        </w:r>
      </w:hyperlink>
      <w:r>
        <w:t xml:space="preserve"> стоимости работ по благоустройству в соответствии с нормативной стоимостью (приложение 4 к настоящему Положению) по форме расчета согласно приложению 4 к настоящему порядку.</w:t>
      </w:r>
    </w:p>
    <w:p w:rsidR="00916B0B" w:rsidRDefault="00916B0B">
      <w:pPr>
        <w:pStyle w:val="ConsPlusNormal"/>
        <w:spacing w:before="220"/>
        <w:ind w:firstLine="540"/>
        <w:jc w:val="both"/>
      </w:pPr>
      <w:r>
        <w:t>9. Ответственность за достоверность сведений в заявке и прилагаемых к ней документах несут заинтересованные лица, представившие их.</w:t>
      </w:r>
    </w:p>
    <w:p w:rsidR="00916B0B" w:rsidRDefault="00916B0B">
      <w:pPr>
        <w:pStyle w:val="ConsPlusNormal"/>
        <w:spacing w:before="220"/>
        <w:ind w:firstLine="540"/>
        <w:jc w:val="both"/>
      </w:pPr>
      <w:bookmarkStart w:id="16" w:name="P3347"/>
      <w:bookmarkEnd w:id="16"/>
      <w:r>
        <w:t xml:space="preserve">10. Департамент рассматривает предоставленные заявки на соответствие требованиям, установленным </w:t>
      </w:r>
      <w:hyperlink w:anchor="P3338" w:history="1">
        <w:r>
          <w:rPr>
            <w:color w:val="0000FF"/>
          </w:rPr>
          <w:t>пунктом 8</w:t>
        </w:r>
      </w:hyperlink>
      <w:r>
        <w:t xml:space="preserve"> настоящего порядка, и актуализирует адресный перечень дворовых территорий, нуждающихся в благоустройстве, в порядке очередности (ранжирования) с учетом даты поступления заявки и </w:t>
      </w:r>
      <w:hyperlink w:anchor="P3792" w:history="1">
        <w:r>
          <w:rPr>
            <w:color w:val="0000FF"/>
          </w:rPr>
          <w:t>критерий</w:t>
        </w:r>
      </w:hyperlink>
      <w:r>
        <w:t xml:space="preserve"> приоритетности отбора территорий соответствующих приложению 5 к настоящему порядку. Адресные перечни дворовых территорий для выполнения работ по минимальному и дополнительному перечням составляются отдельно.</w:t>
      </w:r>
    </w:p>
    <w:p w:rsidR="00916B0B" w:rsidRDefault="00916B0B">
      <w:pPr>
        <w:pStyle w:val="ConsPlusNormal"/>
        <w:spacing w:before="220"/>
        <w:ind w:firstLine="540"/>
        <w:jc w:val="both"/>
      </w:pPr>
      <w:r>
        <w:t>10.1. Из адресного перечня для выполнения работ по благоустройству могут быть исключены дворовые территории многоквартирных домов:</w:t>
      </w:r>
    </w:p>
    <w:p w:rsidR="00916B0B" w:rsidRDefault="00916B0B">
      <w:pPr>
        <w:pStyle w:val="ConsPlusNormal"/>
        <w:spacing w:before="220"/>
        <w:ind w:firstLine="540"/>
        <w:jc w:val="both"/>
      </w:pPr>
      <w:r>
        <w:t>- физический износ основных конструктивных элементов (крыша, стены, фундамент) которых превышает 70%, а также территории, которые планируются к изъятию для муниципальных или государственных нужд в соответствии с генеральным планом муниципального образования при условии одобрения решения об исключении указанных территорий из адресного перечня дворовых территорий комиссией в установленном порядке;</w:t>
      </w:r>
    </w:p>
    <w:p w:rsidR="00916B0B" w:rsidRDefault="00916B0B">
      <w:pPr>
        <w:pStyle w:val="ConsPlusNormal"/>
        <w:spacing w:before="220"/>
        <w:ind w:firstLine="540"/>
        <w:jc w:val="both"/>
      </w:pPr>
      <w:r>
        <w:t xml:space="preserve">- собственники помещений которых приняли решение об отказе от благоустройства дворовой территории в рамках реализации муниципальной программы или не приняли решения о благоустройстве дворовой территории в сроки, установленные </w:t>
      </w:r>
      <w:hyperlink w:anchor="P3338" w:history="1">
        <w:r>
          <w:rPr>
            <w:color w:val="0000FF"/>
          </w:rPr>
          <w:t>пунктом 8</w:t>
        </w:r>
      </w:hyperlink>
      <w:r>
        <w:t xml:space="preserve"> настоящего порядка.</w:t>
      </w:r>
    </w:p>
    <w:p w:rsidR="00916B0B" w:rsidRDefault="00916B0B">
      <w:pPr>
        <w:pStyle w:val="ConsPlusNormal"/>
        <w:spacing w:before="220"/>
        <w:ind w:firstLine="540"/>
        <w:jc w:val="both"/>
      </w:pPr>
      <w:r>
        <w:t>10.2. Не допускается благоустройство дворовых территорий, прилегающих к многоквартирным домам, признанными в установленном порядке аварийными и подлежащими сносу, а также к многоквартирным домам, которые считаются ветхими и непригодными для проживания.</w:t>
      </w:r>
    </w:p>
    <w:p w:rsidR="00916B0B" w:rsidRDefault="00916B0B">
      <w:pPr>
        <w:pStyle w:val="ConsPlusNormal"/>
        <w:spacing w:before="220"/>
        <w:ind w:firstLine="540"/>
        <w:jc w:val="both"/>
      </w:pPr>
      <w:r>
        <w:lastRenderedPageBreak/>
        <w:t>11. Ежегодно в срок до 15 октября департамент выносит на рассмотрение комиссией актуализированный адресный перечень дворовых территорий, нуждающихся в благоустройстве, исходя из минимального перечня работ.</w:t>
      </w:r>
    </w:p>
    <w:p w:rsidR="00916B0B" w:rsidRDefault="00916B0B">
      <w:pPr>
        <w:pStyle w:val="ConsPlusNormal"/>
        <w:spacing w:before="220"/>
        <w:ind w:firstLine="540"/>
        <w:jc w:val="both"/>
      </w:pPr>
      <w:bookmarkStart w:id="17" w:name="P3353"/>
      <w:bookmarkEnd w:id="17"/>
      <w:r>
        <w:t>12. Комиссия рассматривает поданные заявки, включая дворовые территории, границы которых не определены по данным государственного кадастрового учета, и утверждает актуализированный адресный перечень дворовых территорий, нуждающихся в благоустройстве, исходя из минимального перечня работ, в срок до 20 октября года, предшествующего периоду выполнения работ.</w:t>
      </w:r>
    </w:p>
    <w:p w:rsidR="00916B0B" w:rsidRDefault="00916B0B">
      <w:pPr>
        <w:pStyle w:val="ConsPlusNormal"/>
        <w:spacing w:before="220"/>
        <w:ind w:firstLine="540"/>
        <w:jc w:val="both"/>
      </w:pPr>
      <w:r>
        <w:t xml:space="preserve">13. Адресный перечень дворовых территорий, подлежащих благоустройству в очередном году, формируется в пределах утвержденных лимитов бюджетных ассигнований из актуализированных адресных перечней дворовых территорий, нуждающихся в выполнении работ по минимальному и дополнительному перечням, определенных в соответствии с </w:t>
      </w:r>
      <w:hyperlink w:anchor="P3347" w:history="1">
        <w:r>
          <w:rPr>
            <w:color w:val="0000FF"/>
          </w:rPr>
          <w:t>пунктом 10</w:t>
        </w:r>
      </w:hyperlink>
      <w:r>
        <w:t xml:space="preserve"> настоящего порядка.</w:t>
      </w:r>
    </w:p>
    <w:p w:rsidR="00916B0B" w:rsidRDefault="00916B0B">
      <w:pPr>
        <w:pStyle w:val="ConsPlusNormal"/>
        <w:spacing w:before="220"/>
        <w:ind w:firstLine="540"/>
        <w:jc w:val="both"/>
      </w:pPr>
      <w:r>
        <w:t>13.1. Адреса многоквартирных домов, на благоустройство которых выделяются целевые средства, включаются в адресный перечень в первоочередном порядке.</w:t>
      </w:r>
    </w:p>
    <w:p w:rsidR="00916B0B" w:rsidRDefault="00916B0B">
      <w:pPr>
        <w:pStyle w:val="ConsPlusNormal"/>
        <w:spacing w:before="220"/>
        <w:ind w:firstLine="540"/>
        <w:jc w:val="both"/>
      </w:pPr>
      <w:r>
        <w:t>13.2. При формировании адресного перечня дворовых территорий допускается внесение изменений в порядок очередности (ранжирование) многоквартирных домов в следующих случаях:</w:t>
      </w:r>
    </w:p>
    <w:p w:rsidR="00916B0B" w:rsidRDefault="00916B0B">
      <w:pPr>
        <w:pStyle w:val="ConsPlusNormal"/>
        <w:spacing w:before="220"/>
        <w:ind w:firstLine="540"/>
        <w:jc w:val="both"/>
      </w:pPr>
      <w:r>
        <w:t>- достаточности (недостаточности) суммы утвержденных лимитов бюджетных ассигнований;</w:t>
      </w:r>
    </w:p>
    <w:p w:rsidR="00916B0B" w:rsidRDefault="00916B0B">
      <w:pPr>
        <w:pStyle w:val="ConsPlusNormal"/>
        <w:spacing w:before="220"/>
        <w:ind w:firstLine="540"/>
        <w:jc w:val="both"/>
      </w:pPr>
      <w:r>
        <w:t>- обеспечения комплексности минимального и дополнительного перечней работ на одной дворовой территории.</w:t>
      </w:r>
    </w:p>
    <w:p w:rsidR="00916B0B" w:rsidRDefault="00916B0B">
      <w:pPr>
        <w:pStyle w:val="ConsPlusNormal"/>
        <w:spacing w:before="220"/>
        <w:ind w:firstLine="540"/>
        <w:jc w:val="both"/>
      </w:pPr>
      <w:r>
        <w:t xml:space="preserve">14. Департамент в течение десяти рабочих дней после даты утверждения адресного перечня, определенной в </w:t>
      </w:r>
      <w:hyperlink w:anchor="P3353" w:history="1">
        <w:r>
          <w:rPr>
            <w:color w:val="0000FF"/>
          </w:rPr>
          <w:t>пункте 12</w:t>
        </w:r>
      </w:hyperlink>
      <w:r>
        <w:t xml:space="preserve"> настоящего порядка, доводит его до сведения управляющих организаций, обслуживающих многоквартирные дома, включенные в адресный перечень дворовых территорий, подлежащих благоустройству в очередном году.</w:t>
      </w:r>
    </w:p>
    <w:p w:rsidR="00916B0B" w:rsidRDefault="00916B0B">
      <w:pPr>
        <w:pStyle w:val="ConsPlusNormal"/>
        <w:spacing w:before="220"/>
        <w:ind w:firstLine="540"/>
        <w:jc w:val="both"/>
      </w:pPr>
      <w:r>
        <w:t>15. В случае представления документов, оформленных с нарушением требований действующего законодательства и настоящего порядка, департамент возвращает заявку представителю с указанием причин, явившихся основанием для возврата.</w:t>
      </w:r>
    </w:p>
    <w:p w:rsidR="00916B0B" w:rsidRDefault="00916B0B">
      <w:pPr>
        <w:pStyle w:val="ConsPlusNormal"/>
        <w:spacing w:before="220"/>
        <w:ind w:firstLine="540"/>
        <w:jc w:val="both"/>
      </w:pPr>
      <w:r>
        <w:t>После устранения причины, явившейся основанием для возврата заявки, представитель вправе повторно направить предложение о включении дворовых территорий в муниципальную программу. В этом случае датой приема документов будет являться дата их повторной подачи.</w:t>
      </w:r>
    </w:p>
    <w:p w:rsidR="00916B0B" w:rsidRDefault="00916B0B">
      <w:pPr>
        <w:pStyle w:val="ConsPlusNormal"/>
      </w:pPr>
    </w:p>
    <w:p w:rsidR="00916B0B" w:rsidRDefault="00916B0B">
      <w:pPr>
        <w:pStyle w:val="ConsPlusNormal"/>
      </w:pPr>
    </w:p>
    <w:p w:rsidR="00916B0B" w:rsidRDefault="00916B0B">
      <w:pPr>
        <w:pStyle w:val="ConsPlusNormal"/>
      </w:pPr>
    </w:p>
    <w:p w:rsidR="00916B0B" w:rsidRDefault="00916B0B">
      <w:pPr>
        <w:pStyle w:val="ConsPlusNormal"/>
      </w:pPr>
    </w:p>
    <w:p w:rsidR="00916B0B" w:rsidRDefault="00916B0B">
      <w:pPr>
        <w:pStyle w:val="ConsPlusNormal"/>
      </w:pPr>
    </w:p>
    <w:p w:rsidR="00916B0B" w:rsidRDefault="00916B0B">
      <w:pPr>
        <w:pStyle w:val="ConsPlusNormal"/>
        <w:jc w:val="right"/>
        <w:outlineLvl w:val="3"/>
      </w:pPr>
      <w:r>
        <w:t>Приложение 1</w:t>
      </w:r>
    </w:p>
    <w:p w:rsidR="00916B0B" w:rsidRDefault="00916B0B">
      <w:pPr>
        <w:pStyle w:val="ConsPlusNormal"/>
        <w:jc w:val="right"/>
      </w:pPr>
      <w:r>
        <w:t>к порядку представления, рассмотрения и оценки предложений</w:t>
      </w:r>
    </w:p>
    <w:p w:rsidR="00916B0B" w:rsidRDefault="00916B0B">
      <w:pPr>
        <w:pStyle w:val="ConsPlusNormal"/>
        <w:jc w:val="right"/>
      </w:pPr>
      <w:r>
        <w:t>заинтересованных лиц о включении дворовой территории</w:t>
      </w:r>
    </w:p>
    <w:p w:rsidR="00916B0B" w:rsidRDefault="00916B0B">
      <w:pPr>
        <w:pStyle w:val="ConsPlusNormal"/>
        <w:jc w:val="right"/>
      </w:pPr>
      <w:r>
        <w:t>в адресный перечень многоквартирных домов для выполнения</w:t>
      </w:r>
    </w:p>
    <w:p w:rsidR="00916B0B" w:rsidRDefault="00916B0B">
      <w:pPr>
        <w:pStyle w:val="ConsPlusNormal"/>
        <w:jc w:val="right"/>
      </w:pPr>
      <w:r>
        <w:t>работ по благоустройству</w:t>
      </w:r>
    </w:p>
    <w:p w:rsidR="00916B0B" w:rsidRDefault="00916B0B">
      <w:pPr>
        <w:pStyle w:val="ConsPlusNormal"/>
      </w:pPr>
    </w:p>
    <w:p w:rsidR="00916B0B" w:rsidRDefault="00916B0B">
      <w:pPr>
        <w:pStyle w:val="ConsPlusNonformat"/>
        <w:jc w:val="both"/>
      </w:pPr>
      <w:r>
        <w:t xml:space="preserve">                                     В ____________________________________</w:t>
      </w:r>
    </w:p>
    <w:p w:rsidR="00916B0B" w:rsidRDefault="00916B0B">
      <w:pPr>
        <w:pStyle w:val="ConsPlusNonformat"/>
        <w:jc w:val="both"/>
      </w:pPr>
      <w:r>
        <w:t xml:space="preserve">                                     (наименование управляющей организации)</w:t>
      </w:r>
    </w:p>
    <w:p w:rsidR="00916B0B" w:rsidRDefault="00916B0B">
      <w:pPr>
        <w:pStyle w:val="ConsPlusNonformat"/>
        <w:jc w:val="both"/>
      </w:pPr>
      <w:r>
        <w:t xml:space="preserve">                                    от ____________________________________</w:t>
      </w:r>
    </w:p>
    <w:p w:rsidR="00916B0B" w:rsidRDefault="00916B0B">
      <w:pPr>
        <w:pStyle w:val="ConsPlusNonformat"/>
        <w:jc w:val="both"/>
      </w:pPr>
      <w:r>
        <w:t xml:space="preserve">                                           (Ф.И.О. представителя полностью)</w:t>
      </w:r>
    </w:p>
    <w:p w:rsidR="00916B0B" w:rsidRDefault="00916B0B">
      <w:pPr>
        <w:pStyle w:val="ConsPlusNonformat"/>
        <w:jc w:val="both"/>
      </w:pPr>
      <w:r>
        <w:t xml:space="preserve">                                    проживающего (ей) по адресу</w:t>
      </w:r>
    </w:p>
    <w:p w:rsidR="00916B0B" w:rsidRDefault="00916B0B">
      <w:pPr>
        <w:pStyle w:val="ConsPlusNonformat"/>
        <w:jc w:val="both"/>
      </w:pPr>
      <w:r>
        <w:t xml:space="preserve">                                    _______________________________________</w:t>
      </w:r>
    </w:p>
    <w:p w:rsidR="00916B0B" w:rsidRDefault="00916B0B">
      <w:pPr>
        <w:pStyle w:val="ConsPlusNonformat"/>
        <w:jc w:val="both"/>
      </w:pPr>
      <w:r>
        <w:lastRenderedPageBreak/>
        <w:t xml:space="preserve">                                    номер контактного телефона: ___________</w:t>
      </w:r>
    </w:p>
    <w:p w:rsidR="00916B0B" w:rsidRDefault="00916B0B">
      <w:pPr>
        <w:pStyle w:val="ConsPlusNonformat"/>
        <w:jc w:val="both"/>
      </w:pPr>
    </w:p>
    <w:p w:rsidR="00916B0B" w:rsidRDefault="00916B0B">
      <w:pPr>
        <w:pStyle w:val="ConsPlusNonformat"/>
        <w:jc w:val="both"/>
      </w:pPr>
      <w:bookmarkStart w:id="18" w:name="P3381"/>
      <w:bookmarkEnd w:id="18"/>
      <w:r>
        <w:t xml:space="preserve">                                  Заявка</w:t>
      </w:r>
    </w:p>
    <w:p w:rsidR="00916B0B" w:rsidRDefault="00916B0B">
      <w:pPr>
        <w:pStyle w:val="ConsPlusNonformat"/>
        <w:jc w:val="both"/>
      </w:pPr>
    </w:p>
    <w:p w:rsidR="00916B0B" w:rsidRDefault="00916B0B">
      <w:pPr>
        <w:pStyle w:val="ConsPlusNonformat"/>
        <w:jc w:val="both"/>
      </w:pPr>
      <w:r>
        <w:t xml:space="preserve">    Прошу    организовать   работу   по   включению   дворовой   территории</w:t>
      </w:r>
    </w:p>
    <w:p w:rsidR="00916B0B" w:rsidRDefault="00916B0B">
      <w:pPr>
        <w:pStyle w:val="ConsPlusNonformat"/>
        <w:jc w:val="both"/>
      </w:pPr>
      <w:r>
        <w:t>многоквартирного дома _____________________________________________________</w:t>
      </w:r>
    </w:p>
    <w:p w:rsidR="00916B0B" w:rsidRDefault="00916B0B">
      <w:pPr>
        <w:pStyle w:val="ConsPlusNonformat"/>
        <w:jc w:val="both"/>
      </w:pPr>
      <w:r>
        <w:t xml:space="preserve">                                  (адрес многоквартирного дома)</w:t>
      </w:r>
    </w:p>
    <w:p w:rsidR="00916B0B" w:rsidRDefault="00916B0B">
      <w:pPr>
        <w:pStyle w:val="ConsPlusNonformat"/>
        <w:jc w:val="both"/>
      </w:pPr>
      <w:r>
        <w:t xml:space="preserve">    </w:t>
      </w:r>
      <w:proofErr w:type="gramStart"/>
      <w:r>
        <w:t>в  адресный</w:t>
      </w:r>
      <w:proofErr w:type="gramEnd"/>
      <w:r>
        <w:t xml:space="preserve">  перечень  дворовых  территорий  многоквартирных  домов для</w:t>
      </w:r>
    </w:p>
    <w:p w:rsidR="00916B0B" w:rsidRDefault="00916B0B">
      <w:pPr>
        <w:pStyle w:val="ConsPlusNonformat"/>
        <w:jc w:val="both"/>
      </w:pPr>
      <w:proofErr w:type="gramStart"/>
      <w:r>
        <w:t>выполнения  работ</w:t>
      </w:r>
      <w:proofErr w:type="gramEnd"/>
      <w:r>
        <w:t xml:space="preserve">  по  благоустройству  в  рамках  реализации муниципальной</w:t>
      </w:r>
    </w:p>
    <w:p w:rsidR="00916B0B" w:rsidRDefault="00916B0B">
      <w:pPr>
        <w:pStyle w:val="ConsPlusNonformat"/>
        <w:jc w:val="both"/>
      </w:pPr>
      <w:r>
        <w:t>программы.</w:t>
      </w:r>
    </w:p>
    <w:p w:rsidR="00916B0B" w:rsidRDefault="00916B0B">
      <w:pPr>
        <w:pStyle w:val="ConsPlusNonformat"/>
        <w:jc w:val="both"/>
      </w:pPr>
    </w:p>
    <w:p w:rsidR="00916B0B" w:rsidRDefault="00916B0B">
      <w:pPr>
        <w:pStyle w:val="ConsPlusNonformat"/>
        <w:jc w:val="both"/>
      </w:pPr>
      <w:r>
        <w:t xml:space="preserve">    Приложение:</w:t>
      </w:r>
    </w:p>
    <w:p w:rsidR="00916B0B" w:rsidRDefault="00916B0B">
      <w:pPr>
        <w:pStyle w:val="ConsPlusNonformat"/>
        <w:jc w:val="both"/>
      </w:pPr>
      <w:r>
        <w:t xml:space="preserve">    1.  </w:t>
      </w:r>
      <w:proofErr w:type="gramStart"/>
      <w:r>
        <w:t>Заверенная  копия</w:t>
      </w:r>
      <w:proofErr w:type="gramEnd"/>
      <w:r>
        <w:t xml:space="preserve"> протокола общего собрания собственников помещений</w:t>
      </w:r>
    </w:p>
    <w:p w:rsidR="00916B0B" w:rsidRDefault="00916B0B">
      <w:pPr>
        <w:pStyle w:val="ConsPlusNonformat"/>
        <w:jc w:val="both"/>
      </w:pPr>
      <w:r>
        <w:t xml:space="preserve">многоквартирного   </w:t>
      </w:r>
      <w:proofErr w:type="gramStart"/>
      <w:r>
        <w:t>дома,  решений</w:t>
      </w:r>
      <w:proofErr w:type="gramEnd"/>
      <w:r>
        <w:t xml:space="preserve">  иных  заинтересованных  лиц  с  принятым</w:t>
      </w:r>
    </w:p>
    <w:p w:rsidR="00916B0B" w:rsidRDefault="00916B0B">
      <w:pPr>
        <w:pStyle w:val="ConsPlusNonformat"/>
        <w:jc w:val="both"/>
      </w:pPr>
      <w:r>
        <w:t>решением о проведении благоустройства дворовой территории.</w:t>
      </w:r>
    </w:p>
    <w:p w:rsidR="00916B0B" w:rsidRDefault="00916B0B">
      <w:pPr>
        <w:pStyle w:val="ConsPlusNonformat"/>
        <w:jc w:val="both"/>
      </w:pPr>
      <w:r>
        <w:t xml:space="preserve">    2.  </w:t>
      </w:r>
      <w:proofErr w:type="gramStart"/>
      <w:r>
        <w:t>Схема  дворовой</w:t>
      </w:r>
      <w:proofErr w:type="gramEnd"/>
      <w:r>
        <w:t xml:space="preserve">  территории  с указанием видов планируемых работ по</w:t>
      </w:r>
    </w:p>
    <w:p w:rsidR="00916B0B" w:rsidRDefault="00916B0B">
      <w:pPr>
        <w:pStyle w:val="ConsPlusNonformat"/>
        <w:jc w:val="both"/>
      </w:pPr>
      <w:r>
        <w:t>благоустройству.</w:t>
      </w:r>
    </w:p>
    <w:p w:rsidR="00916B0B" w:rsidRDefault="00916B0B">
      <w:pPr>
        <w:pStyle w:val="ConsPlusNonformat"/>
        <w:jc w:val="both"/>
      </w:pPr>
    </w:p>
    <w:p w:rsidR="00916B0B" w:rsidRDefault="00916B0B">
      <w:pPr>
        <w:pStyle w:val="ConsPlusNonformat"/>
        <w:jc w:val="both"/>
      </w:pPr>
    </w:p>
    <w:p w:rsidR="00916B0B" w:rsidRDefault="00916B0B">
      <w:pPr>
        <w:pStyle w:val="ConsPlusNonformat"/>
        <w:jc w:val="both"/>
      </w:pPr>
      <w:r>
        <w:t xml:space="preserve">    Представитель ________________                   ______________________</w:t>
      </w:r>
    </w:p>
    <w:p w:rsidR="00916B0B" w:rsidRDefault="00916B0B">
      <w:pPr>
        <w:pStyle w:val="ConsPlusNonformat"/>
        <w:jc w:val="both"/>
      </w:pPr>
      <w:r>
        <w:t xml:space="preserve">                     (</w:t>
      </w:r>
      <w:proofErr w:type="gramStart"/>
      <w:r>
        <w:t xml:space="preserve">подпись)   </w:t>
      </w:r>
      <w:proofErr w:type="gramEnd"/>
      <w:r>
        <w:t xml:space="preserve">                           (Ф.И.О.)</w:t>
      </w:r>
    </w:p>
    <w:p w:rsidR="00916B0B" w:rsidRDefault="00916B0B">
      <w:pPr>
        <w:pStyle w:val="ConsPlusNonformat"/>
        <w:jc w:val="both"/>
      </w:pPr>
    </w:p>
    <w:p w:rsidR="00916B0B" w:rsidRDefault="00916B0B">
      <w:pPr>
        <w:pStyle w:val="ConsPlusNonformat"/>
        <w:jc w:val="both"/>
      </w:pPr>
    </w:p>
    <w:p w:rsidR="00916B0B" w:rsidRDefault="00916B0B">
      <w:pPr>
        <w:pStyle w:val="ConsPlusNonformat"/>
        <w:jc w:val="both"/>
      </w:pPr>
      <w:r>
        <w:t xml:space="preserve">    Дата __________</w:t>
      </w:r>
    </w:p>
    <w:p w:rsidR="00916B0B" w:rsidRDefault="00916B0B">
      <w:pPr>
        <w:pStyle w:val="ConsPlusNormal"/>
      </w:pPr>
    </w:p>
    <w:p w:rsidR="00916B0B" w:rsidRDefault="00916B0B">
      <w:pPr>
        <w:pStyle w:val="ConsPlusNormal"/>
      </w:pPr>
    </w:p>
    <w:p w:rsidR="00916B0B" w:rsidRDefault="00916B0B">
      <w:pPr>
        <w:pStyle w:val="ConsPlusNormal"/>
      </w:pPr>
    </w:p>
    <w:p w:rsidR="00916B0B" w:rsidRDefault="00916B0B">
      <w:pPr>
        <w:pStyle w:val="ConsPlusNormal"/>
      </w:pPr>
    </w:p>
    <w:p w:rsidR="00916B0B" w:rsidRDefault="00916B0B">
      <w:pPr>
        <w:pStyle w:val="ConsPlusNormal"/>
      </w:pPr>
    </w:p>
    <w:p w:rsidR="00916B0B" w:rsidRDefault="00916B0B">
      <w:pPr>
        <w:pStyle w:val="ConsPlusNormal"/>
        <w:jc w:val="right"/>
        <w:outlineLvl w:val="3"/>
      </w:pPr>
      <w:r>
        <w:t>Приложение 2</w:t>
      </w:r>
    </w:p>
    <w:p w:rsidR="00916B0B" w:rsidRDefault="00916B0B">
      <w:pPr>
        <w:pStyle w:val="ConsPlusNormal"/>
        <w:jc w:val="right"/>
      </w:pPr>
      <w:r>
        <w:t>к порядку представления, рассмотрения и оценки предложений</w:t>
      </w:r>
    </w:p>
    <w:p w:rsidR="00916B0B" w:rsidRDefault="00916B0B">
      <w:pPr>
        <w:pStyle w:val="ConsPlusNormal"/>
        <w:jc w:val="right"/>
      </w:pPr>
      <w:r>
        <w:t>заинтересованных лиц о включении дворовой территории</w:t>
      </w:r>
    </w:p>
    <w:p w:rsidR="00916B0B" w:rsidRDefault="00916B0B">
      <w:pPr>
        <w:pStyle w:val="ConsPlusNormal"/>
        <w:jc w:val="right"/>
      </w:pPr>
      <w:r>
        <w:t>в адресный перечень многоквартирных домов для выполнения</w:t>
      </w:r>
    </w:p>
    <w:p w:rsidR="00916B0B" w:rsidRDefault="00916B0B">
      <w:pPr>
        <w:pStyle w:val="ConsPlusNormal"/>
        <w:jc w:val="right"/>
      </w:pPr>
      <w:r>
        <w:t>работ по благоустройству</w:t>
      </w:r>
    </w:p>
    <w:p w:rsidR="00916B0B" w:rsidRDefault="00916B0B">
      <w:pPr>
        <w:pStyle w:val="ConsPlusNormal"/>
      </w:pPr>
    </w:p>
    <w:p w:rsidR="00916B0B" w:rsidRDefault="00916B0B">
      <w:pPr>
        <w:pStyle w:val="ConsPlusNonformat"/>
        <w:jc w:val="both"/>
      </w:pPr>
      <w:r>
        <w:t xml:space="preserve">                                     В департамент городского хозяйства</w:t>
      </w:r>
    </w:p>
    <w:p w:rsidR="00916B0B" w:rsidRDefault="00916B0B">
      <w:pPr>
        <w:pStyle w:val="ConsPlusNonformat"/>
        <w:jc w:val="both"/>
      </w:pPr>
      <w:r>
        <w:t xml:space="preserve">                                     Администрации города</w:t>
      </w:r>
    </w:p>
    <w:p w:rsidR="00916B0B" w:rsidRDefault="00916B0B">
      <w:pPr>
        <w:pStyle w:val="ConsPlusNonformat"/>
        <w:jc w:val="both"/>
      </w:pPr>
      <w:r>
        <w:t xml:space="preserve">                                     от ___________________________________</w:t>
      </w:r>
    </w:p>
    <w:p w:rsidR="00916B0B" w:rsidRDefault="00916B0B">
      <w:pPr>
        <w:pStyle w:val="ConsPlusNonformat"/>
        <w:jc w:val="both"/>
      </w:pPr>
      <w:r>
        <w:t xml:space="preserve">                                     (наименование управляющей организации)</w:t>
      </w:r>
    </w:p>
    <w:p w:rsidR="00916B0B" w:rsidRDefault="00916B0B">
      <w:pPr>
        <w:pStyle w:val="ConsPlusNonformat"/>
        <w:jc w:val="both"/>
      </w:pPr>
    </w:p>
    <w:p w:rsidR="00916B0B" w:rsidRDefault="00916B0B">
      <w:pPr>
        <w:pStyle w:val="ConsPlusNonformat"/>
        <w:jc w:val="both"/>
      </w:pPr>
      <w:r>
        <w:t xml:space="preserve">    "___" ________ 20__ г.</w:t>
      </w:r>
    </w:p>
    <w:p w:rsidR="00916B0B" w:rsidRDefault="00916B0B">
      <w:pPr>
        <w:pStyle w:val="ConsPlusNonformat"/>
        <w:jc w:val="both"/>
      </w:pPr>
    </w:p>
    <w:p w:rsidR="00916B0B" w:rsidRDefault="00916B0B">
      <w:pPr>
        <w:pStyle w:val="ConsPlusNonformat"/>
        <w:jc w:val="both"/>
      </w:pPr>
      <w:bookmarkStart w:id="19" w:name="P3421"/>
      <w:bookmarkEnd w:id="19"/>
      <w:r>
        <w:t xml:space="preserve">                                  Заявка</w:t>
      </w:r>
    </w:p>
    <w:p w:rsidR="00916B0B" w:rsidRDefault="00916B0B">
      <w:pPr>
        <w:pStyle w:val="ConsPlusNonformat"/>
        <w:jc w:val="both"/>
      </w:pPr>
    </w:p>
    <w:p w:rsidR="00916B0B" w:rsidRDefault="00916B0B">
      <w:pPr>
        <w:pStyle w:val="ConsPlusNonformat"/>
        <w:jc w:val="both"/>
      </w:pPr>
      <w:r>
        <w:t xml:space="preserve">    Прошу    включить    дворовую    территорию    многоквартирного   дома,</w:t>
      </w:r>
    </w:p>
    <w:p w:rsidR="00916B0B" w:rsidRDefault="00916B0B">
      <w:pPr>
        <w:pStyle w:val="ConsPlusNonformat"/>
        <w:jc w:val="both"/>
      </w:pPr>
      <w:r>
        <w:t>расположенного по адресу: улица ___________________, дом ____, _______ года</w:t>
      </w:r>
    </w:p>
    <w:p w:rsidR="00916B0B" w:rsidRDefault="00916B0B">
      <w:pPr>
        <w:pStyle w:val="ConsPlusNonformat"/>
        <w:jc w:val="both"/>
      </w:pPr>
      <w:r>
        <w:t>ввода в эксплуатацию в адресный перечень дворовых территорий для выполнения</w:t>
      </w:r>
    </w:p>
    <w:p w:rsidR="00916B0B" w:rsidRDefault="00916B0B">
      <w:pPr>
        <w:pStyle w:val="ConsPlusNonformat"/>
        <w:jc w:val="both"/>
      </w:pPr>
      <w:r>
        <w:t>работ     по     благоустройству     с     предоставлением    субсидии    в</w:t>
      </w:r>
    </w:p>
    <w:p w:rsidR="00916B0B" w:rsidRDefault="00916B0B">
      <w:pPr>
        <w:pStyle w:val="ConsPlusNonformat"/>
        <w:jc w:val="both"/>
      </w:pPr>
      <w:r>
        <w:t>сумме: ____________________________________________________________ рублей.</w:t>
      </w:r>
    </w:p>
    <w:p w:rsidR="00916B0B" w:rsidRDefault="00916B0B">
      <w:pPr>
        <w:pStyle w:val="ConsPlusNonformat"/>
        <w:jc w:val="both"/>
      </w:pPr>
      <w:r>
        <w:t xml:space="preserve">                          (сумма цифрами и прописью)</w:t>
      </w:r>
    </w:p>
    <w:p w:rsidR="00916B0B" w:rsidRDefault="00916B0B">
      <w:pPr>
        <w:pStyle w:val="ConsPlusNormal"/>
        <w:jc w:val="center"/>
      </w:pPr>
    </w:p>
    <w:p w:rsidR="00916B0B" w:rsidRDefault="00916B0B">
      <w:pPr>
        <w:sectPr w:rsidR="00916B0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9"/>
        <w:gridCol w:w="799"/>
        <w:gridCol w:w="1324"/>
        <w:gridCol w:w="2891"/>
        <w:gridCol w:w="1309"/>
        <w:gridCol w:w="1459"/>
        <w:gridCol w:w="1654"/>
        <w:gridCol w:w="2029"/>
      </w:tblGrid>
      <w:tr w:rsidR="00916B0B">
        <w:tc>
          <w:tcPr>
            <w:tcW w:w="769" w:type="dxa"/>
            <w:vMerge w:val="restart"/>
          </w:tcPr>
          <w:p w:rsidR="00916B0B" w:rsidRDefault="00916B0B">
            <w:pPr>
              <w:pStyle w:val="ConsPlusNormal"/>
              <w:jc w:val="center"/>
            </w:pPr>
            <w:r>
              <w:lastRenderedPageBreak/>
              <w:t>Виды работ</w:t>
            </w:r>
          </w:p>
        </w:tc>
        <w:tc>
          <w:tcPr>
            <w:tcW w:w="799" w:type="dxa"/>
            <w:vMerge w:val="restart"/>
          </w:tcPr>
          <w:p w:rsidR="00916B0B" w:rsidRDefault="00916B0B">
            <w:pPr>
              <w:pStyle w:val="ConsPlusNormal"/>
              <w:jc w:val="center"/>
            </w:pPr>
            <w:r>
              <w:t>Объем работ</w:t>
            </w:r>
          </w:p>
          <w:p w:rsidR="00916B0B" w:rsidRDefault="00916B0B">
            <w:pPr>
              <w:pStyle w:val="ConsPlusNormal"/>
              <w:jc w:val="center"/>
            </w:pPr>
            <w:r>
              <w:t>(кв. м, ед.)</w:t>
            </w:r>
          </w:p>
        </w:tc>
        <w:tc>
          <w:tcPr>
            <w:tcW w:w="1324" w:type="dxa"/>
            <w:vMerge w:val="restart"/>
          </w:tcPr>
          <w:p w:rsidR="00916B0B" w:rsidRDefault="00916B0B">
            <w:pPr>
              <w:pStyle w:val="ConsPlusNormal"/>
              <w:jc w:val="center"/>
            </w:pPr>
            <w:r>
              <w:t>Год проведения последнего ремонта территории</w:t>
            </w:r>
          </w:p>
        </w:tc>
        <w:tc>
          <w:tcPr>
            <w:tcW w:w="2891" w:type="dxa"/>
            <w:vMerge w:val="restart"/>
          </w:tcPr>
          <w:p w:rsidR="00916B0B" w:rsidRDefault="00916B0B">
            <w:pPr>
              <w:pStyle w:val="ConsPlusNormal"/>
              <w:jc w:val="center"/>
            </w:pPr>
            <w:r>
              <w:t>Синхронизация работ со сроками работ по ремонту объектов:</w:t>
            </w:r>
          </w:p>
          <w:p w:rsidR="00916B0B" w:rsidRDefault="00916B0B">
            <w:pPr>
              <w:pStyle w:val="ConsPlusNormal"/>
              <w:jc w:val="center"/>
            </w:pPr>
            <w:r>
              <w:t>- дорог и проездов общего пользования,</w:t>
            </w:r>
          </w:p>
          <w:p w:rsidR="00916B0B" w:rsidRDefault="00916B0B">
            <w:pPr>
              <w:pStyle w:val="ConsPlusNormal"/>
              <w:jc w:val="center"/>
            </w:pPr>
            <w:r>
              <w:t xml:space="preserve">- </w:t>
            </w:r>
            <w:proofErr w:type="spellStart"/>
            <w:r>
              <w:t>ресурсоснабжающих</w:t>
            </w:r>
            <w:proofErr w:type="spellEnd"/>
            <w:r>
              <w:t xml:space="preserve"> организаций ЖКК,</w:t>
            </w:r>
          </w:p>
          <w:p w:rsidR="00916B0B" w:rsidRDefault="00916B0B">
            <w:pPr>
              <w:pStyle w:val="ConsPlusNormal"/>
              <w:jc w:val="center"/>
            </w:pPr>
            <w:r>
              <w:t>- по кап. ремонту МКД,</w:t>
            </w:r>
          </w:p>
          <w:p w:rsidR="00916B0B" w:rsidRDefault="00916B0B">
            <w:pPr>
              <w:pStyle w:val="ConsPlusNormal"/>
              <w:jc w:val="center"/>
            </w:pPr>
            <w:r>
              <w:t>- смежно расположенных территорий МКД</w:t>
            </w:r>
          </w:p>
          <w:p w:rsidR="00916B0B" w:rsidRDefault="00916B0B">
            <w:pPr>
              <w:pStyle w:val="ConsPlusNormal"/>
              <w:jc w:val="center"/>
            </w:pPr>
            <w:r>
              <w:t>(объект, срок выполнения, адрес выполнения работ)</w:t>
            </w:r>
          </w:p>
        </w:tc>
        <w:tc>
          <w:tcPr>
            <w:tcW w:w="2768" w:type="dxa"/>
            <w:gridSpan w:val="2"/>
          </w:tcPr>
          <w:p w:rsidR="00916B0B" w:rsidRDefault="00916B0B">
            <w:pPr>
              <w:pStyle w:val="ConsPlusNormal"/>
              <w:jc w:val="center"/>
            </w:pPr>
            <w:r>
              <w:t>Техническое состояние территории</w:t>
            </w:r>
          </w:p>
        </w:tc>
        <w:tc>
          <w:tcPr>
            <w:tcW w:w="1654" w:type="dxa"/>
            <w:vMerge w:val="restart"/>
          </w:tcPr>
          <w:p w:rsidR="00916B0B" w:rsidRDefault="00916B0B">
            <w:pPr>
              <w:pStyle w:val="ConsPlusNormal"/>
              <w:jc w:val="center"/>
            </w:pPr>
            <w:r>
              <w:t>Доля средств собственников помещений МКД (%)</w:t>
            </w:r>
          </w:p>
        </w:tc>
        <w:tc>
          <w:tcPr>
            <w:tcW w:w="2029" w:type="dxa"/>
            <w:vMerge w:val="restart"/>
          </w:tcPr>
          <w:p w:rsidR="00916B0B" w:rsidRDefault="00916B0B">
            <w:pPr>
              <w:pStyle w:val="ConsPlusNormal"/>
              <w:jc w:val="center"/>
            </w:pPr>
            <w:r>
              <w:t>Использование территории для подхода к образовательным учреждениям (наименование учреждения/адрес)</w:t>
            </w:r>
          </w:p>
        </w:tc>
      </w:tr>
      <w:tr w:rsidR="00916B0B">
        <w:tc>
          <w:tcPr>
            <w:tcW w:w="769" w:type="dxa"/>
            <w:vMerge/>
          </w:tcPr>
          <w:p w:rsidR="00916B0B" w:rsidRDefault="00916B0B"/>
        </w:tc>
        <w:tc>
          <w:tcPr>
            <w:tcW w:w="799" w:type="dxa"/>
            <w:vMerge/>
          </w:tcPr>
          <w:p w:rsidR="00916B0B" w:rsidRDefault="00916B0B"/>
        </w:tc>
        <w:tc>
          <w:tcPr>
            <w:tcW w:w="1324" w:type="dxa"/>
            <w:vMerge/>
          </w:tcPr>
          <w:p w:rsidR="00916B0B" w:rsidRDefault="00916B0B"/>
        </w:tc>
        <w:tc>
          <w:tcPr>
            <w:tcW w:w="2891" w:type="dxa"/>
            <w:vMerge/>
          </w:tcPr>
          <w:p w:rsidR="00916B0B" w:rsidRDefault="00916B0B"/>
        </w:tc>
        <w:tc>
          <w:tcPr>
            <w:tcW w:w="1309" w:type="dxa"/>
          </w:tcPr>
          <w:p w:rsidR="00916B0B" w:rsidRDefault="00916B0B">
            <w:pPr>
              <w:pStyle w:val="ConsPlusNormal"/>
              <w:jc w:val="center"/>
            </w:pPr>
            <w:r>
              <w:t>степень разрушения твердого покрытия (%)</w:t>
            </w:r>
          </w:p>
        </w:tc>
        <w:tc>
          <w:tcPr>
            <w:tcW w:w="1459" w:type="dxa"/>
          </w:tcPr>
          <w:p w:rsidR="00916B0B" w:rsidRDefault="00916B0B">
            <w:pPr>
              <w:pStyle w:val="ConsPlusNormal"/>
              <w:jc w:val="center"/>
            </w:pPr>
            <w:r>
              <w:t>степень подтопления (%)</w:t>
            </w:r>
          </w:p>
        </w:tc>
        <w:tc>
          <w:tcPr>
            <w:tcW w:w="1654" w:type="dxa"/>
            <w:vMerge/>
          </w:tcPr>
          <w:p w:rsidR="00916B0B" w:rsidRDefault="00916B0B"/>
        </w:tc>
        <w:tc>
          <w:tcPr>
            <w:tcW w:w="2029" w:type="dxa"/>
            <w:vMerge/>
          </w:tcPr>
          <w:p w:rsidR="00916B0B" w:rsidRDefault="00916B0B"/>
        </w:tc>
      </w:tr>
      <w:tr w:rsidR="00916B0B">
        <w:tc>
          <w:tcPr>
            <w:tcW w:w="769" w:type="dxa"/>
          </w:tcPr>
          <w:p w:rsidR="00916B0B" w:rsidRDefault="00916B0B">
            <w:pPr>
              <w:pStyle w:val="ConsPlusNormal"/>
            </w:pPr>
          </w:p>
        </w:tc>
        <w:tc>
          <w:tcPr>
            <w:tcW w:w="799" w:type="dxa"/>
          </w:tcPr>
          <w:p w:rsidR="00916B0B" w:rsidRDefault="00916B0B">
            <w:pPr>
              <w:pStyle w:val="ConsPlusNormal"/>
            </w:pPr>
          </w:p>
        </w:tc>
        <w:tc>
          <w:tcPr>
            <w:tcW w:w="1324" w:type="dxa"/>
            <w:vMerge w:val="restart"/>
          </w:tcPr>
          <w:p w:rsidR="00916B0B" w:rsidRDefault="00916B0B">
            <w:pPr>
              <w:pStyle w:val="ConsPlusNormal"/>
            </w:pPr>
          </w:p>
        </w:tc>
        <w:tc>
          <w:tcPr>
            <w:tcW w:w="2891" w:type="dxa"/>
            <w:vMerge w:val="restart"/>
          </w:tcPr>
          <w:p w:rsidR="00916B0B" w:rsidRDefault="00916B0B">
            <w:pPr>
              <w:pStyle w:val="ConsPlusNormal"/>
            </w:pPr>
          </w:p>
        </w:tc>
        <w:tc>
          <w:tcPr>
            <w:tcW w:w="1309" w:type="dxa"/>
            <w:vMerge w:val="restart"/>
          </w:tcPr>
          <w:p w:rsidR="00916B0B" w:rsidRDefault="00916B0B">
            <w:pPr>
              <w:pStyle w:val="ConsPlusNormal"/>
            </w:pPr>
          </w:p>
        </w:tc>
        <w:tc>
          <w:tcPr>
            <w:tcW w:w="1459" w:type="dxa"/>
            <w:vMerge w:val="restart"/>
          </w:tcPr>
          <w:p w:rsidR="00916B0B" w:rsidRDefault="00916B0B">
            <w:pPr>
              <w:pStyle w:val="ConsPlusNormal"/>
            </w:pPr>
          </w:p>
        </w:tc>
        <w:tc>
          <w:tcPr>
            <w:tcW w:w="1654" w:type="dxa"/>
            <w:vMerge w:val="restart"/>
          </w:tcPr>
          <w:p w:rsidR="00916B0B" w:rsidRDefault="00916B0B">
            <w:pPr>
              <w:pStyle w:val="ConsPlusNormal"/>
            </w:pPr>
          </w:p>
        </w:tc>
        <w:tc>
          <w:tcPr>
            <w:tcW w:w="2029" w:type="dxa"/>
            <w:vMerge w:val="restart"/>
          </w:tcPr>
          <w:p w:rsidR="00916B0B" w:rsidRDefault="00916B0B">
            <w:pPr>
              <w:pStyle w:val="ConsPlusNormal"/>
            </w:pPr>
          </w:p>
        </w:tc>
      </w:tr>
      <w:tr w:rsidR="00916B0B">
        <w:tc>
          <w:tcPr>
            <w:tcW w:w="769" w:type="dxa"/>
          </w:tcPr>
          <w:p w:rsidR="00916B0B" w:rsidRDefault="00916B0B">
            <w:pPr>
              <w:pStyle w:val="ConsPlusNormal"/>
            </w:pPr>
          </w:p>
        </w:tc>
        <w:tc>
          <w:tcPr>
            <w:tcW w:w="799" w:type="dxa"/>
          </w:tcPr>
          <w:p w:rsidR="00916B0B" w:rsidRDefault="00916B0B">
            <w:pPr>
              <w:pStyle w:val="ConsPlusNormal"/>
            </w:pPr>
          </w:p>
        </w:tc>
        <w:tc>
          <w:tcPr>
            <w:tcW w:w="1324" w:type="dxa"/>
            <w:vMerge/>
          </w:tcPr>
          <w:p w:rsidR="00916B0B" w:rsidRDefault="00916B0B"/>
        </w:tc>
        <w:tc>
          <w:tcPr>
            <w:tcW w:w="2891" w:type="dxa"/>
            <w:vMerge/>
          </w:tcPr>
          <w:p w:rsidR="00916B0B" w:rsidRDefault="00916B0B"/>
        </w:tc>
        <w:tc>
          <w:tcPr>
            <w:tcW w:w="1309" w:type="dxa"/>
            <w:vMerge/>
          </w:tcPr>
          <w:p w:rsidR="00916B0B" w:rsidRDefault="00916B0B"/>
        </w:tc>
        <w:tc>
          <w:tcPr>
            <w:tcW w:w="1459" w:type="dxa"/>
            <w:vMerge/>
          </w:tcPr>
          <w:p w:rsidR="00916B0B" w:rsidRDefault="00916B0B"/>
        </w:tc>
        <w:tc>
          <w:tcPr>
            <w:tcW w:w="1654" w:type="dxa"/>
            <w:vMerge/>
          </w:tcPr>
          <w:p w:rsidR="00916B0B" w:rsidRDefault="00916B0B"/>
        </w:tc>
        <w:tc>
          <w:tcPr>
            <w:tcW w:w="2029" w:type="dxa"/>
            <w:vMerge/>
          </w:tcPr>
          <w:p w:rsidR="00916B0B" w:rsidRDefault="00916B0B"/>
        </w:tc>
      </w:tr>
      <w:tr w:rsidR="00916B0B">
        <w:tc>
          <w:tcPr>
            <w:tcW w:w="769" w:type="dxa"/>
          </w:tcPr>
          <w:p w:rsidR="00916B0B" w:rsidRDefault="00916B0B">
            <w:pPr>
              <w:pStyle w:val="ConsPlusNormal"/>
            </w:pPr>
            <w:r>
              <w:t>Итого:</w:t>
            </w:r>
          </w:p>
        </w:tc>
        <w:tc>
          <w:tcPr>
            <w:tcW w:w="799" w:type="dxa"/>
          </w:tcPr>
          <w:p w:rsidR="00916B0B" w:rsidRDefault="00916B0B">
            <w:pPr>
              <w:pStyle w:val="ConsPlusNormal"/>
            </w:pPr>
          </w:p>
        </w:tc>
        <w:tc>
          <w:tcPr>
            <w:tcW w:w="1324" w:type="dxa"/>
            <w:vMerge/>
          </w:tcPr>
          <w:p w:rsidR="00916B0B" w:rsidRDefault="00916B0B"/>
        </w:tc>
        <w:tc>
          <w:tcPr>
            <w:tcW w:w="2891" w:type="dxa"/>
            <w:vMerge/>
          </w:tcPr>
          <w:p w:rsidR="00916B0B" w:rsidRDefault="00916B0B"/>
        </w:tc>
        <w:tc>
          <w:tcPr>
            <w:tcW w:w="1309" w:type="dxa"/>
            <w:vMerge/>
          </w:tcPr>
          <w:p w:rsidR="00916B0B" w:rsidRDefault="00916B0B"/>
        </w:tc>
        <w:tc>
          <w:tcPr>
            <w:tcW w:w="1459" w:type="dxa"/>
            <w:vMerge/>
          </w:tcPr>
          <w:p w:rsidR="00916B0B" w:rsidRDefault="00916B0B"/>
        </w:tc>
        <w:tc>
          <w:tcPr>
            <w:tcW w:w="1654" w:type="dxa"/>
            <w:vMerge/>
          </w:tcPr>
          <w:p w:rsidR="00916B0B" w:rsidRDefault="00916B0B"/>
        </w:tc>
        <w:tc>
          <w:tcPr>
            <w:tcW w:w="2029" w:type="dxa"/>
            <w:vMerge/>
          </w:tcPr>
          <w:p w:rsidR="00916B0B" w:rsidRDefault="00916B0B"/>
        </w:tc>
      </w:tr>
    </w:tbl>
    <w:p w:rsidR="00916B0B" w:rsidRDefault="00916B0B">
      <w:pPr>
        <w:pStyle w:val="ConsPlusNormal"/>
        <w:ind w:firstLine="540"/>
        <w:jc w:val="both"/>
      </w:pPr>
    </w:p>
    <w:p w:rsidR="00916B0B" w:rsidRDefault="00916B0B">
      <w:pPr>
        <w:pStyle w:val="ConsPlusNonformat"/>
        <w:jc w:val="both"/>
      </w:pPr>
      <w:r>
        <w:t xml:space="preserve">    Приложение (в соответствии с </w:t>
      </w:r>
      <w:hyperlink w:anchor="P3338" w:history="1">
        <w:r>
          <w:rPr>
            <w:color w:val="0000FF"/>
          </w:rPr>
          <w:t>пунктом 8</w:t>
        </w:r>
      </w:hyperlink>
      <w:r>
        <w:t xml:space="preserve"> настоящего порядка).</w:t>
      </w:r>
    </w:p>
    <w:p w:rsidR="00916B0B" w:rsidRDefault="00916B0B">
      <w:pPr>
        <w:pStyle w:val="ConsPlusNonformat"/>
        <w:jc w:val="both"/>
      </w:pPr>
    </w:p>
    <w:p w:rsidR="00916B0B" w:rsidRDefault="00916B0B">
      <w:pPr>
        <w:pStyle w:val="ConsPlusNonformat"/>
        <w:jc w:val="both"/>
      </w:pPr>
      <w:r>
        <w:t xml:space="preserve">    Руководитель ___________________________          /___________________/</w:t>
      </w:r>
    </w:p>
    <w:p w:rsidR="00916B0B" w:rsidRDefault="00916B0B">
      <w:pPr>
        <w:pStyle w:val="ConsPlusNonformat"/>
        <w:jc w:val="both"/>
      </w:pPr>
      <w:r>
        <w:t xml:space="preserve">                          (Ф.И.О.)                         (подпись)</w:t>
      </w:r>
    </w:p>
    <w:p w:rsidR="00916B0B" w:rsidRDefault="00916B0B">
      <w:pPr>
        <w:pStyle w:val="ConsPlusNonformat"/>
        <w:jc w:val="both"/>
      </w:pPr>
    </w:p>
    <w:p w:rsidR="00916B0B" w:rsidRDefault="00916B0B">
      <w:pPr>
        <w:pStyle w:val="ConsPlusNonformat"/>
        <w:jc w:val="both"/>
      </w:pPr>
      <w:r>
        <w:t xml:space="preserve">    М.П.</w:t>
      </w:r>
    </w:p>
    <w:p w:rsidR="00916B0B" w:rsidRDefault="00916B0B">
      <w:pPr>
        <w:sectPr w:rsidR="00916B0B">
          <w:pgSz w:w="16838" w:h="11905" w:orient="landscape"/>
          <w:pgMar w:top="1701" w:right="1134" w:bottom="850" w:left="1134" w:header="0" w:footer="0" w:gutter="0"/>
          <w:cols w:space="720"/>
        </w:sectPr>
      </w:pPr>
    </w:p>
    <w:p w:rsidR="00916B0B" w:rsidRDefault="00916B0B">
      <w:pPr>
        <w:pStyle w:val="ConsPlusNormal"/>
      </w:pPr>
    </w:p>
    <w:p w:rsidR="00916B0B" w:rsidRDefault="00916B0B">
      <w:pPr>
        <w:pStyle w:val="ConsPlusNormal"/>
      </w:pPr>
    </w:p>
    <w:p w:rsidR="00916B0B" w:rsidRDefault="00916B0B">
      <w:pPr>
        <w:pStyle w:val="ConsPlusNormal"/>
      </w:pPr>
    </w:p>
    <w:p w:rsidR="00916B0B" w:rsidRDefault="00916B0B">
      <w:pPr>
        <w:pStyle w:val="ConsPlusNormal"/>
      </w:pPr>
    </w:p>
    <w:p w:rsidR="00916B0B" w:rsidRDefault="00916B0B">
      <w:pPr>
        <w:pStyle w:val="ConsPlusNormal"/>
      </w:pPr>
    </w:p>
    <w:p w:rsidR="00916B0B" w:rsidRDefault="00916B0B">
      <w:pPr>
        <w:pStyle w:val="ConsPlusNormal"/>
        <w:jc w:val="right"/>
        <w:outlineLvl w:val="3"/>
      </w:pPr>
      <w:r>
        <w:t>Приложение 3</w:t>
      </w:r>
    </w:p>
    <w:p w:rsidR="00916B0B" w:rsidRDefault="00916B0B">
      <w:pPr>
        <w:pStyle w:val="ConsPlusNormal"/>
        <w:jc w:val="right"/>
      </w:pPr>
      <w:r>
        <w:t>к порядку представления, рассмотрения и оценки предложений</w:t>
      </w:r>
    </w:p>
    <w:p w:rsidR="00916B0B" w:rsidRDefault="00916B0B">
      <w:pPr>
        <w:pStyle w:val="ConsPlusNormal"/>
        <w:jc w:val="right"/>
      </w:pPr>
      <w:r>
        <w:t>заинтересованных лиц о включении дворовой территории</w:t>
      </w:r>
    </w:p>
    <w:p w:rsidR="00916B0B" w:rsidRDefault="00916B0B">
      <w:pPr>
        <w:pStyle w:val="ConsPlusNormal"/>
        <w:jc w:val="right"/>
      </w:pPr>
      <w:r>
        <w:t>в адресный перечень многоквартирных домов для выполнения</w:t>
      </w:r>
    </w:p>
    <w:p w:rsidR="00916B0B" w:rsidRDefault="00916B0B">
      <w:pPr>
        <w:pStyle w:val="ConsPlusNormal"/>
        <w:jc w:val="right"/>
      </w:pPr>
      <w:r>
        <w:t>работ по благоустройству</w:t>
      </w:r>
    </w:p>
    <w:p w:rsidR="00916B0B" w:rsidRDefault="00916B0B">
      <w:pPr>
        <w:pStyle w:val="ConsPlusNormal"/>
      </w:pPr>
    </w:p>
    <w:p w:rsidR="00916B0B" w:rsidRDefault="00916B0B">
      <w:pPr>
        <w:pStyle w:val="ConsPlusNonformat"/>
        <w:jc w:val="both"/>
      </w:pPr>
      <w:bookmarkStart w:id="20" w:name="P3475"/>
      <w:bookmarkEnd w:id="20"/>
      <w:r>
        <w:t xml:space="preserve">                                    Акт</w:t>
      </w:r>
    </w:p>
    <w:p w:rsidR="00916B0B" w:rsidRDefault="00916B0B">
      <w:pPr>
        <w:pStyle w:val="ConsPlusNonformat"/>
        <w:jc w:val="both"/>
      </w:pPr>
      <w:r>
        <w:t xml:space="preserve">                         от "___" ________ 20__ г.</w:t>
      </w:r>
    </w:p>
    <w:p w:rsidR="00916B0B" w:rsidRDefault="00916B0B">
      <w:pPr>
        <w:pStyle w:val="ConsPlusNonformat"/>
        <w:jc w:val="both"/>
      </w:pPr>
      <w:r>
        <w:t xml:space="preserve">            осмотра технического состояния дворовой территории</w:t>
      </w:r>
    </w:p>
    <w:p w:rsidR="00916B0B" w:rsidRDefault="00916B0B">
      <w:pPr>
        <w:pStyle w:val="ConsPlusNonformat"/>
        <w:jc w:val="both"/>
      </w:pPr>
      <w:r>
        <w:t xml:space="preserve">             многоквартирного дома, расположенного по адресу:</w:t>
      </w:r>
    </w:p>
    <w:p w:rsidR="00916B0B" w:rsidRDefault="00916B0B">
      <w:pPr>
        <w:pStyle w:val="ConsPlusNonformat"/>
        <w:jc w:val="both"/>
      </w:pPr>
    </w:p>
    <w:p w:rsidR="00916B0B" w:rsidRDefault="00916B0B">
      <w:pPr>
        <w:pStyle w:val="ConsPlusNonformat"/>
        <w:jc w:val="both"/>
      </w:pPr>
      <w:r>
        <w:t xml:space="preserve">    улица ____________________________, дом _____</w:t>
      </w:r>
    </w:p>
    <w:p w:rsidR="00916B0B" w:rsidRDefault="00916B0B">
      <w:pPr>
        <w:pStyle w:val="ConsPlusNonformat"/>
        <w:jc w:val="both"/>
      </w:pPr>
    </w:p>
    <w:p w:rsidR="00916B0B" w:rsidRDefault="00916B0B">
      <w:pPr>
        <w:pStyle w:val="ConsPlusNonformat"/>
        <w:jc w:val="both"/>
      </w:pPr>
      <w:r>
        <w:t xml:space="preserve">    Комиссией в составе:</w:t>
      </w:r>
    </w:p>
    <w:p w:rsidR="00916B0B" w:rsidRDefault="00916B0B">
      <w:pPr>
        <w:pStyle w:val="ConsPlusNonformat"/>
        <w:jc w:val="both"/>
      </w:pPr>
      <w:r>
        <w:t xml:space="preserve">    представителей управляющей компании: __________________________________</w:t>
      </w:r>
    </w:p>
    <w:p w:rsidR="00916B0B" w:rsidRDefault="00916B0B">
      <w:pPr>
        <w:pStyle w:val="ConsPlusNonformat"/>
        <w:jc w:val="both"/>
      </w:pPr>
    </w:p>
    <w:p w:rsidR="00916B0B" w:rsidRDefault="00916B0B">
      <w:pPr>
        <w:pStyle w:val="ConsPlusNonformat"/>
        <w:jc w:val="both"/>
      </w:pPr>
      <w:r>
        <w:t xml:space="preserve">    _____________________________________________</w:t>
      </w:r>
    </w:p>
    <w:p w:rsidR="00916B0B" w:rsidRDefault="00916B0B">
      <w:pPr>
        <w:pStyle w:val="ConsPlusNonformat"/>
        <w:jc w:val="both"/>
      </w:pPr>
      <w:r>
        <w:t xml:space="preserve">                (Ф.И.О., должность)</w:t>
      </w:r>
    </w:p>
    <w:p w:rsidR="00916B0B" w:rsidRDefault="00916B0B">
      <w:pPr>
        <w:pStyle w:val="ConsPlusNonformat"/>
        <w:jc w:val="both"/>
      </w:pPr>
      <w:r>
        <w:t xml:space="preserve">    _____________________________________________</w:t>
      </w:r>
    </w:p>
    <w:p w:rsidR="00916B0B" w:rsidRDefault="00916B0B">
      <w:pPr>
        <w:pStyle w:val="ConsPlusNonformat"/>
        <w:jc w:val="both"/>
      </w:pPr>
      <w:r>
        <w:t xml:space="preserve">    _____________________________________________</w:t>
      </w:r>
    </w:p>
    <w:p w:rsidR="00916B0B" w:rsidRDefault="00916B0B">
      <w:pPr>
        <w:pStyle w:val="ConsPlusNonformat"/>
        <w:jc w:val="both"/>
      </w:pPr>
      <w:r>
        <w:t xml:space="preserve">    уполномоченных представителей собственников помещений:</w:t>
      </w:r>
    </w:p>
    <w:p w:rsidR="00916B0B" w:rsidRDefault="00916B0B">
      <w:pPr>
        <w:pStyle w:val="ConsPlusNonformat"/>
        <w:jc w:val="both"/>
      </w:pPr>
      <w:r>
        <w:t xml:space="preserve">    _____________________________________________</w:t>
      </w:r>
    </w:p>
    <w:p w:rsidR="00916B0B" w:rsidRDefault="00916B0B">
      <w:pPr>
        <w:pStyle w:val="ConsPlusNonformat"/>
        <w:jc w:val="both"/>
      </w:pPr>
      <w:r>
        <w:t xml:space="preserve">                (Ф.И.О., адрес)</w:t>
      </w:r>
    </w:p>
    <w:p w:rsidR="00916B0B" w:rsidRDefault="00916B0B">
      <w:pPr>
        <w:pStyle w:val="ConsPlusNonformat"/>
        <w:jc w:val="both"/>
      </w:pPr>
      <w:r>
        <w:t xml:space="preserve">    _____________________________________________</w:t>
      </w:r>
    </w:p>
    <w:p w:rsidR="00916B0B" w:rsidRDefault="00916B0B">
      <w:pPr>
        <w:pStyle w:val="ConsPlusNonformat"/>
        <w:jc w:val="both"/>
      </w:pPr>
      <w:r>
        <w:t xml:space="preserve">    _____________________________________________</w:t>
      </w:r>
    </w:p>
    <w:p w:rsidR="00916B0B" w:rsidRDefault="00916B0B">
      <w:pPr>
        <w:pStyle w:val="ConsPlusNonformat"/>
        <w:jc w:val="both"/>
      </w:pPr>
      <w:r>
        <w:t xml:space="preserve">    </w:t>
      </w:r>
      <w:proofErr w:type="gramStart"/>
      <w:r>
        <w:t>Комиссия  произвела</w:t>
      </w:r>
      <w:proofErr w:type="gramEnd"/>
      <w:r>
        <w:t xml:space="preserve">  обследование  дворовой территории многоквартирного</w:t>
      </w:r>
    </w:p>
    <w:p w:rsidR="00916B0B" w:rsidRDefault="00916B0B">
      <w:pPr>
        <w:pStyle w:val="ConsPlusNonformat"/>
        <w:jc w:val="both"/>
      </w:pPr>
      <w:r>
        <w:t xml:space="preserve">    дома _______________________, которой установлено:</w:t>
      </w:r>
    </w:p>
    <w:p w:rsidR="00916B0B" w:rsidRDefault="00916B0B">
      <w:pPr>
        <w:pStyle w:val="ConsPlusNonformat"/>
        <w:jc w:val="both"/>
      </w:pPr>
      <w:r>
        <w:t xml:space="preserve">    - нарушение дорожного покрытия: ____% от общей площади покрытия;</w:t>
      </w:r>
    </w:p>
    <w:p w:rsidR="00916B0B" w:rsidRDefault="00916B0B">
      <w:pPr>
        <w:pStyle w:val="ConsPlusNonformat"/>
        <w:jc w:val="both"/>
      </w:pPr>
      <w:r>
        <w:t xml:space="preserve">    -  </w:t>
      </w:r>
      <w:proofErr w:type="gramStart"/>
      <w:r>
        <w:t>скопление  воды</w:t>
      </w:r>
      <w:proofErr w:type="gramEnd"/>
      <w:r>
        <w:t xml:space="preserve">  на  проездах,  тротуарах:  ___%  от  общей  площади</w:t>
      </w:r>
    </w:p>
    <w:p w:rsidR="00916B0B" w:rsidRDefault="00916B0B">
      <w:pPr>
        <w:pStyle w:val="ConsPlusNonformat"/>
        <w:jc w:val="both"/>
      </w:pPr>
      <w:r>
        <w:t xml:space="preserve">    проездов, тротуаров (дополнительно указать, если поверхностными водами</w:t>
      </w:r>
    </w:p>
    <w:p w:rsidR="00916B0B" w:rsidRDefault="00916B0B">
      <w:pPr>
        <w:pStyle w:val="ConsPlusNonformat"/>
        <w:jc w:val="both"/>
      </w:pPr>
      <w:r>
        <w:t xml:space="preserve">    затапливаются участки возле подъездов (входных групп многоквартирного</w:t>
      </w:r>
    </w:p>
    <w:p w:rsidR="00916B0B" w:rsidRDefault="00916B0B">
      <w:pPr>
        <w:pStyle w:val="ConsPlusNonformat"/>
        <w:jc w:val="both"/>
      </w:pPr>
      <w:r>
        <w:t xml:space="preserve">    дома);</w:t>
      </w:r>
    </w:p>
    <w:p w:rsidR="00916B0B" w:rsidRDefault="00916B0B">
      <w:pPr>
        <w:pStyle w:val="ConsPlusNonformat"/>
        <w:jc w:val="both"/>
      </w:pPr>
      <w:r>
        <w:t xml:space="preserve">    - прочее: _____________________________________________________________</w:t>
      </w:r>
    </w:p>
    <w:p w:rsidR="00916B0B" w:rsidRDefault="00916B0B">
      <w:pPr>
        <w:pStyle w:val="ConsPlusNonformat"/>
        <w:jc w:val="both"/>
      </w:pPr>
      <w:r>
        <w:t xml:space="preserve">    _______________________________________________________________________</w:t>
      </w:r>
    </w:p>
    <w:p w:rsidR="00916B0B" w:rsidRDefault="00916B0B">
      <w:pPr>
        <w:pStyle w:val="ConsPlusNonformat"/>
        <w:jc w:val="both"/>
      </w:pPr>
      <w:r>
        <w:t xml:space="preserve">    Выводы комиссии: ______________________________________________________</w:t>
      </w:r>
    </w:p>
    <w:p w:rsidR="00916B0B" w:rsidRDefault="00916B0B">
      <w:pPr>
        <w:pStyle w:val="ConsPlusNonformat"/>
        <w:jc w:val="both"/>
      </w:pPr>
      <w:r>
        <w:t xml:space="preserve">    _______________________________________________________________________</w:t>
      </w:r>
    </w:p>
    <w:p w:rsidR="00916B0B" w:rsidRDefault="00916B0B">
      <w:pPr>
        <w:pStyle w:val="ConsPlusNonformat"/>
        <w:jc w:val="both"/>
      </w:pPr>
    </w:p>
    <w:p w:rsidR="00916B0B" w:rsidRDefault="00916B0B">
      <w:pPr>
        <w:pStyle w:val="ConsPlusNonformat"/>
        <w:jc w:val="both"/>
      </w:pPr>
      <w:r>
        <w:t xml:space="preserve">    _______________________________________________________________________</w:t>
      </w:r>
    </w:p>
    <w:p w:rsidR="00916B0B" w:rsidRDefault="00916B0B">
      <w:pPr>
        <w:pStyle w:val="ConsPlusNonformat"/>
        <w:jc w:val="both"/>
      </w:pPr>
      <w:r>
        <w:t xml:space="preserve">    Подписи членов комиссии:</w:t>
      </w:r>
    </w:p>
    <w:p w:rsidR="00916B0B" w:rsidRDefault="00916B0B">
      <w:pPr>
        <w:pStyle w:val="ConsPlusNonformat"/>
        <w:jc w:val="both"/>
      </w:pPr>
      <w:r>
        <w:t xml:space="preserve">    _______________________</w:t>
      </w:r>
    </w:p>
    <w:p w:rsidR="00916B0B" w:rsidRDefault="00916B0B">
      <w:pPr>
        <w:pStyle w:val="ConsPlusNonformat"/>
        <w:jc w:val="both"/>
      </w:pPr>
      <w:r>
        <w:t xml:space="preserve">    _______________________</w:t>
      </w:r>
    </w:p>
    <w:p w:rsidR="00916B0B" w:rsidRDefault="00916B0B">
      <w:pPr>
        <w:pStyle w:val="ConsPlusNonformat"/>
        <w:jc w:val="both"/>
      </w:pPr>
      <w:r>
        <w:t xml:space="preserve">    _______________________</w:t>
      </w:r>
    </w:p>
    <w:p w:rsidR="00916B0B" w:rsidRDefault="00916B0B">
      <w:pPr>
        <w:pStyle w:val="ConsPlusNonformat"/>
        <w:jc w:val="both"/>
      </w:pPr>
      <w:r>
        <w:t xml:space="preserve">    _______________________</w:t>
      </w:r>
    </w:p>
    <w:p w:rsidR="00916B0B" w:rsidRDefault="00916B0B">
      <w:pPr>
        <w:pStyle w:val="ConsPlusNormal"/>
      </w:pPr>
    </w:p>
    <w:p w:rsidR="00916B0B" w:rsidRDefault="00916B0B">
      <w:pPr>
        <w:pStyle w:val="ConsPlusNormal"/>
      </w:pPr>
    </w:p>
    <w:p w:rsidR="00916B0B" w:rsidRDefault="00916B0B">
      <w:pPr>
        <w:pStyle w:val="ConsPlusNormal"/>
      </w:pPr>
    </w:p>
    <w:p w:rsidR="00916B0B" w:rsidRDefault="00916B0B">
      <w:pPr>
        <w:pStyle w:val="ConsPlusNormal"/>
      </w:pPr>
    </w:p>
    <w:p w:rsidR="00916B0B" w:rsidRDefault="00916B0B">
      <w:pPr>
        <w:pStyle w:val="ConsPlusNormal"/>
      </w:pPr>
    </w:p>
    <w:p w:rsidR="00916B0B" w:rsidRDefault="00916B0B">
      <w:pPr>
        <w:pStyle w:val="ConsPlusNormal"/>
        <w:jc w:val="right"/>
        <w:outlineLvl w:val="3"/>
      </w:pPr>
      <w:r>
        <w:t>Приложение 4</w:t>
      </w:r>
    </w:p>
    <w:p w:rsidR="00916B0B" w:rsidRDefault="00916B0B">
      <w:pPr>
        <w:pStyle w:val="ConsPlusNormal"/>
        <w:jc w:val="right"/>
      </w:pPr>
      <w:r>
        <w:t>к порядку представления, рассмотрения и оценки предложений</w:t>
      </w:r>
    </w:p>
    <w:p w:rsidR="00916B0B" w:rsidRDefault="00916B0B">
      <w:pPr>
        <w:pStyle w:val="ConsPlusNormal"/>
        <w:jc w:val="right"/>
      </w:pPr>
      <w:r>
        <w:t>заинтересованных лиц о включении дворовой территории</w:t>
      </w:r>
    </w:p>
    <w:p w:rsidR="00916B0B" w:rsidRDefault="00916B0B">
      <w:pPr>
        <w:pStyle w:val="ConsPlusNormal"/>
        <w:jc w:val="right"/>
      </w:pPr>
      <w:r>
        <w:t>в адресный перечень многоквартирных домов для выполнения</w:t>
      </w:r>
    </w:p>
    <w:p w:rsidR="00916B0B" w:rsidRDefault="00916B0B">
      <w:pPr>
        <w:pStyle w:val="ConsPlusNormal"/>
        <w:jc w:val="right"/>
      </w:pPr>
      <w:r>
        <w:t>работ по благоустройству</w:t>
      </w:r>
    </w:p>
    <w:p w:rsidR="00916B0B" w:rsidRDefault="00916B0B">
      <w:pPr>
        <w:pStyle w:val="ConsPlusNormal"/>
      </w:pPr>
    </w:p>
    <w:p w:rsidR="00916B0B" w:rsidRDefault="00916B0B">
      <w:pPr>
        <w:pStyle w:val="ConsPlusNonformat"/>
        <w:jc w:val="both"/>
      </w:pPr>
      <w:bookmarkStart w:id="21" w:name="P3523"/>
      <w:bookmarkEnd w:id="21"/>
      <w:r>
        <w:t xml:space="preserve">                  Предварительный расчет стоимости работ</w:t>
      </w:r>
    </w:p>
    <w:p w:rsidR="00916B0B" w:rsidRDefault="00916B0B">
      <w:pPr>
        <w:pStyle w:val="ConsPlusNonformat"/>
        <w:jc w:val="both"/>
      </w:pPr>
      <w:r>
        <w:lastRenderedPageBreak/>
        <w:t xml:space="preserve">  по благоустройству дворовой территории __________________________________</w:t>
      </w:r>
    </w:p>
    <w:p w:rsidR="00916B0B" w:rsidRDefault="00916B0B">
      <w:pPr>
        <w:pStyle w:val="ConsPlusNonformat"/>
        <w:jc w:val="both"/>
      </w:pPr>
      <w:r>
        <w:t xml:space="preserve">                                           (адрес многоквартирного дома)</w:t>
      </w:r>
    </w:p>
    <w:p w:rsidR="00916B0B" w:rsidRDefault="00916B0B">
      <w:pPr>
        <w:pStyle w:val="ConsPlusNormal"/>
      </w:pPr>
    </w:p>
    <w:p w:rsidR="00916B0B" w:rsidRDefault="00916B0B">
      <w:pPr>
        <w:sectPr w:rsidR="00916B0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948"/>
        <w:gridCol w:w="1204"/>
        <w:gridCol w:w="1609"/>
        <w:gridCol w:w="1534"/>
        <w:gridCol w:w="1339"/>
        <w:gridCol w:w="634"/>
        <w:gridCol w:w="1654"/>
        <w:gridCol w:w="1084"/>
        <w:gridCol w:w="1234"/>
        <w:gridCol w:w="1084"/>
      </w:tblGrid>
      <w:tr w:rsidR="00916B0B">
        <w:tc>
          <w:tcPr>
            <w:tcW w:w="454" w:type="dxa"/>
          </w:tcPr>
          <w:p w:rsidR="00916B0B" w:rsidRDefault="00916B0B">
            <w:pPr>
              <w:pStyle w:val="ConsPlusNormal"/>
              <w:jc w:val="center"/>
            </w:pPr>
            <w:r>
              <w:lastRenderedPageBreak/>
              <w:t>п/п</w:t>
            </w:r>
          </w:p>
        </w:tc>
        <w:tc>
          <w:tcPr>
            <w:tcW w:w="2948" w:type="dxa"/>
          </w:tcPr>
          <w:p w:rsidR="00916B0B" w:rsidRDefault="00916B0B">
            <w:pPr>
              <w:pStyle w:val="ConsPlusNormal"/>
              <w:jc w:val="center"/>
            </w:pPr>
            <w:r>
              <w:t>Наименование видов работ</w:t>
            </w:r>
          </w:p>
        </w:tc>
        <w:tc>
          <w:tcPr>
            <w:tcW w:w="1204" w:type="dxa"/>
          </w:tcPr>
          <w:p w:rsidR="00916B0B" w:rsidRDefault="00916B0B">
            <w:pPr>
              <w:pStyle w:val="ConsPlusNormal"/>
              <w:jc w:val="center"/>
            </w:pPr>
            <w:r>
              <w:t>Единица измерения</w:t>
            </w:r>
          </w:p>
        </w:tc>
        <w:tc>
          <w:tcPr>
            <w:tcW w:w="1609" w:type="dxa"/>
          </w:tcPr>
          <w:p w:rsidR="00916B0B" w:rsidRDefault="00916B0B">
            <w:pPr>
              <w:pStyle w:val="ConsPlusNormal"/>
              <w:jc w:val="center"/>
            </w:pPr>
            <w:r>
              <w:t>Максимальная цена за ед. работ (по нормативной стоимости)</w:t>
            </w:r>
          </w:p>
          <w:p w:rsidR="00916B0B" w:rsidRDefault="00916B0B">
            <w:pPr>
              <w:pStyle w:val="ConsPlusNormal"/>
              <w:jc w:val="center"/>
            </w:pPr>
            <w:r>
              <w:t>(руб.)</w:t>
            </w:r>
          </w:p>
        </w:tc>
        <w:tc>
          <w:tcPr>
            <w:tcW w:w="1534" w:type="dxa"/>
          </w:tcPr>
          <w:p w:rsidR="00916B0B" w:rsidRDefault="00916B0B">
            <w:pPr>
              <w:pStyle w:val="ConsPlusNormal"/>
              <w:jc w:val="center"/>
            </w:pPr>
            <w:r>
              <w:t>Сложившаяся цена за ед. работ (руб.)</w:t>
            </w:r>
          </w:p>
        </w:tc>
        <w:tc>
          <w:tcPr>
            <w:tcW w:w="1339" w:type="dxa"/>
          </w:tcPr>
          <w:p w:rsidR="00916B0B" w:rsidRDefault="00916B0B">
            <w:pPr>
              <w:pStyle w:val="ConsPlusNormal"/>
              <w:jc w:val="center"/>
            </w:pPr>
            <w:r>
              <w:t>Количество</w:t>
            </w:r>
          </w:p>
        </w:tc>
        <w:tc>
          <w:tcPr>
            <w:tcW w:w="634" w:type="dxa"/>
          </w:tcPr>
          <w:p w:rsidR="00916B0B" w:rsidRDefault="00916B0B">
            <w:pPr>
              <w:pStyle w:val="ConsPlusNormal"/>
              <w:jc w:val="center"/>
            </w:pPr>
            <w:r>
              <w:t>СМР</w:t>
            </w:r>
          </w:p>
        </w:tc>
        <w:tc>
          <w:tcPr>
            <w:tcW w:w="1654" w:type="dxa"/>
          </w:tcPr>
          <w:p w:rsidR="00916B0B" w:rsidRDefault="00916B0B">
            <w:pPr>
              <w:pStyle w:val="ConsPlusNormal"/>
              <w:jc w:val="center"/>
            </w:pPr>
            <w:r>
              <w:t>Доля средств собственников (%)</w:t>
            </w:r>
          </w:p>
        </w:tc>
        <w:tc>
          <w:tcPr>
            <w:tcW w:w="1084" w:type="dxa"/>
          </w:tcPr>
          <w:p w:rsidR="00916B0B" w:rsidRDefault="00916B0B">
            <w:pPr>
              <w:pStyle w:val="ConsPlusNormal"/>
              <w:jc w:val="center"/>
            </w:pPr>
            <w:r>
              <w:t>Сумма субсидии</w:t>
            </w:r>
          </w:p>
          <w:p w:rsidR="00916B0B" w:rsidRDefault="00916B0B">
            <w:pPr>
              <w:pStyle w:val="ConsPlusNormal"/>
              <w:jc w:val="center"/>
            </w:pPr>
            <w:r>
              <w:t>за СМР (руб.)</w:t>
            </w:r>
          </w:p>
        </w:tc>
        <w:tc>
          <w:tcPr>
            <w:tcW w:w="1234" w:type="dxa"/>
          </w:tcPr>
          <w:p w:rsidR="00916B0B" w:rsidRDefault="00916B0B">
            <w:pPr>
              <w:pStyle w:val="ConsPlusNormal"/>
              <w:jc w:val="center"/>
            </w:pPr>
            <w:r>
              <w:t>Стоимость прочих работ (руб.)</w:t>
            </w:r>
          </w:p>
        </w:tc>
        <w:tc>
          <w:tcPr>
            <w:tcW w:w="1084" w:type="dxa"/>
          </w:tcPr>
          <w:p w:rsidR="00916B0B" w:rsidRDefault="00916B0B">
            <w:pPr>
              <w:pStyle w:val="ConsPlusNormal"/>
              <w:jc w:val="center"/>
            </w:pPr>
            <w:r>
              <w:t>Сумма субсидии всего с прочими работами</w:t>
            </w:r>
          </w:p>
          <w:p w:rsidR="00916B0B" w:rsidRDefault="00916B0B">
            <w:pPr>
              <w:pStyle w:val="ConsPlusNormal"/>
              <w:jc w:val="center"/>
            </w:pPr>
            <w:r>
              <w:t>(руб.)</w:t>
            </w:r>
          </w:p>
        </w:tc>
      </w:tr>
      <w:tr w:rsidR="00916B0B">
        <w:tc>
          <w:tcPr>
            <w:tcW w:w="14778" w:type="dxa"/>
            <w:gridSpan w:val="11"/>
          </w:tcPr>
          <w:p w:rsidR="00916B0B" w:rsidRDefault="00916B0B">
            <w:pPr>
              <w:pStyle w:val="ConsPlusNormal"/>
              <w:jc w:val="center"/>
            </w:pPr>
            <w:r>
              <w:t>Минимальный перечень работ</w:t>
            </w:r>
          </w:p>
        </w:tc>
      </w:tr>
      <w:tr w:rsidR="00916B0B">
        <w:tc>
          <w:tcPr>
            <w:tcW w:w="454" w:type="dxa"/>
          </w:tcPr>
          <w:p w:rsidR="00916B0B" w:rsidRDefault="00916B0B">
            <w:pPr>
              <w:pStyle w:val="ConsPlusNormal"/>
            </w:pPr>
            <w:r>
              <w:t>1</w:t>
            </w:r>
          </w:p>
        </w:tc>
        <w:tc>
          <w:tcPr>
            <w:tcW w:w="2948" w:type="dxa"/>
          </w:tcPr>
          <w:p w:rsidR="00916B0B" w:rsidRDefault="00916B0B">
            <w:pPr>
              <w:pStyle w:val="ConsPlusNormal"/>
            </w:pPr>
            <w:r>
              <w:t>Ремонт дворовых проездов</w:t>
            </w:r>
          </w:p>
        </w:tc>
        <w:tc>
          <w:tcPr>
            <w:tcW w:w="1204" w:type="dxa"/>
          </w:tcPr>
          <w:p w:rsidR="00916B0B" w:rsidRDefault="00916B0B">
            <w:pPr>
              <w:pStyle w:val="ConsPlusNormal"/>
            </w:pPr>
            <w:r>
              <w:t>кв. м</w:t>
            </w:r>
          </w:p>
        </w:tc>
        <w:tc>
          <w:tcPr>
            <w:tcW w:w="1609" w:type="dxa"/>
          </w:tcPr>
          <w:p w:rsidR="00916B0B" w:rsidRDefault="00916B0B">
            <w:pPr>
              <w:pStyle w:val="ConsPlusNormal"/>
            </w:pPr>
            <w:r>
              <w:t>3400,00</w:t>
            </w:r>
          </w:p>
        </w:tc>
        <w:tc>
          <w:tcPr>
            <w:tcW w:w="1534" w:type="dxa"/>
          </w:tcPr>
          <w:p w:rsidR="00916B0B" w:rsidRDefault="00916B0B">
            <w:pPr>
              <w:pStyle w:val="ConsPlusNormal"/>
            </w:pPr>
          </w:p>
        </w:tc>
        <w:tc>
          <w:tcPr>
            <w:tcW w:w="1339" w:type="dxa"/>
          </w:tcPr>
          <w:p w:rsidR="00916B0B" w:rsidRDefault="00916B0B">
            <w:pPr>
              <w:pStyle w:val="ConsPlusNormal"/>
            </w:pPr>
          </w:p>
        </w:tc>
        <w:tc>
          <w:tcPr>
            <w:tcW w:w="634" w:type="dxa"/>
          </w:tcPr>
          <w:p w:rsidR="00916B0B" w:rsidRDefault="00916B0B">
            <w:pPr>
              <w:pStyle w:val="ConsPlusNormal"/>
            </w:pPr>
          </w:p>
        </w:tc>
        <w:tc>
          <w:tcPr>
            <w:tcW w:w="1654" w:type="dxa"/>
          </w:tcPr>
          <w:p w:rsidR="00916B0B" w:rsidRDefault="00916B0B">
            <w:pPr>
              <w:pStyle w:val="ConsPlusNormal"/>
            </w:pPr>
          </w:p>
        </w:tc>
        <w:tc>
          <w:tcPr>
            <w:tcW w:w="1084" w:type="dxa"/>
          </w:tcPr>
          <w:p w:rsidR="00916B0B" w:rsidRDefault="00916B0B">
            <w:pPr>
              <w:pStyle w:val="ConsPlusNormal"/>
            </w:pPr>
          </w:p>
        </w:tc>
        <w:tc>
          <w:tcPr>
            <w:tcW w:w="1234" w:type="dxa"/>
          </w:tcPr>
          <w:p w:rsidR="00916B0B" w:rsidRDefault="00916B0B">
            <w:pPr>
              <w:pStyle w:val="ConsPlusNormal"/>
            </w:pPr>
          </w:p>
        </w:tc>
        <w:tc>
          <w:tcPr>
            <w:tcW w:w="1084" w:type="dxa"/>
          </w:tcPr>
          <w:p w:rsidR="00916B0B" w:rsidRDefault="00916B0B">
            <w:pPr>
              <w:pStyle w:val="ConsPlusNormal"/>
            </w:pPr>
          </w:p>
        </w:tc>
      </w:tr>
      <w:tr w:rsidR="00916B0B">
        <w:tc>
          <w:tcPr>
            <w:tcW w:w="454" w:type="dxa"/>
          </w:tcPr>
          <w:p w:rsidR="00916B0B" w:rsidRDefault="00916B0B">
            <w:pPr>
              <w:pStyle w:val="ConsPlusNormal"/>
            </w:pPr>
            <w:r>
              <w:t>2</w:t>
            </w:r>
          </w:p>
        </w:tc>
        <w:tc>
          <w:tcPr>
            <w:tcW w:w="2948" w:type="dxa"/>
          </w:tcPr>
          <w:p w:rsidR="00916B0B" w:rsidRDefault="00916B0B">
            <w:pPr>
              <w:pStyle w:val="ConsPlusNormal"/>
            </w:pPr>
            <w:r>
              <w:t>Ремонт тротуаров, площадок</w:t>
            </w:r>
          </w:p>
        </w:tc>
        <w:tc>
          <w:tcPr>
            <w:tcW w:w="1204" w:type="dxa"/>
          </w:tcPr>
          <w:p w:rsidR="00916B0B" w:rsidRDefault="00916B0B">
            <w:pPr>
              <w:pStyle w:val="ConsPlusNormal"/>
            </w:pPr>
            <w:r>
              <w:t>кв. м</w:t>
            </w:r>
          </w:p>
        </w:tc>
        <w:tc>
          <w:tcPr>
            <w:tcW w:w="1609" w:type="dxa"/>
          </w:tcPr>
          <w:p w:rsidR="00916B0B" w:rsidRDefault="00916B0B">
            <w:pPr>
              <w:pStyle w:val="ConsPlusNormal"/>
            </w:pPr>
            <w:r>
              <w:t>2825,00</w:t>
            </w:r>
          </w:p>
        </w:tc>
        <w:tc>
          <w:tcPr>
            <w:tcW w:w="1534" w:type="dxa"/>
          </w:tcPr>
          <w:p w:rsidR="00916B0B" w:rsidRDefault="00916B0B">
            <w:pPr>
              <w:pStyle w:val="ConsPlusNormal"/>
            </w:pPr>
          </w:p>
        </w:tc>
        <w:tc>
          <w:tcPr>
            <w:tcW w:w="1339" w:type="dxa"/>
          </w:tcPr>
          <w:p w:rsidR="00916B0B" w:rsidRDefault="00916B0B">
            <w:pPr>
              <w:pStyle w:val="ConsPlusNormal"/>
            </w:pPr>
          </w:p>
        </w:tc>
        <w:tc>
          <w:tcPr>
            <w:tcW w:w="634" w:type="dxa"/>
          </w:tcPr>
          <w:p w:rsidR="00916B0B" w:rsidRDefault="00916B0B">
            <w:pPr>
              <w:pStyle w:val="ConsPlusNormal"/>
            </w:pPr>
          </w:p>
        </w:tc>
        <w:tc>
          <w:tcPr>
            <w:tcW w:w="1654" w:type="dxa"/>
          </w:tcPr>
          <w:p w:rsidR="00916B0B" w:rsidRDefault="00916B0B">
            <w:pPr>
              <w:pStyle w:val="ConsPlusNormal"/>
            </w:pPr>
          </w:p>
        </w:tc>
        <w:tc>
          <w:tcPr>
            <w:tcW w:w="1084" w:type="dxa"/>
          </w:tcPr>
          <w:p w:rsidR="00916B0B" w:rsidRDefault="00916B0B">
            <w:pPr>
              <w:pStyle w:val="ConsPlusNormal"/>
            </w:pPr>
          </w:p>
        </w:tc>
        <w:tc>
          <w:tcPr>
            <w:tcW w:w="1234" w:type="dxa"/>
          </w:tcPr>
          <w:p w:rsidR="00916B0B" w:rsidRDefault="00916B0B">
            <w:pPr>
              <w:pStyle w:val="ConsPlusNormal"/>
            </w:pPr>
          </w:p>
        </w:tc>
        <w:tc>
          <w:tcPr>
            <w:tcW w:w="1084" w:type="dxa"/>
          </w:tcPr>
          <w:p w:rsidR="00916B0B" w:rsidRDefault="00916B0B">
            <w:pPr>
              <w:pStyle w:val="ConsPlusNormal"/>
            </w:pPr>
          </w:p>
        </w:tc>
      </w:tr>
      <w:tr w:rsidR="00916B0B">
        <w:tc>
          <w:tcPr>
            <w:tcW w:w="454" w:type="dxa"/>
          </w:tcPr>
          <w:p w:rsidR="00916B0B" w:rsidRDefault="00916B0B">
            <w:pPr>
              <w:pStyle w:val="ConsPlusNormal"/>
            </w:pPr>
            <w:r>
              <w:t>3</w:t>
            </w:r>
          </w:p>
        </w:tc>
        <w:tc>
          <w:tcPr>
            <w:tcW w:w="2948" w:type="dxa"/>
          </w:tcPr>
          <w:p w:rsidR="00916B0B" w:rsidRDefault="00916B0B">
            <w:pPr>
              <w:pStyle w:val="ConsPlusNormal"/>
            </w:pPr>
            <w:r>
              <w:t>Обеспечение освещения (в том числе: прокладка кабеля с земляными работами, установка стальных опор с устройством фундаментов, навеска светильников, монтаж оборудования, шкафа управления)</w:t>
            </w:r>
          </w:p>
        </w:tc>
        <w:tc>
          <w:tcPr>
            <w:tcW w:w="1204" w:type="dxa"/>
          </w:tcPr>
          <w:p w:rsidR="00916B0B" w:rsidRDefault="00916B0B">
            <w:pPr>
              <w:pStyle w:val="ConsPlusNormal"/>
            </w:pPr>
            <w:r>
              <w:t>опор</w:t>
            </w:r>
          </w:p>
        </w:tc>
        <w:tc>
          <w:tcPr>
            <w:tcW w:w="1609" w:type="dxa"/>
          </w:tcPr>
          <w:p w:rsidR="00916B0B" w:rsidRDefault="00916B0B">
            <w:pPr>
              <w:pStyle w:val="ConsPlusNormal"/>
            </w:pPr>
            <w:r>
              <w:t>110000,0</w:t>
            </w:r>
          </w:p>
        </w:tc>
        <w:tc>
          <w:tcPr>
            <w:tcW w:w="1534" w:type="dxa"/>
          </w:tcPr>
          <w:p w:rsidR="00916B0B" w:rsidRDefault="00916B0B">
            <w:pPr>
              <w:pStyle w:val="ConsPlusNormal"/>
            </w:pPr>
          </w:p>
        </w:tc>
        <w:tc>
          <w:tcPr>
            <w:tcW w:w="1339" w:type="dxa"/>
          </w:tcPr>
          <w:p w:rsidR="00916B0B" w:rsidRDefault="00916B0B">
            <w:pPr>
              <w:pStyle w:val="ConsPlusNormal"/>
            </w:pPr>
          </w:p>
        </w:tc>
        <w:tc>
          <w:tcPr>
            <w:tcW w:w="634" w:type="dxa"/>
          </w:tcPr>
          <w:p w:rsidR="00916B0B" w:rsidRDefault="00916B0B">
            <w:pPr>
              <w:pStyle w:val="ConsPlusNormal"/>
            </w:pPr>
          </w:p>
        </w:tc>
        <w:tc>
          <w:tcPr>
            <w:tcW w:w="1654" w:type="dxa"/>
          </w:tcPr>
          <w:p w:rsidR="00916B0B" w:rsidRDefault="00916B0B">
            <w:pPr>
              <w:pStyle w:val="ConsPlusNormal"/>
            </w:pPr>
          </w:p>
        </w:tc>
        <w:tc>
          <w:tcPr>
            <w:tcW w:w="1084" w:type="dxa"/>
          </w:tcPr>
          <w:p w:rsidR="00916B0B" w:rsidRDefault="00916B0B">
            <w:pPr>
              <w:pStyle w:val="ConsPlusNormal"/>
            </w:pPr>
          </w:p>
        </w:tc>
        <w:tc>
          <w:tcPr>
            <w:tcW w:w="1234" w:type="dxa"/>
          </w:tcPr>
          <w:p w:rsidR="00916B0B" w:rsidRDefault="00916B0B">
            <w:pPr>
              <w:pStyle w:val="ConsPlusNormal"/>
            </w:pPr>
          </w:p>
        </w:tc>
        <w:tc>
          <w:tcPr>
            <w:tcW w:w="1084" w:type="dxa"/>
          </w:tcPr>
          <w:p w:rsidR="00916B0B" w:rsidRDefault="00916B0B">
            <w:pPr>
              <w:pStyle w:val="ConsPlusNormal"/>
            </w:pPr>
          </w:p>
        </w:tc>
      </w:tr>
      <w:tr w:rsidR="00916B0B">
        <w:tc>
          <w:tcPr>
            <w:tcW w:w="454" w:type="dxa"/>
          </w:tcPr>
          <w:p w:rsidR="00916B0B" w:rsidRDefault="00916B0B">
            <w:pPr>
              <w:pStyle w:val="ConsPlusNormal"/>
            </w:pPr>
            <w:r>
              <w:t>4</w:t>
            </w:r>
          </w:p>
        </w:tc>
        <w:tc>
          <w:tcPr>
            <w:tcW w:w="2948" w:type="dxa"/>
          </w:tcPr>
          <w:p w:rsidR="00916B0B" w:rsidRDefault="00916B0B">
            <w:pPr>
              <w:pStyle w:val="ConsPlusNormal"/>
            </w:pPr>
            <w:r>
              <w:t>Установка скамеек</w:t>
            </w:r>
          </w:p>
        </w:tc>
        <w:tc>
          <w:tcPr>
            <w:tcW w:w="1204" w:type="dxa"/>
          </w:tcPr>
          <w:p w:rsidR="00916B0B" w:rsidRDefault="00916B0B">
            <w:pPr>
              <w:pStyle w:val="ConsPlusNormal"/>
            </w:pPr>
            <w:r>
              <w:t>шт.</w:t>
            </w:r>
          </w:p>
        </w:tc>
        <w:tc>
          <w:tcPr>
            <w:tcW w:w="1609" w:type="dxa"/>
          </w:tcPr>
          <w:p w:rsidR="00916B0B" w:rsidRDefault="00916B0B">
            <w:pPr>
              <w:pStyle w:val="ConsPlusNormal"/>
            </w:pPr>
            <w:r>
              <w:t>9630,00</w:t>
            </w:r>
          </w:p>
        </w:tc>
        <w:tc>
          <w:tcPr>
            <w:tcW w:w="1534" w:type="dxa"/>
          </w:tcPr>
          <w:p w:rsidR="00916B0B" w:rsidRDefault="00916B0B">
            <w:pPr>
              <w:pStyle w:val="ConsPlusNormal"/>
            </w:pPr>
          </w:p>
        </w:tc>
        <w:tc>
          <w:tcPr>
            <w:tcW w:w="1339" w:type="dxa"/>
          </w:tcPr>
          <w:p w:rsidR="00916B0B" w:rsidRDefault="00916B0B">
            <w:pPr>
              <w:pStyle w:val="ConsPlusNormal"/>
            </w:pPr>
          </w:p>
        </w:tc>
        <w:tc>
          <w:tcPr>
            <w:tcW w:w="634" w:type="dxa"/>
          </w:tcPr>
          <w:p w:rsidR="00916B0B" w:rsidRDefault="00916B0B">
            <w:pPr>
              <w:pStyle w:val="ConsPlusNormal"/>
            </w:pPr>
          </w:p>
        </w:tc>
        <w:tc>
          <w:tcPr>
            <w:tcW w:w="1654" w:type="dxa"/>
          </w:tcPr>
          <w:p w:rsidR="00916B0B" w:rsidRDefault="00916B0B">
            <w:pPr>
              <w:pStyle w:val="ConsPlusNormal"/>
            </w:pPr>
          </w:p>
        </w:tc>
        <w:tc>
          <w:tcPr>
            <w:tcW w:w="1084" w:type="dxa"/>
          </w:tcPr>
          <w:p w:rsidR="00916B0B" w:rsidRDefault="00916B0B">
            <w:pPr>
              <w:pStyle w:val="ConsPlusNormal"/>
            </w:pPr>
          </w:p>
        </w:tc>
        <w:tc>
          <w:tcPr>
            <w:tcW w:w="1234" w:type="dxa"/>
          </w:tcPr>
          <w:p w:rsidR="00916B0B" w:rsidRDefault="00916B0B">
            <w:pPr>
              <w:pStyle w:val="ConsPlusNormal"/>
            </w:pPr>
          </w:p>
        </w:tc>
        <w:tc>
          <w:tcPr>
            <w:tcW w:w="1084" w:type="dxa"/>
          </w:tcPr>
          <w:p w:rsidR="00916B0B" w:rsidRDefault="00916B0B">
            <w:pPr>
              <w:pStyle w:val="ConsPlusNormal"/>
            </w:pPr>
          </w:p>
        </w:tc>
      </w:tr>
      <w:tr w:rsidR="00916B0B">
        <w:tc>
          <w:tcPr>
            <w:tcW w:w="454" w:type="dxa"/>
          </w:tcPr>
          <w:p w:rsidR="00916B0B" w:rsidRDefault="00916B0B">
            <w:pPr>
              <w:pStyle w:val="ConsPlusNormal"/>
            </w:pPr>
            <w:r>
              <w:t>5</w:t>
            </w:r>
          </w:p>
        </w:tc>
        <w:tc>
          <w:tcPr>
            <w:tcW w:w="2948" w:type="dxa"/>
          </w:tcPr>
          <w:p w:rsidR="00916B0B" w:rsidRDefault="00916B0B">
            <w:pPr>
              <w:pStyle w:val="ConsPlusNormal"/>
            </w:pPr>
            <w:r>
              <w:t>Установка урн</w:t>
            </w:r>
          </w:p>
        </w:tc>
        <w:tc>
          <w:tcPr>
            <w:tcW w:w="1204" w:type="dxa"/>
          </w:tcPr>
          <w:p w:rsidR="00916B0B" w:rsidRDefault="00916B0B">
            <w:pPr>
              <w:pStyle w:val="ConsPlusNormal"/>
            </w:pPr>
            <w:r>
              <w:t>шт.</w:t>
            </w:r>
          </w:p>
        </w:tc>
        <w:tc>
          <w:tcPr>
            <w:tcW w:w="1609" w:type="dxa"/>
          </w:tcPr>
          <w:p w:rsidR="00916B0B" w:rsidRDefault="00916B0B">
            <w:pPr>
              <w:pStyle w:val="ConsPlusNormal"/>
            </w:pPr>
            <w:r>
              <w:t>3500,00</w:t>
            </w:r>
          </w:p>
        </w:tc>
        <w:tc>
          <w:tcPr>
            <w:tcW w:w="1534" w:type="dxa"/>
          </w:tcPr>
          <w:p w:rsidR="00916B0B" w:rsidRDefault="00916B0B">
            <w:pPr>
              <w:pStyle w:val="ConsPlusNormal"/>
            </w:pPr>
          </w:p>
        </w:tc>
        <w:tc>
          <w:tcPr>
            <w:tcW w:w="1339" w:type="dxa"/>
          </w:tcPr>
          <w:p w:rsidR="00916B0B" w:rsidRDefault="00916B0B">
            <w:pPr>
              <w:pStyle w:val="ConsPlusNormal"/>
            </w:pPr>
          </w:p>
        </w:tc>
        <w:tc>
          <w:tcPr>
            <w:tcW w:w="634" w:type="dxa"/>
          </w:tcPr>
          <w:p w:rsidR="00916B0B" w:rsidRDefault="00916B0B">
            <w:pPr>
              <w:pStyle w:val="ConsPlusNormal"/>
            </w:pPr>
          </w:p>
        </w:tc>
        <w:tc>
          <w:tcPr>
            <w:tcW w:w="1654" w:type="dxa"/>
          </w:tcPr>
          <w:p w:rsidR="00916B0B" w:rsidRDefault="00916B0B">
            <w:pPr>
              <w:pStyle w:val="ConsPlusNormal"/>
            </w:pPr>
          </w:p>
        </w:tc>
        <w:tc>
          <w:tcPr>
            <w:tcW w:w="1084" w:type="dxa"/>
          </w:tcPr>
          <w:p w:rsidR="00916B0B" w:rsidRDefault="00916B0B">
            <w:pPr>
              <w:pStyle w:val="ConsPlusNormal"/>
            </w:pPr>
          </w:p>
        </w:tc>
        <w:tc>
          <w:tcPr>
            <w:tcW w:w="1234" w:type="dxa"/>
          </w:tcPr>
          <w:p w:rsidR="00916B0B" w:rsidRDefault="00916B0B">
            <w:pPr>
              <w:pStyle w:val="ConsPlusNormal"/>
            </w:pPr>
          </w:p>
        </w:tc>
        <w:tc>
          <w:tcPr>
            <w:tcW w:w="1084" w:type="dxa"/>
          </w:tcPr>
          <w:p w:rsidR="00916B0B" w:rsidRDefault="00916B0B">
            <w:pPr>
              <w:pStyle w:val="ConsPlusNormal"/>
            </w:pPr>
          </w:p>
        </w:tc>
      </w:tr>
      <w:tr w:rsidR="00916B0B">
        <w:tc>
          <w:tcPr>
            <w:tcW w:w="454" w:type="dxa"/>
          </w:tcPr>
          <w:p w:rsidR="00916B0B" w:rsidRDefault="00916B0B">
            <w:pPr>
              <w:pStyle w:val="ConsPlusNormal"/>
            </w:pPr>
            <w:r>
              <w:t>6</w:t>
            </w:r>
          </w:p>
        </w:tc>
        <w:tc>
          <w:tcPr>
            <w:tcW w:w="2948" w:type="dxa"/>
          </w:tcPr>
          <w:p w:rsidR="00916B0B" w:rsidRDefault="00916B0B">
            <w:pPr>
              <w:pStyle w:val="ConsPlusNormal"/>
            </w:pPr>
            <w:r>
              <w:t>Обустройство ливневой канализации (водоотвода)</w:t>
            </w:r>
          </w:p>
        </w:tc>
        <w:tc>
          <w:tcPr>
            <w:tcW w:w="1204" w:type="dxa"/>
          </w:tcPr>
          <w:p w:rsidR="00916B0B" w:rsidRDefault="00916B0B">
            <w:pPr>
              <w:pStyle w:val="ConsPlusNormal"/>
            </w:pPr>
            <w:proofErr w:type="spellStart"/>
            <w:r>
              <w:t>м.п</w:t>
            </w:r>
            <w:proofErr w:type="spellEnd"/>
          </w:p>
        </w:tc>
        <w:tc>
          <w:tcPr>
            <w:tcW w:w="1609" w:type="dxa"/>
          </w:tcPr>
          <w:p w:rsidR="00916B0B" w:rsidRDefault="00916B0B">
            <w:pPr>
              <w:pStyle w:val="ConsPlusNormal"/>
            </w:pPr>
            <w:r>
              <w:t>21500,00</w:t>
            </w:r>
          </w:p>
        </w:tc>
        <w:tc>
          <w:tcPr>
            <w:tcW w:w="1534" w:type="dxa"/>
          </w:tcPr>
          <w:p w:rsidR="00916B0B" w:rsidRDefault="00916B0B">
            <w:pPr>
              <w:pStyle w:val="ConsPlusNormal"/>
            </w:pPr>
          </w:p>
        </w:tc>
        <w:tc>
          <w:tcPr>
            <w:tcW w:w="1339" w:type="dxa"/>
          </w:tcPr>
          <w:p w:rsidR="00916B0B" w:rsidRDefault="00916B0B">
            <w:pPr>
              <w:pStyle w:val="ConsPlusNormal"/>
            </w:pPr>
          </w:p>
        </w:tc>
        <w:tc>
          <w:tcPr>
            <w:tcW w:w="634" w:type="dxa"/>
          </w:tcPr>
          <w:p w:rsidR="00916B0B" w:rsidRDefault="00916B0B">
            <w:pPr>
              <w:pStyle w:val="ConsPlusNormal"/>
            </w:pPr>
          </w:p>
        </w:tc>
        <w:tc>
          <w:tcPr>
            <w:tcW w:w="1654" w:type="dxa"/>
          </w:tcPr>
          <w:p w:rsidR="00916B0B" w:rsidRDefault="00916B0B">
            <w:pPr>
              <w:pStyle w:val="ConsPlusNormal"/>
            </w:pPr>
          </w:p>
        </w:tc>
        <w:tc>
          <w:tcPr>
            <w:tcW w:w="1084" w:type="dxa"/>
          </w:tcPr>
          <w:p w:rsidR="00916B0B" w:rsidRDefault="00916B0B">
            <w:pPr>
              <w:pStyle w:val="ConsPlusNormal"/>
            </w:pPr>
          </w:p>
        </w:tc>
        <w:tc>
          <w:tcPr>
            <w:tcW w:w="1234" w:type="dxa"/>
          </w:tcPr>
          <w:p w:rsidR="00916B0B" w:rsidRDefault="00916B0B">
            <w:pPr>
              <w:pStyle w:val="ConsPlusNormal"/>
            </w:pPr>
          </w:p>
        </w:tc>
        <w:tc>
          <w:tcPr>
            <w:tcW w:w="1084" w:type="dxa"/>
          </w:tcPr>
          <w:p w:rsidR="00916B0B" w:rsidRDefault="00916B0B">
            <w:pPr>
              <w:pStyle w:val="ConsPlusNormal"/>
            </w:pPr>
          </w:p>
        </w:tc>
      </w:tr>
      <w:tr w:rsidR="00916B0B">
        <w:tc>
          <w:tcPr>
            <w:tcW w:w="7749" w:type="dxa"/>
            <w:gridSpan w:val="5"/>
          </w:tcPr>
          <w:p w:rsidR="00916B0B" w:rsidRDefault="00916B0B">
            <w:pPr>
              <w:pStyle w:val="ConsPlusNormal"/>
            </w:pPr>
            <w:r>
              <w:t>Всего по минимальному перечню работ</w:t>
            </w:r>
          </w:p>
        </w:tc>
        <w:tc>
          <w:tcPr>
            <w:tcW w:w="1339" w:type="dxa"/>
          </w:tcPr>
          <w:p w:rsidR="00916B0B" w:rsidRDefault="00916B0B">
            <w:pPr>
              <w:pStyle w:val="ConsPlusNormal"/>
            </w:pPr>
          </w:p>
        </w:tc>
        <w:tc>
          <w:tcPr>
            <w:tcW w:w="634" w:type="dxa"/>
          </w:tcPr>
          <w:p w:rsidR="00916B0B" w:rsidRDefault="00916B0B">
            <w:pPr>
              <w:pStyle w:val="ConsPlusNormal"/>
            </w:pPr>
          </w:p>
        </w:tc>
        <w:tc>
          <w:tcPr>
            <w:tcW w:w="1654" w:type="dxa"/>
          </w:tcPr>
          <w:p w:rsidR="00916B0B" w:rsidRDefault="00916B0B">
            <w:pPr>
              <w:pStyle w:val="ConsPlusNormal"/>
            </w:pPr>
          </w:p>
        </w:tc>
        <w:tc>
          <w:tcPr>
            <w:tcW w:w="1084" w:type="dxa"/>
          </w:tcPr>
          <w:p w:rsidR="00916B0B" w:rsidRDefault="00916B0B">
            <w:pPr>
              <w:pStyle w:val="ConsPlusNormal"/>
            </w:pPr>
          </w:p>
        </w:tc>
        <w:tc>
          <w:tcPr>
            <w:tcW w:w="1234" w:type="dxa"/>
          </w:tcPr>
          <w:p w:rsidR="00916B0B" w:rsidRDefault="00916B0B">
            <w:pPr>
              <w:pStyle w:val="ConsPlusNormal"/>
            </w:pPr>
          </w:p>
        </w:tc>
        <w:tc>
          <w:tcPr>
            <w:tcW w:w="1084" w:type="dxa"/>
          </w:tcPr>
          <w:p w:rsidR="00916B0B" w:rsidRDefault="00916B0B">
            <w:pPr>
              <w:pStyle w:val="ConsPlusNormal"/>
            </w:pPr>
          </w:p>
        </w:tc>
      </w:tr>
      <w:tr w:rsidR="00916B0B">
        <w:tc>
          <w:tcPr>
            <w:tcW w:w="14778" w:type="dxa"/>
            <w:gridSpan w:val="11"/>
          </w:tcPr>
          <w:p w:rsidR="00916B0B" w:rsidRDefault="00916B0B">
            <w:pPr>
              <w:pStyle w:val="ConsPlusNormal"/>
              <w:jc w:val="center"/>
            </w:pPr>
            <w:r>
              <w:t>Дополнительный перечень работ</w:t>
            </w:r>
          </w:p>
        </w:tc>
      </w:tr>
      <w:tr w:rsidR="00916B0B">
        <w:tc>
          <w:tcPr>
            <w:tcW w:w="454" w:type="dxa"/>
          </w:tcPr>
          <w:p w:rsidR="00916B0B" w:rsidRDefault="00916B0B">
            <w:pPr>
              <w:pStyle w:val="ConsPlusNormal"/>
            </w:pPr>
            <w:r>
              <w:t>7</w:t>
            </w:r>
          </w:p>
        </w:tc>
        <w:tc>
          <w:tcPr>
            <w:tcW w:w="2948" w:type="dxa"/>
          </w:tcPr>
          <w:p w:rsidR="00916B0B" w:rsidRDefault="00916B0B">
            <w:pPr>
              <w:pStyle w:val="ConsPlusNormal"/>
            </w:pPr>
            <w:r>
              <w:t>Оборудование автомобильных парковок</w:t>
            </w:r>
          </w:p>
        </w:tc>
        <w:tc>
          <w:tcPr>
            <w:tcW w:w="1204" w:type="dxa"/>
          </w:tcPr>
          <w:p w:rsidR="00916B0B" w:rsidRDefault="00916B0B">
            <w:pPr>
              <w:pStyle w:val="ConsPlusNormal"/>
            </w:pPr>
            <w:r>
              <w:t>кв. м</w:t>
            </w:r>
          </w:p>
        </w:tc>
        <w:tc>
          <w:tcPr>
            <w:tcW w:w="1609" w:type="dxa"/>
          </w:tcPr>
          <w:p w:rsidR="00916B0B" w:rsidRDefault="00916B0B">
            <w:pPr>
              <w:pStyle w:val="ConsPlusNormal"/>
            </w:pPr>
            <w:r>
              <w:t>3400,00</w:t>
            </w:r>
          </w:p>
        </w:tc>
        <w:tc>
          <w:tcPr>
            <w:tcW w:w="1534" w:type="dxa"/>
          </w:tcPr>
          <w:p w:rsidR="00916B0B" w:rsidRDefault="00916B0B">
            <w:pPr>
              <w:pStyle w:val="ConsPlusNormal"/>
            </w:pPr>
          </w:p>
        </w:tc>
        <w:tc>
          <w:tcPr>
            <w:tcW w:w="1339" w:type="dxa"/>
          </w:tcPr>
          <w:p w:rsidR="00916B0B" w:rsidRDefault="00916B0B">
            <w:pPr>
              <w:pStyle w:val="ConsPlusNormal"/>
            </w:pPr>
          </w:p>
        </w:tc>
        <w:tc>
          <w:tcPr>
            <w:tcW w:w="634" w:type="dxa"/>
          </w:tcPr>
          <w:p w:rsidR="00916B0B" w:rsidRDefault="00916B0B">
            <w:pPr>
              <w:pStyle w:val="ConsPlusNormal"/>
            </w:pPr>
          </w:p>
        </w:tc>
        <w:tc>
          <w:tcPr>
            <w:tcW w:w="1654" w:type="dxa"/>
          </w:tcPr>
          <w:p w:rsidR="00916B0B" w:rsidRDefault="00916B0B">
            <w:pPr>
              <w:pStyle w:val="ConsPlusNormal"/>
            </w:pPr>
          </w:p>
        </w:tc>
        <w:tc>
          <w:tcPr>
            <w:tcW w:w="1084" w:type="dxa"/>
          </w:tcPr>
          <w:p w:rsidR="00916B0B" w:rsidRDefault="00916B0B">
            <w:pPr>
              <w:pStyle w:val="ConsPlusNormal"/>
            </w:pPr>
          </w:p>
        </w:tc>
        <w:tc>
          <w:tcPr>
            <w:tcW w:w="1234" w:type="dxa"/>
          </w:tcPr>
          <w:p w:rsidR="00916B0B" w:rsidRDefault="00916B0B">
            <w:pPr>
              <w:pStyle w:val="ConsPlusNormal"/>
            </w:pPr>
          </w:p>
        </w:tc>
        <w:tc>
          <w:tcPr>
            <w:tcW w:w="1084" w:type="dxa"/>
          </w:tcPr>
          <w:p w:rsidR="00916B0B" w:rsidRDefault="00916B0B">
            <w:pPr>
              <w:pStyle w:val="ConsPlusNormal"/>
            </w:pPr>
          </w:p>
        </w:tc>
      </w:tr>
      <w:tr w:rsidR="00916B0B">
        <w:tc>
          <w:tcPr>
            <w:tcW w:w="454" w:type="dxa"/>
          </w:tcPr>
          <w:p w:rsidR="00916B0B" w:rsidRDefault="00916B0B">
            <w:pPr>
              <w:pStyle w:val="ConsPlusNormal"/>
            </w:pPr>
            <w:r>
              <w:lastRenderedPageBreak/>
              <w:t>8</w:t>
            </w:r>
          </w:p>
        </w:tc>
        <w:tc>
          <w:tcPr>
            <w:tcW w:w="2948" w:type="dxa"/>
          </w:tcPr>
          <w:p w:rsidR="00916B0B" w:rsidRDefault="00916B0B">
            <w:pPr>
              <w:pStyle w:val="ConsPlusNormal"/>
            </w:pPr>
            <w:r>
              <w:t>Ремонт пешеходных дорожек</w:t>
            </w:r>
          </w:p>
        </w:tc>
        <w:tc>
          <w:tcPr>
            <w:tcW w:w="1204" w:type="dxa"/>
          </w:tcPr>
          <w:p w:rsidR="00916B0B" w:rsidRDefault="00916B0B">
            <w:pPr>
              <w:pStyle w:val="ConsPlusNormal"/>
            </w:pPr>
            <w:r>
              <w:t>кв. м</w:t>
            </w:r>
          </w:p>
        </w:tc>
        <w:tc>
          <w:tcPr>
            <w:tcW w:w="1609" w:type="dxa"/>
          </w:tcPr>
          <w:p w:rsidR="00916B0B" w:rsidRDefault="00916B0B">
            <w:pPr>
              <w:pStyle w:val="ConsPlusNormal"/>
            </w:pPr>
            <w:r>
              <w:t>2825,00</w:t>
            </w:r>
          </w:p>
        </w:tc>
        <w:tc>
          <w:tcPr>
            <w:tcW w:w="1534" w:type="dxa"/>
          </w:tcPr>
          <w:p w:rsidR="00916B0B" w:rsidRDefault="00916B0B">
            <w:pPr>
              <w:pStyle w:val="ConsPlusNormal"/>
            </w:pPr>
          </w:p>
        </w:tc>
        <w:tc>
          <w:tcPr>
            <w:tcW w:w="1339" w:type="dxa"/>
          </w:tcPr>
          <w:p w:rsidR="00916B0B" w:rsidRDefault="00916B0B">
            <w:pPr>
              <w:pStyle w:val="ConsPlusNormal"/>
            </w:pPr>
          </w:p>
        </w:tc>
        <w:tc>
          <w:tcPr>
            <w:tcW w:w="634" w:type="dxa"/>
          </w:tcPr>
          <w:p w:rsidR="00916B0B" w:rsidRDefault="00916B0B">
            <w:pPr>
              <w:pStyle w:val="ConsPlusNormal"/>
            </w:pPr>
          </w:p>
        </w:tc>
        <w:tc>
          <w:tcPr>
            <w:tcW w:w="1654" w:type="dxa"/>
          </w:tcPr>
          <w:p w:rsidR="00916B0B" w:rsidRDefault="00916B0B">
            <w:pPr>
              <w:pStyle w:val="ConsPlusNormal"/>
            </w:pPr>
          </w:p>
        </w:tc>
        <w:tc>
          <w:tcPr>
            <w:tcW w:w="1084" w:type="dxa"/>
          </w:tcPr>
          <w:p w:rsidR="00916B0B" w:rsidRDefault="00916B0B">
            <w:pPr>
              <w:pStyle w:val="ConsPlusNormal"/>
            </w:pPr>
          </w:p>
        </w:tc>
        <w:tc>
          <w:tcPr>
            <w:tcW w:w="1234" w:type="dxa"/>
          </w:tcPr>
          <w:p w:rsidR="00916B0B" w:rsidRDefault="00916B0B">
            <w:pPr>
              <w:pStyle w:val="ConsPlusNormal"/>
            </w:pPr>
          </w:p>
        </w:tc>
        <w:tc>
          <w:tcPr>
            <w:tcW w:w="1084" w:type="dxa"/>
          </w:tcPr>
          <w:p w:rsidR="00916B0B" w:rsidRDefault="00916B0B">
            <w:pPr>
              <w:pStyle w:val="ConsPlusNormal"/>
            </w:pPr>
          </w:p>
        </w:tc>
      </w:tr>
      <w:tr w:rsidR="00916B0B">
        <w:tc>
          <w:tcPr>
            <w:tcW w:w="454" w:type="dxa"/>
          </w:tcPr>
          <w:p w:rsidR="00916B0B" w:rsidRDefault="00916B0B">
            <w:pPr>
              <w:pStyle w:val="ConsPlusNormal"/>
            </w:pPr>
            <w:r>
              <w:t>9</w:t>
            </w:r>
          </w:p>
        </w:tc>
        <w:tc>
          <w:tcPr>
            <w:tcW w:w="2948" w:type="dxa"/>
          </w:tcPr>
          <w:p w:rsidR="00916B0B" w:rsidRDefault="00916B0B">
            <w:pPr>
              <w:pStyle w:val="ConsPlusNormal"/>
            </w:pPr>
            <w:r>
              <w:t>Установка ограждения</w:t>
            </w:r>
          </w:p>
        </w:tc>
        <w:tc>
          <w:tcPr>
            <w:tcW w:w="1204" w:type="dxa"/>
          </w:tcPr>
          <w:p w:rsidR="00916B0B" w:rsidRDefault="00916B0B">
            <w:pPr>
              <w:pStyle w:val="ConsPlusNormal"/>
            </w:pPr>
            <w:r>
              <w:t>м п.</w:t>
            </w:r>
          </w:p>
        </w:tc>
        <w:tc>
          <w:tcPr>
            <w:tcW w:w="1609" w:type="dxa"/>
          </w:tcPr>
          <w:p w:rsidR="00916B0B" w:rsidRDefault="00916B0B">
            <w:pPr>
              <w:pStyle w:val="ConsPlusNormal"/>
            </w:pPr>
            <w:r>
              <w:t>3001,00</w:t>
            </w:r>
          </w:p>
        </w:tc>
        <w:tc>
          <w:tcPr>
            <w:tcW w:w="1534" w:type="dxa"/>
          </w:tcPr>
          <w:p w:rsidR="00916B0B" w:rsidRDefault="00916B0B">
            <w:pPr>
              <w:pStyle w:val="ConsPlusNormal"/>
            </w:pPr>
          </w:p>
        </w:tc>
        <w:tc>
          <w:tcPr>
            <w:tcW w:w="1339" w:type="dxa"/>
          </w:tcPr>
          <w:p w:rsidR="00916B0B" w:rsidRDefault="00916B0B">
            <w:pPr>
              <w:pStyle w:val="ConsPlusNormal"/>
            </w:pPr>
          </w:p>
        </w:tc>
        <w:tc>
          <w:tcPr>
            <w:tcW w:w="634" w:type="dxa"/>
          </w:tcPr>
          <w:p w:rsidR="00916B0B" w:rsidRDefault="00916B0B">
            <w:pPr>
              <w:pStyle w:val="ConsPlusNormal"/>
            </w:pPr>
          </w:p>
        </w:tc>
        <w:tc>
          <w:tcPr>
            <w:tcW w:w="1654" w:type="dxa"/>
          </w:tcPr>
          <w:p w:rsidR="00916B0B" w:rsidRDefault="00916B0B">
            <w:pPr>
              <w:pStyle w:val="ConsPlusNormal"/>
            </w:pPr>
          </w:p>
        </w:tc>
        <w:tc>
          <w:tcPr>
            <w:tcW w:w="1084" w:type="dxa"/>
          </w:tcPr>
          <w:p w:rsidR="00916B0B" w:rsidRDefault="00916B0B">
            <w:pPr>
              <w:pStyle w:val="ConsPlusNormal"/>
            </w:pPr>
          </w:p>
        </w:tc>
        <w:tc>
          <w:tcPr>
            <w:tcW w:w="1234" w:type="dxa"/>
          </w:tcPr>
          <w:p w:rsidR="00916B0B" w:rsidRDefault="00916B0B">
            <w:pPr>
              <w:pStyle w:val="ConsPlusNormal"/>
            </w:pPr>
          </w:p>
        </w:tc>
        <w:tc>
          <w:tcPr>
            <w:tcW w:w="1084" w:type="dxa"/>
          </w:tcPr>
          <w:p w:rsidR="00916B0B" w:rsidRDefault="00916B0B">
            <w:pPr>
              <w:pStyle w:val="ConsPlusNormal"/>
            </w:pPr>
          </w:p>
        </w:tc>
      </w:tr>
      <w:tr w:rsidR="00916B0B">
        <w:tc>
          <w:tcPr>
            <w:tcW w:w="454" w:type="dxa"/>
          </w:tcPr>
          <w:p w:rsidR="00916B0B" w:rsidRDefault="00916B0B">
            <w:pPr>
              <w:pStyle w:val="ConsPlusNormal"/>
            </w:pPr>
            <w:r>
              <w:t>10</w:t>
            </w:r>
          </w:p>
        </w:tc>
        <w:tc>
          <w:tcPr>
            <w:tcW w:w="2948" w:type="dxa"/>
          </w:tcPr>
          <w:p w:rsidR="00916B0B" w:rsidRDefault="00916B0B">
            <w:pPr>
              <w:pStyle w:val="ConsPlusNormal"/>
            </w:pPr>
            <w:r>
              <w:t>Оборудование детских площадок</w:t>
            </w:r>
          </w:p>
        </w:tc>
        <w:tc>
          <w:tcPr>
            <w:tcW w:w="1204" w:type="dxa"/>
          </w:tcPr>
          <w:p w:rsidR="00916B0B" w:rsidRDefault="00916B0B">
            <w:pPr>
              <w:pStyle w:val="ConsPlusNormal"/>
            </w:pPr>
            <w:r>
              <w:t>кв. м</w:t>
            </w:r>
          </w:p>
        </w:tc>
        <w:tc>
          <w:tcPr>
            <w:tcW w:w="1609" w:type="dxa"/>
          </w:tcPr>
          <w:p w:rsidR="00916B0B" w:rsidRDefault="00916B0B">
            <w:pPr>
              <w:pStyle w:val="ConsPlusNormal"/>
            </w:pPr>
            <w:r>
              <w:t>8220,00</w:t>
            </w:r>
          </w:p>
        </w:tc>
        <w:tc>
          <w:tcPr>
            <w:tcW w:w="1534" w:type="dxa"/>
          </w:tcPr>
          <w:p w:rsidR="00916B0B" w:rsidRDefault="00916B0B">
            <w:pPr>
              <w:pStyle w:val="ConsPlusNormal"/>
            </w:pPr>
          </w:p>
        </w:tc>
        <w:tc>
          <w:tcPr>
            <w:tcW w:w="1339" w:type="dxa"/>
          </w:tcPr>
          <w:p w:rsidR="00916B0B" w:rsidRDefault="00916B0B">
            <w:pPr>
              <w:pStyle w:val="ConsPlusNormal"/>
            </w:pPr>
          </w:p>
        </w:tc>
        <w:tc>
          <w:tcPr>
            <w:tcW w:w="634" w:type="dxa"/>
          </w:tcPr>
          <w:p w:rsidR="00916B0B" w:rsidRDefault="00916B0B">
            <w:pPr>
              <w:pStyle w:val="ConsPlusNormal"/>
            </w:pPr>
          </w:p>
        </w:tc>
        <w:tc>
          <w:tcPr>
            <w:tcW w:w="1654" w:type="dxa"/>
          </w:tcPr>
          <w:p w:rsidR="00916B0B" w:rsidRDefault="00916B0B">
            <w:pPr>
              <w:pStyle w:val="ConsPlusNormal"/>
            </w:pPr>
          </w:p>
        </w:tc>
        <w:tc>
          <w:tcPr>
            <w:tcW w:w="1084" w:type="dxa"/>
          </w:tcPr>
          <w:p w:rsidR="00916B0B" w:rsidRDefault="00916B0B">
            <w:pPr>
              <w:pStyle w:val="ConsPlusNormal"/>
            </w:pPr>
          </w:p>
        </w:tc>
        <w:tc>
          <w:tcPr>
            <w:tcW w:w="1234" w:type="dxa"/>
          </w:tcPr>
          <w:p w:rsidR="00916B0B" w:rsidRDefault="00916B0B">
            <w:pPr>
              <w:pStyle w:val="ConsPlusNormal"/>
            </w:pPr>
          </w:p>
        </w:tc>
        <w:tc>
          <w:tcPr>
            <w:tcW w:w="1084" w:type="dxa"/>
          </w:tcPr>
          <w:p w:rsidR="00916B0B" w:rsidRDefault="00916B0B">
            <w:pPr>
              <w:pStyle w:val="ConsPlusNormal"/>
            </w:pPr>
          </w:p>
        </w:tc>
      </w:tr>
      <w:tr w:rsidR="00916B0B">
        <w:tc>
          <w:tcPr>
            <w:tcW w:w="454" w:type="dxa"/>
          </w:tcPr>
          <w:p w:rsidR="00916B0B" w:rsidRDefault="00916B0B">
            <w:pPr>
              <w:pStyle w:val="ConsPlusNormal"/>
            </w:pPr>
            <w:r>
              <w:t>11</w:t>
            </w:r>
          </w:p>
        </w:tc>
        <w:tc>
          <w:tcPr>
            <w:tcW w:w="2948" w:type="dxa"/>
          </w:tcPr>
          <w:p w:rsidR="00916B0B" w:rsidRDefault="00916B0B">
            <w:pPr>
              <w:pStyle w:val="ConsPlusNormal"/>
            </w:pPr>
            <w:r>
              <w:t>Оборудование спортивных площадок</w:t>
            </w:r>
          </w:p>
        </w:tc>
        <w:tc>
          <w:tcPr>
            <w:tcW w:w="1204" w:type="dxa"/>
          </w:tcPr>
          <w:p w:rsidR="00916B0B" w:rsidRDefault="00916B0B">
            <w:pPr>
              <w:pStyle w:val="ConsPlusNormal"/>
            </w:pPr>
            <w:r>
              <w:t>кв. м</w:t>
            </w:r>
          </w:p>
        </w:tc>
        <w:tc>
          <w:tcPr>
            <w:tcW w:w="1609" w:type="dxa"/>
          </w:tcPr>
          <w:p w:rsidR="00916B0B" w:rsidRDefault="00916B0B">
            <w:pPr>
              <w:pStyle w:val="ConsPlusNormal"/>
            </w:pPr>
            <w:r>
              <w:t>12000,00</w:t>
            </w:r>
          </w:p>
        </w:tc>
        <w:tc>
          <w:tcPr>
            <w:tcW w:w="1534" w:type="dxa"/>
          </w:tcPr>
          <w:p w:rsidR="00916B0B" w:rsidRDefault="00916B0B">
            <w:pPr>
              <w:pStyle w:val="ConsPlusNormal"/>
            </w:pPr>
          </w:p>
        </w:tc>
        <w:tc>
          <w:tcPr>
            <w:tcW w:w="1339" w:type="dxa"/>
          </w:tcPr>
          <w:p w:rsidR="00916B0B" w:rsidRDefault="00916B0B">
            <w:pPr>
              <w:pStyle w:val="ConsPlusNormal"/>
            </w:pPr>
          </w:p>
        </w:tc>
        <w:tc>
          <w:tcPr>
            <w:tcW w:w="634" w:type="dxa"/>
          </w:tcPr>
          <w:p w:rsidR="00916B0B" w:rsidRDefault="00916B0B">
            <w:pPr>
              <w:pStyle w:val="ConsPlusNormal"/>
            </w:pPr>
          </w:p>
        </w:tc>
        <w:tc>
          <w:tcPr>
            <w:tcW w:w="1654" w:type="dxa"/>
          </w:tcPr>
          <w:p w:rsidR="00916B0B" w:rsidRDefault="00916B0B">
            <w:pPr>
              <w:pStyle w:val="ConsPlusNormal"/>
            </w:pPr>
          </w:p>
        </w:tc>
        <w:tc>
          <w:tcPr>
            <w:tcW w:w="1084" w:type="dxa"/>
          </w:tcPr>
          <w:p w:rsidR="00916B0B" w:rsidRDefault="00916B0B">
            <w:pPr>
              <w:pStyle w:val="ConsPlusNormal"/>
            </w:pPr>
          </w:p>
        </w:tc>
        <w:tc>
          <w:tcPr>
            <w:tcW w:w="1234" w:type="dxa"/>
          </w:tcPr>
          <w:p w:rsidR="00916B0B" w:rsidRDefault="00916B0B">
            <w:pPr>
              <w:pStyle w:val="ConsPlusNormal"/>
            </w:pPr>
          </w:p>
        </w:tc>
        <w:tc>
          <w:tcPr>
            <w:tcW w:w="1084" w:type="dxa"/>
          </w:tcPr>
          <w:p w:rsidR="00916B0B" w:rsidRDefault="00916B0B">
            <w:pPr>
              <w:pStyle w:val="ConsPlusNormal"/>
            </w:pPr>
          </w:p>
        </w:tc>
      </w:tr>
      <w:tr w:rsidR="00916B0B">
        <w:tc>
          <w:tcPr>
            <w:tcW w:w="454" w:type="dxa"/>
          </w:tcPr>
          <w:p w:rsidR="00916B0B" w:rsidRDefault="00916B0B">
            <w:pPr>
              <w:pStyle w:val="ConsPlusNormal"/>
            </w:pPr>
            <w:r>
              <w:t>12</w:t>
            </w:r>
          </w:p>
        </w:tc>
        <w:tc>
          <w:tcPr>
            <w:tcW w:w="2948" w:type="dxa"/>
          </w:tcPr>
          <w:p w:rsidR="00916B0B" w:rsidRDefault="00916B0B">
            <w:pPr>
              <w:pStyle w:val="ConsPlusNormal"/>
            </w:pPr>
            <w:r>
              <w:t>Озеленение</w:t>
            </w:r>
          </w:p>
        </w:tc>
        <w:tc>
          <w:tcPr>
            <w:tcW w:w="1204" w:type="dxa"/>
          </w:tcPr>
          <w:p w:rsidR="00916B0B" w:rsidRDefault="00916B0B">
            <w:pPr>
              <w:pStyle w:val="ConsPlusNormal"/>
            </w:pPr>
            <w:r>
              <w:t>кв. м</w:t>
            </w:r>
          </w:p>
        </w:tc>
        <w:tc>
          <w:tcPr>
            <w:tcW w:w="1609" w:type="dxa"/>
          </w:tcPr>
          <w:p w:rsidR="00916B0B" w:rsidRDefault="00916B0B">
            <w:pPr>
              <w:pStyle w:val="ConsPlusNormal"/>
            </w:pPr>
            <w:r>
              <w:t>779,00</w:t>
            </w:r>
          </w:p>
        </w:tc>
        <w:tc>
          <w:tcPr>
            <w:tcW w:w="1534" w:type="dxa"/>
          </w:tcPr>
          <w:p w:rsidR="00916B0B" w:rsidRDefault="00916B0B">
            <w:pPr>
              <w:pStyle w:val="ConsPlusNormal"/>
            </w:pPr>
          </w:p>
        </w:tc>
        <w:tc>
          <w:tcPr>
            <w:tcW w:w="1339" w:type="dxa"/>
          </w:tcPr>
          <w:p w:rsidR="00916B0B" w:rsidRDefault="00916B0B">
            <w:pPr>
              <w:pStyle w:val="ConsPlusNormal"/>
            </w:pPr>
          </w:p>
        </w:tc>
        <w:tc>
          <w:tcPr>
            <w:tcW w:w="634" w:type="dxa"/>
          </w:tcPr>
          <w:p w:rsidR="00916B0B" w:rsidRDefault="00916B0B">
            <w:pPr>
              <w:pStyle w:val="ConsPlusNormal"/>
            </w:pPr>
          </w:p>
        </w:tc>
        <w:tc>
          <w:tcPr>
            <w:tcW w:w="1654" w:type="dxa"/>
          </w:tcPr>
          <w:p w:rsidR="00916B0B" w:rsidRDefault="00916B0B">
            <w:pPr>
              <w:pStyle w:val="ConsPlusNormal"/>
            </w:pPr>
          </w:p>
        </w:tc>
        <w:tc>
          <w:tcPr>
            <w:tcW w:w="1084" w:type="dxa"/>
          </w:tcPr>
          <w:p w:rsidR="00916B0B" w:rsidRDefault="00916B0B">
            <w:pPr>
              <w:pStyle w:val="ConsPlusNormal"/>
            </w:pPr>
          </w:p>
        </w:tc>
        <w:tc>
          <w:tcPr>
            <w:tcW w:w="1234" w:type="dxa"/>
          </w:tcPr>
          <w:p w:rsidR="00916B0B" w:rsidRDefault="00916B0B">
            <w:pPr>
              <w:pStyle w:val="ConsPlusNormal"/>
            </w:pPr>
          </w:p>
        </w:tc>
        <w:tc>
          <w:tcPr>
            <w:tcW w:w="1084" w:type="dxa"/>
          </w:tcPr>
          <w:p w:rsidR="00916B0B" w:rsidRDefault="00916B0B">
            <w:pPr>
              <w:pStyle w:val="ConsPlusNormal"/>
            </w:pPr>
          </w:p>
        </w:tc>
      </w:tr>
      <w:tr w:rsidR="00916B0B">
        <w:tc>
          <w:tcPr>
            <w:tcW w:w="7749" w:type="dxa"/>
            <w:gridSpan w:val="5"/>
          </w:tcPr>
          <w:p w:rsidR="00916B0B" w:rsidRDefault="00916B0B">
            <w:pPr>
              <w:pStyle w:val="ConsPlusNormal"/>
            </w:pPr>
            <w:r>
              <w:t>Всего по дополнительному перечню работ</w:t>
            </w:r>
          </w:p>
        </w:tc>
        <w:tc>
          <w:tcPr>
            <w:tcW w:w="1339" w:type="dxa"/>
          </w:tcPr>
          <w:p w:rsidR="00916B0B" w:rsidRDefault="00916B0B">
            <w:pPr>
              <w:pStyle w:val="ConsPlusNormal"/>
            </w:pPr>
          </w:p>
        </w:tc>
        <w:tc>
          <w:tcPr>
            <w:tcW w:w="634" w:type="dxa"/>
          </w:tcPr>
          <w:p w:rsidR="00916B0B" w:rsidRDefault="00916B0B">
            <w:pPr>
              <w:pStyle w:val="ConsPlusNormal"/>
            </w:pPr>
          </w:p>
        </w:tc>
        <w:tc>
          <w:tcPr>
            <w:tcW w:w="1654" w:type="dxa"/>
          </w:tcPr>
          <w:p w:rsidR="00916B0B" w:rsidRDefault="00916B0B">
            <w:pPr>
              <w:pStyle w:val="ConsPlusNormal"/>
            </w:pPr>
          </w:p>
        </w:tc>
        <w:tc>
          <w:tcPr>
            <w:tcW w:w="1084" w:type="dxa"/>
          </w:tcPr>
          <w:p w:rsidR="00916B0B" w:rsidRDefault="00916B0B">
            <w:pPr>
              <w:pStyle w:val="ConsPlusNormal"/>
            </w:pPr>
          </w:p>
        </w:tc>
        <w:tc>
          <w:tcPr>
            <w:tcW w:w="1234" w:type="dxa"/>
          </w:tcPr>
          <w:p w:rsidR="00916B0B" w:rsidRDefault="00916B0B">
            <w:pPr>
              <w:pStyle w:val="ConsPlusNormal"/>
            </w:pPr>
          </w:p>
        </w:tc>
        <w:tc>
          <w:tcPr>
            <w:tcW w:w="1084" w:type="dxa"/>
          </w:tcPr>
          <w:p w:rsidR="00916B0B" w:rsidRDefault="00916B0B">
            <w:pPr>
              <w:pStyle w:val="ConsPlusNormal"/>
            </w:pPr>
          </w:p>
        </w:tc>
      </w:tr>
      <w:tr w:rsidR="00916B0B">
        <w:tc>
          <w:tcPr>
            <w:tcW w:w="3402" w:type="dxa"/>
            <w:gridSpan w:val="2"/>
          </w:tcPr>
          <w:p w:rsidR="00916B0B" w:rsidRDefault="00916B0B">
            <w:pPr>
              <w:pStyle w:val="ConsPlusNormal"/>
            </w:pPr>
            <w:r>
              <w:t>Прочие работы (затраты),</w:t>
            </w:r>
          </w:p>
          <w:p w:rsidR="00916B0B" w:rsidRDefault="00916B0B">
            <w:pPr>
              <w:pStyle w:val="ConsPlusNormal"/>
            </w:pPr>
            <w:r>
              <w:t>в том числе:</w:t>
            </w:r>
          </w:p>
        </w:tc>
        <w:tc>
          <w:tcPr>
            <w:tcW w:w="1204" w:type="dxa"/>
          </w:tcPr>
          <w:p w:rsidR="00916B0B" w:rsidRDefault="00916B0B">
            <w:pPr>
              <w:pStyle w:val="ConsPlusNormal"/>
            </w:pPr>
          </w:p>
        </w:tc>
        <w:tc>
          <w:tcPr>
            <w:tcW w:w="1609" w:type="dxa"/>
          </w:tcPr>
          <w:p w:rsidR="00916B0B" w:rsidRDefault="00916B0B">
            <w:pPr>
              <w:pStyle w:val="ConsPlusNormal"/>
            </w:pPr>
          </w:p>
        </w:tc>
        <w:tc>
          <w:tcPr>
            <w:tcW w:w="1534" w:type="dxa"/>
          </w:tcPr>
          <w:p w:rsidR="00916B0B" w:rsidRDefault="00916B0B">
            <w:pPr>
              <w:pStyle w:val="ConsPlusNormal"/>
            </w:pPr>
          </w:p>
        </w:tc>
        <w:tc>
          <w:tcPr>
            <w:tcW w:w="1339" w:type="dxa"/>
          </w:tcPr>
          <w:p w:rsidR="00916B0B" w:rsidRDefault="00916B0B">
            <w:pPr>
              <w:pStyle w:val="ConsPlusNormal"/>
            </w:pPr>
          </w:p>
        </w:tc>
        <w:tc>
          <w:tcPr>
            <w:tcW w:w="634" w:type="dxa"/>
          </w:tcPr>
          <w:p w:rsidR="00916B0B" w:rsidRDefault="00916B0B">
            <w:pPr>
              <w:pStyle w:val="ConsPlusNormal"/>
            </w:pPr>
          </w:p>
        </w:tc>
        <w:tc>
          <w:tcPr>
            <w:tcW w:w="1654" w:type="dxa"/>
          </w:tcPr>
          <w:p w:rsidR="00916B0B" w:rsidRDefault="00916B0B">
            <w:pPr>
              <w:pStyle w:val="ConsPlusNormal"/>
            </w:pPr>
          </w:p>
        </w:tc>
        <w:tc>
          <w:tcPr>
            <w:tcW w:w="1084" w:type="dxa"/>
          </w:tcPr>
          <w:p w:rsidR="00916B0B" w:rsidRDefault="00916B0B">
            <w:pPr>
              <w:pStyle w:val="ConsPlusNormal"/>
            </w:pPr>
          </w:p>
        </w:tc>
        <w:tc>
          <w:tcPr>
            <w:tcW w:w="1234" w:type="dxa"/>
          </w:tcPr>
          <w:p w:rsidR="00916B0B" w:rsidRDefault="00916B0B">
            <w:pPr>
              <w:pStyle w:val="ConsPlusNormal"/>
            </w:pPr>
          </w:p>
        </w:tc>
        <w:tc>
          <w:tcPr>
            <w:tcW w:w="1084" w:type="dxa"/>
          </w:tcPr>
          <w:p w:rsidR="00916B0B" w:rsidRDefault="00916B0B">
            <w:pPr>
              <w:pStyle w:val="ConsPlusNormal"/>
            </w:pPr>
          </w:p>
        </w:tc>
      </w:tr>
      <w:tr w:rsidR="00916B0B">
        <w:tc>
          <w:tcPr>
            <w:tcW w:w="3402" w:type="dxa"/>
            <w:gridSpan w:val="2"/>
          </w:tcPr>
          <w:p w:rsidR="00916B0B" w:rsidRDefault="00916B0B">
            <w:pPr>
              <w:pStyle w:val="ConsPlusNormal"/>
            </w:pPr>
            <w:r>
              <w:t>Технический надзор (1,9%)</w:t>
            </w:r>
          </w:p>
        </w:tc>
        <w:tc>
          <w:tcPr>
            <w:tcW w:w="1204" w:type="dxa"/>
          </w:tcPr>
          <w:p w:rsidR="00916B0B" w:rsidRDefault="00916B0B">
            <w:pPr>
              <w:pStyle w:val="ConsPlusNormal"/>
            </w:pPr>
          </w:p>
        </w:tc>
        <w:tc>
          <w:tcPr>
            <w:tcW w:w="1609" w:type="dxa"/>
          </w:tcPr>
          <w:p w:rsidR="00916B0B" w:rsidRDefault="00916B0B">
            <w:pPr>
              <w:pStyle w:val="ConsPlusNormal"/>
            </w:pPr>
          </w:p>
        </w:tc>
        <w:tc>
          <w:tcPr>
            <w:tcW w:w="1534" w:type="dxa"/>
          </w:tcPr>
          <w:p w:rsidR="00916B0B" w:rsidRDefault="00916B0B">
            <w:pPr>
              <w:pStyle w:val="ConsPlusNormal"/>
            </w:pPr>
          </w:p>
        </w:tc>
        <w:tc>
          <w:tcPr>
            <w:tcW w:w="1339" w:type="dxa"/>
          </w:tcPr>
          <w:p w:rsidR="00916B0B" w:rsidRDefault="00916B0B">
            <w:pPr>
              <w:pStyle w:val="ConsPlusNormal"/>
            </w:pPr>
          </w:p>
        </w:tc>
        <w:tc>
          <w:tcPr>
            <w:tcW w:w="634" w:type="dxa"/>
          </w:tcPr>
          <w:p w:rsidR="00916B0B" w:rsidRDefault="00916B0B">
            <w:pPr>
              <w:pStyle w:val="ConsPlusNormal"/>
            </w:pPr>
          </w:p>
        </w:tc>
        <w:tc>
          <w:tcPr>
            <w:tcW w:w="1654" w:type="dxa"/>
          </w:tcPr>
          <w:p w:rsidR="00916B0B" w:rsidRDefault="00916B0B">
            <w:pPr>
              <w:pStyle w:val="ConsPlusNormal"/>
            </w:pPr>
          </w:p>
        </w:tc>
        <w:tc>
          <w:tcPr>
            <w:tcW w:w="1084" w:type="dxa"/>
          </w:tcPr>
          <w:p w:rsidR="00916B0B" w:rsidRDefault="00916B0B">
            <w:pPr>
              <w:pStyle w:val="ConsPlusNormal"/>
            </w:pPr>
          </w:p>
        </w:tc>
        <w:tc>
          <w:tcPr>
            <w:tcW w:w="1234" w:type="dxa"/>
          </w:tcPr>
          <w:p w:rsidR="00916B0B" w:rsidRDefault="00916B0B">
            <w:pPr>
              <w:pStyle w:val="ConsPlusNormal"/>
            </w:pPr>
          </w:p>
        </w:tc>
        <w:tc>
          <w:tcPr>
            <w:tcW w:w="1084" w:type="dxa"/>
          </w:tcPr>
          <w:p w:rsidR="00916B0B" w:rsidRDefault="00916B0B">
            <w:pPr>
              <w:pStyle w:val="ConsPlusNormal"/>
            </w:pPr>
          </w:p>
        </w:tc>
      </w:tr>
      <w:tr w:rsidR="00916B0B">
        <w:tc>
          <w:tcPr>
            <w:tcW w:w="3402" w:type="dxa"/>
            <w:gridSpan w:val="2"/>
          </w:tcPr>
          <w:p w:rsidR="00916B0B" w:rsidRDefault="00916B0B">
            <w:pPr>
              <w:pStyle w:val="ConsPlusNormal"/>
            </w:pPr>
            <w:r>
              <w:t>Разработка дизайн-проекта (проекта)</w:t>
            </w:r>
          </w:p>
        </w:tc>
        <w:tc>
          <w:tcPr>
            <w:tcW w:w="1204" w:type="dxa"/>
          </w:tcPr>
          <w:p w:rsidR="00916B0B" w:rsidRDefault="00916B0B">
            <w:pPr>
              <w:pStyle w:val="ConsPlusNormal"/>
            </w:pPr>
          </w:p>
        </w:tc>
        <w:tc>
          <w:tcPr>
            <w:tcW w:w="1609" w:type="dxa"/>
          </w:tcPr>
          <w:p w:rsidR="00916B0B" w:rsidRDefault="00916B0B">
            <w:pPr>
              <w:pStyle w:val="ConsPlusNormal"/>
            </w:pPr>
          </w:p>
        </w:tc>
        <w:tc>
          <w:tcPr>
            <w:tcW w:w="1534" w:type="dxa"/>
          </w:tcPr>
          <w:p w:rsidR="00916B0B" w:rsidRDefault="00916B0B">
            <w:pPr>
              <w:pStyle w:val="ConsPlusNormal"/>
            </w:pPr>
          </w:p>
        </w:tc>
        <w:tc>
          <w:tcPr>
            <w:tcW w:w="1339" w:type="dxa"/>
          </w:tcPr>
          <w:p w:rsidR="00916B0B" w:rsidRDefault="00916B0B">
            <w:pPr>
              <w:pStyle w:val="ConsPlusNormal"/>
            </w:pPr>
          </w:p>
        </w:tc>
        <w:tc>
          <w:tcPr>
            <w:tcW w:w="634" w:type="dxa"/>
          </w:tcPr>
          <w:p w:rsidR="00916B0B" w:rsidRDefault="00916B0B">
            <w:pPr>
              <w:pStyle w:val="ConsPlusNormal"/>
            </w:pPr>
          </w:p>
        </w:tc>
        <w:tc>
          <w:tcPr>
            <w:tcW w:w="1654" w:type="dxa"/>
          </w:tcPr>
          <w:p w:rsidR="00916B0B" w:rsidRDefault="00916B0B">
            <w:pPr>
              <w:pStyle w:val="ConsPlusNormal"/>
            </w:pPr>
          </w:p>
        </w:tc>
        <w:tc>
          <w:tcPr>
            <w:tcW w:w="1084" w:type="dxa"/>
          </w:tcPr>
          <w:p w:rsidR="00916B0B" w:rsidRDefault="00916B0B">
            <w:pPr>
              <w:pStyle w:val="ConsPlusNormal"/>
            </w:pPr>
          </w:p>
        </w:tc>
        <w:tc>
          <w:tcPr>
            <w:tcW w:w="1234" w:type="dxa"/>
          </w:tcPr>
          <w:p w:rsidR="00916B0B" w:rsidRDefault="00916B0B">
            <w:pPr>
              <w:pStyle w:val="ConsPlusNormal"/>
            </w:pPr>
          </w:p>
        </w:tc>
        <w:tc>
          <w:tcPr>
            <w:tcW w:w="1084" w:type="dxa"/>
          </w:tcPr>
          <w:p w:rsidR="00916B0B" w:rsidRDefault="00916B0B">
            <w:pPr>
              <w:pStyle w:val="ConsPlusNormal"/>
            </w:pPr>
          </w:p>
        </w:tc>
      </w:tr>
      <w:tr w:rsidR="00916B0B">
        <w:tc>
          <w:tcPr>
            <w:tcW w:w="3402" w:type="dxa"/>
            <w:gridSpan w:val="2"/>
          </w:tcPr>
          <w:p w:rsidR="00916B0B" w:rsidRDefault="00916B0B">
            <w:pPr>
              <w:pStyle w:val="ConsPlusNormal"/>
            </w:pPr>
            <w:r>
              <w:t>Экспертиза ПСД</w:t>
            </w:r>
          </w:p>
        </w:tc>
        <w:tc>
          <w:tcPr>
            <w:tcW w:w="1204" w:type="dxa"/>
          </w:tcPr>
          <w:p w:rsidR="00916B0B" w:rsidRDefault="00916B0B">
            <w:pPr>
              <w:pStyle w:val="ConsPlusNormal"/>
            </w:pPr>
          </w:p>
        </w:tc>
        <w:tc>
          <w:tcPr>
            <w:tcW w:w="1609" w:type="dxa"/>
          </w:tcPr>
          <w:p w:rsidR="00916B0B" w:rsidRDefault="00916B0B">
            <w:pPr>
              <w:pStyle w:val="ConsPlusNormal"/>
            </w:pPr>
          </w:p>
        </w:tc>
        <w:tc>
          <w:tcPr>
            <w:tcW w:w="1534" w:type="dxa"/>
          </w:tcPr>
          <w:p w:rsidR="00916B0B" w:rsidRDefault="00916B0B">
            <w:pPr>
              <w:pStyle w:val="ConsPlusNormal"/>
            </w:pPr>
          </w:p>
        </w:tc>
        <w:tc>
          <w:tcPr>
            <w:tcW w:w="1339" w:type="dxa"/>
          </w:tcPr>
          <w:p w:rsidR="00916B0B" w:rsidRDefault="00916B0B">
            <w:pPr>
              <w:pStyle w:val="ConsPlusNormal"/>
            </w:pPr>
          </w:p>
        </w:tc>
        <w:tc>
          <w:tcPr>
            <w:tcW w:w="634" w:type="dxa"/>
          </w:tcPr>
          <w:p w:rsidR="00916B0B" w:rsidRDefault="00916B0B">
            <w:pPr>
              <w:pStyle w:val="ConsPlusNormal"/>
            </w:pPr>
          </w:p>
        </w:tc>
        <w:tc>
          <w:tcPr>
            <w:tcW w:w="1654" w:type="dxa"/>
          </w:tcPr>
          <w:p w:rsidR="00916B0B" w:rsidRDefault="00916B0B">
            <w:pPr>
              <w:pStyle w:val="ConsPlusNormal"/>
            </w:pPr>
          </w:p>
        </w:tc>
        <w:tc>
          <w:tcPr>
            <w:tcW w:w="1084" w:type="dxa"/>
          </w:tcPr>
          <w:p w:rsidR="00916B0B" w:rsidRDefault="00916B0B">
            <w:pPr>
              <w:pStyle w:val="ConsPlusNormal"/>
            </w:pPr>
          </w:p>
        </w:tc>
        <w:tc>
          <w:tcPr>
            <w:tcW w:w="1234" w:type="dxa"/>
          </w:tcPr>
          <w:p w:rsidR="00916B0B" w:rsidRDefault="00916B0B">
            <w:pPr>
              <w:pStyle w:val="ConsPlusNormal"/>
            </w:pPr>
          </w:p>
        </w:tc>
        <w:tc>
          <w:tcPr>
            <w:tcW w:w="1084" w:type="dxa"/>
          </w:tcPr>
          <w:p w:rsidR="00916B0B" w:rsidRDefault="00916B0B">
            <w:pPr>
              <w:pStyle w:val="ConsPlusNormal"/>
            </w:pPr>
          </w:p>
        </w:tc>
      </w:tr>
      <w:tr w:rsidR="00916B0B">
        <w:tc>
          <w:tcPr>
            <w:tcW w:w="9088" w:type="dxa"/>
            <w:gridSpan w:val="6"/>
          </w:tcPr>
          <w:p w:rsidR="00916B0B" w:rsidRDefault="00916B0B">
            <w:pPr>
              <w:pStyle w:val="ConsPlusNormal"/>
            </w:pPr>
            <w:r>
              <w:t>Всего</w:t>
            </w:r>
          </w:p>
        </w:tc>
        <w:tc>
          <w:tcPr>
            <w:tcW w:w="634" w:type="dxa"/>
          </w:tcPr>
          <w:p w:rsidR="00916B0B" w:rsidRDefault="00916B0B">
            <w:pPr>
              <w:pStyle w:val="ConsPlusNormal"/>
            </w:pPr>
          </w:p>
        </w:tc>
        <w:tc>
          <w:tcPr>
            <w:tcW w:w="1654" w:type="dxa"/>
          </w:tcPr>
          <w:p w:rsidR="00916B0B" w:rsidRDefault="00916B0B">
            <w:pPr>
              <w:pStyle w:val="ConsPlusNormal"/>
            </w:pPr>
          </w:p>
        </w:tc>
        <w:tc>
          <w:tcPr>
            <w:tcW w:w="1084" w:type="dxa"/>
          </w:tcPr>
          <w:p w:rsidR="00916B0B" w:rsidRDefault="00916B0B">
            <w:pPr>
              <w:pStyle w:val="ConsPlusNormal"/>
            </w:pPr>
          </w:p>
        </w:tc>
        <w:tc>
          <w:tcPr>
            <w:tcW w:w="1234" w:type="dxa"/>
          </w:tcPr>
          <w:p w:rsidR="00916B0B" w:rsidRDefault="00916B0B">
            <w:pPr>
              <w:pStyle w:val="ConsPlusNormal"/>
            </w:pPr>
          </w:p>
        </w:tc>
        <w:tc>
          <w:tcPr>
            <w:tcW w:w="1084" w:type="dxa"/>
          </w:tcPr>
          <w:p w:rsidR="00916B0B" w:rsidRDefault="00916B0B">
            <w:pPr>
              <w:pStyle w:val="ConsPlusNormal"/>
            </w:pPr>
          </w:p>
        </w:tc>
      </w:tr>
      <w:tr w:rsidR="00916B0B">
        <w:tc>
          <w:tcPr>
            <w:tcW w:w="14778" w:type="dxa"/>
            <w:gridSpan w:val="11"/>
          </w:tcPr>
          <w:p w:rsidR="00916B0B" w:rsidRDefault="00916B0B">
            <w:pPr>
              <w:pStyle w:val="ConsPlusNormal"/>
            </w:pPr>
          </w:p>
        </w:tc>
      </w:tr>
      <w:tr w:rsidR="00916B0B">
        <w:tc>
          <w:tcPr>
            <w:tcW w:w="454" w:type="dxa"/>
          </w:tcPr>
          <w:p w:rsidR="00916B0B" w:rsidRDefault="00916B0B">
            <w:pPr>
              <w:pStyle w:val="ConsPlusNormal"/>
            </w:pPr>
          </w:p>
        </w:tc>
        <w:tc>
          <w:tcPr>
            <w:tcW w:w="2948" w:type="dxa"/>
          </w:tcPr>
          <w:p w:rsidR="00916B0B" w:rsidRDefault="00916B0B">
            <w:pPr>
              <w:pStyle w:val="ConsPlusNormal"/>
            </w:pPr>
          </w:p>
          <w:p w:rsidR="00916B0B" w:rsidRDefault="00916B0B">
            <w:pPr>
              <w:pStyle w:val="ConsPlusNormal"/>
            </w:pPr>
          </w:p>
        </w:tc>
        <w:tc>
          <w:tcPr>
            <w:tcW w:w="1204" w:type="dxa"/>
          </w:tcPr>
          <w:p w:rsidR="00916B0B" w:rsidRDefault="00916B0B">
            <w:pPr>
              <w:pStyle w:val="ConsPlusNormal"/>
            </w:pPr>
          </w:p>
        </w:tc>
        <w:tc>
          <w:tcPr>
            <w:tcW w:w="1609" w:type="dxa"/>
          </w:tcPr>
          <w:p w:rsidR="00916B0B" w:rsidRDefault="00916B0B">
            <w:pPr>
              <w:pStyle w:val="ConsPlusNormal"/>
            </w:pPr>
          </w:p>
        </w:tc>
        <w:tc>
          <w:tcPr>
            <w:tcW w:w="1534" w:type="dxa"/>
          </w:tcPr>
          <w:p w:rsidR="00916B0B" w:rsidRDefault="00916B0B">
            <w:pPr>
              <w:pStyle w:val="ConsPlusNormal"/>
            </w:pPr>
          </w:p>
        </w:tc>
        <w:tc>
          <w:tcPr>
            <w:tcW w:w="1339" w:type="dxa"/>
          </w:tcPr>
          <w:p w:rsidR="00916B0B" w:rsidRDefault="00916B0B">
            <w:pPr>
              <w:pStyle w:val="ConsPlusNormal"/>
            </w:pPr>
          </w:p>
        </w:tc>
        <w:tc>
          <w:tcPr>
            <w:tcW w:w="634" w:type="dxa"/>
          </w:tcPr>
          <w:p w:rsidR="00916B0B" w:rsidRDefault="00916B0B">
            <w:pPr>
              <w:pStyle w:val="ConsPlusNormal"/>
            </w:pPr>
          </w:p>
        </w:tc>
        <w:tc>
          <w:tcPr>
            <w:tcW w:w="1654" w:type="dxa"/>
          </w:tcPr>
          <w:p w:rsidR="00916B0B" w:rsidRDefault="00916B0B">
            <w:pPr>
              <w:pStyle w:val="ConsPlusNormal"/>
            </w:pPr>
          </w:p>
        </w:tc>
        <w:tc>
          <w:tcPr>
            <w:tcW w:w="1084" w:type="dxa"/>
          </w:tcPr>
          <w:p w:rsidR="00916B0B" w:rsidRDefault="00916B0B">
            <w:pPr>
              <w:pStyle w:val="ConsPlusNormal"/>
            </w:pPr>
          </w:p>
        </w:tc>
        <w:tc>
          <w:tcPr>
            <w:tcW w:w="1234" w:type="dxa"/>
          </w:tcPr>
          <w:p w:rsidR="00916B0B" w:rsidRDefault="00916B0B">
            <w:pPr>
              <w:pStyle w:val="ConsPlusNormal"/>
            </w:pPr>
          </w:p>
        </w:tc>
        <w:tc>
          <w:tcPr>
            <w:tcW w:w="1084" w:type="dxa"/>
          </w:tcPr>
          <w:p w:rsidR="00916B0B" w:rsidRDefault="00916B0B">
            <w:pPr>
              <w:pStyle w:val="ConsPlusNormal"/>
            </w:pPr>
          </w:p>
        </w:tc>
      </w:tr>
      <w:tr w:rsidR="00916B0B">
        <w:tc>
          <w:tcPr>
            <w:tcW w:w="3402" w:type="dxa"/>
            <w:gridSpan w:val="2"/>
          </w:tcPr>
          <w:p w:rsidR="00916B0B" w:rsidRDefault="00916B0B">
            <w:pPr>
              <w:pStyle w:val="ConsPlusNormal"/>
            </w:pPr>
            <w:r>
              <w:t>Исполнитель _______________</w:t>
            </w:r>
          </w:p>
        </w:tc>
        <w:tc>
          <w:tcPr>
            <w:tcW w:w="1204" w:type="dxa"/>
          </w:tcPr>
          <w:p w:rsidR="00916B0B" w:rsidRDefault="00916B0B">
            <w:pPr>
              <w:pStyle w:val="ConsPlusNormal"/>
            </w:pPr>
          </w:p>
        </w:tc>
        <w:tc>
          <w:tcPr>
            <w:tcW w:w="1609" w:type="dxa"/>
          </w:tcPr>
          <w:p w:rsidR="00916B0B" w:rsidRDefault="00916B0B">
            <w:pPr>
              <w:pStyle w:val="ConsPlusNormal"/>
            </w:pPr>
          </w:p>
        </w:tc>
        <w:tc>
          <w:tcPr>
            <w:tcW w:w="1534" w:type="dxa"/>
          </w:tcPr>
          <w:p w:rsidR="00916B0B" w:rsidRDefault="00916B0B">
            <w:pPr>
              <w:pStyle w:val="ConsPlusNormal"/>
            </w:pPr>
          </w:p>
        </w:tc>
        <w:tc>
          <w:tcPr>
            <w:tcW w:w="1339" w:type="dxa"/>
          </w:tcPr>
          <w:p w:rsidR="00916B0B" w:rsidRDefault="00916B0B">
            <w:pPr>
              <w:pStyle w:val="ConsPlusNormal"/>
            </w:pPr>
          </w:p>
        </w:tc>
        <w:tc>
          <w:tcPr>
            <w:tcW w:w="634" w:type="dxa"/>
          </w:tcPr>
          <w:p w:rsidR="00916B0B" w:rsidRDefault="00916B0B">
            <w:pPr>
              <w:pStyle w:val="ConsPlusNormal"/>
            </w:pPr>
          </w:p>
        </w:tc>
        <w:tc>
          <w:tcPr>
            <w:tcW w:w="1654" w:type="dxa"/>
          </w:tcPr>
          <w:p w:rsidR="00916B0B" w:rsidRDefault="00916B0B">
            <w:pPr>
              <w:pStyle w:val="ConsPlusNormal"/>
            </w:pPr>
          </w:p>
        </w:tc>
        <w:tc>
          <w:tcPr>
            <w:tcW w:w="1084" w:type="dxa"/>
          </w:tcPr>
          <w:p w:rsidR="00916B0B" w:rsidRDefault="00916B0B">
            <w:pPr>
              <w:pStyle w:val="ConsPlusNormal"/>
            </w:pPr>
          </w:p>
        </w:tc>
        <w:tc>
          <w:tcPr>
            <w:tcW w:w="1234" w:type="dxa"/>
          </w:tcPr>
          <w:p w:rsidR="00916B0B" w:rsidRDefault="00916B0B">
            <w:pPr>
              <w:pStyle w:val="ConsPlusNormal"/>
            </w:pPr>
          </w:p>
        </w:tc>
        <w:tc>
          <w:tcPr>
            <w:tcW w:w="1084" w:type="dxa"/>
          </w:tcPr>
          <w:p w:rsidR="00916B0B" w:rsidRDefault="00916B0B">
            <w:pPr>
              <w:pStyle w:val="ConsPlusNormal"/>
            </w:pPr>
          </w:p>
        </w:tc>
      </w:tr>
      <w:tr w:rsidR="00916B0B">
        <w:tc>
          <w:tcPr>
            <w:tcW w:w="454" w:type="dxa"/>
          </w:tcPr>
          <w:p w:rsidR="00916B0B" w:rsidRDefault="00916B0B">
            <w:pPr>
              <w:pStyle w:val="ConsPlusNormal"/>
            </w:pPr>
          </w:p>
        </w:tc>
        <w:tc>
          <w:tcPr>
            <w:tcW w:w="2948" w:type="dxa"/>
          </w:tcPr>
          <w:p w:rsidR="00916B0B" w:rsidRDefault="00916B0B">
            <w:pPr>
              <w:pStyle w:val="ConsPlusNormal"/>
            </w:pPr>
          </w:p>
        </w:tc>
        <w:tc>
          <w:tcPr>
            <w:tcW w:w="1204" w:type="dxa"/>
          </w:tcPr>
          <w:p w:rsidR="00916B0B" w:rsidRDefault="00916B0B">
            <w:pPr>
              <w:pStyle w:val="ConsPlusNormal"/>
            </w:pPr>
          </w:p>
        </w:tc>
        <w:tc>
          <w:tcPr>
            <w:tcW w:w="1609" w:type="dxa"/>
          </w:tcPr>
          <w:p w:rsidR="00916B0B" w:rsidRDefault="00916B0B">
            <w:pPr>
              <w:pStyle w:val="ConsPlusNormal"/>
            </w:pPr>
          </w:p>
        </w:tc>
        <w:tc>
          <w:tcPr>
            <w:tcW w:w="1534" w:type="dxa"/>
          </w:tcPr>
          <w:p w:rsidR="00916B0B" w:rsidRDefault="00916B0B">
            <w:pPr>
              <w:pStyle w:val="ConsPlusNormal"/>
            </w:pPr>
          </w:p>
        </w:tc>
        <w:tc>
          <w:tcPr>
            <w:tcW w:w="1339" w:type="dxa"/>
          </w:tcPr>
          <w:p w:rsidR="00916B0B" w:rsidRDefault="00916B0B">
            <w:pPr>
              <w:pStyle w:val="ConsPlusNormal"/>
            </w:pPr>
          </w:p>
        </w:tc>
        <w:tc>
          <w:tcPr>
            <w:tcW w:w="634" w:type="dxa"/>
          </w:tcPr>
          <w:p w:rsidR="00916B0B" w:rsidRDefault="00916B0B">
            <w:pPr>
              <w:pStyle w:val="ConsPlusNormal"/>
            </w:pPr>
          </w:p>
        </w:tc>
        <w:tc>
          <w:tcPr>
            <w:tcW w:w="1654" w:type="dxa"/>
          </w:tcPr>
          <w:p w:rsidR="00916B0B" w:rsidRDefault="00916B0B">
            <w:pPr>
              <w:pStyle w:val="ConsPlusNormal"/>
            </w:pPr>
          </w:p>
        </w:tc>
        <w:tc>
          <w:tcPr>
            <w:tcW w:w="1084" w:type="dxa"/>
          </w:tcPr>
          <w:p w:rsidR="00916B0B" w:rsidRDefault="00916B0B">
            <w:pPr>
              <w:pStyle w:val="ConsPlusNormal"/>
            </w:pPr>
          </w:p>
        </w:tc>
        <w:tc>
          <w:tcPr>
            <w:tcW w:w="1234" w:type="dxa"/>
          </w:tcPr>
          <w:p w:rsidR="00916B0B" w:rsidRDefault="00916B0B">
            <w:pPr>
              <w:pStyle w:val="ConsPlusNormal"/>
            </w:pPr>
          </w:p>
        </w:tc>
        <w:tc>
          <w:tcPr>
            <w:tcW w:w="1084" w:type="dxa"/>
          </w:tcPr>
          <w:p w:rsidR="00916B0B" w:rsidRDefault="00916B0B">
            <w:pPr>
              <w:pStyle w:val="ConsPlusNormal"/>
            </w:pPr>
          </w:p>
        </w:tc>
      </w:tr>
      <w:tr w:rsidR="00916B0B">
        <w:tc>
          <w:tcPr>
            <w:tcW w:w="454" w:type="dxa"/>
          </w:tcPr>
          <w:p w:rsidR="00916B0B" w:rsidRDefault="00916B0B">
            <w:pPr>
              <w:pStyle w:val="ConsPlusNormal"/>
            </w:pPr>
          </w:p>
        </w:tc>
        <w:tc>
          <w:tcPr>
            <w:tcW w:w="2948" w:type="dxa"/>
          </w:tcPr>
          <w:p w:rsidR="00916B0B" w:rsidRDefault="00916B0B">
            <w:pPr>
              <w:pStyle w:val="ConsPlusNormal"/>
            </w:pPr>
            <w:r>
              <w:t>МП</w:t>
            </w:r>
          </w:p>
        </w:tc>
        <w:tc>
          <w:tcPr>
            <w:tcW w:w="1204" w:type="dxa"/>
          </w:tcPr>
          <w:p w:rsidR="00916B0B" w:rsidRDefault="00916B0B">
            <w:pPr>
              <w:pStyle w:val="ConsPlusNormal"/>
            </w:pPr>
          </w:p>
        </w:tc>
        <w:tc>
          <w:tcPr>
            <w:tcW w:w="1609" w:type="dxa"/>
          </w:tcPr>
          <w:p w:rsidR="00916B0B" w:rsidRDefault="00916B0B">
            <w:pPr>
              <w:pStyle w:val="ConsPlusNormal"/>
            </w:pPr>
          </w:p>
        </w:tc>
        <w:tc>
          <w:tcPr>
            <w:tcW w:w="1534" w:type="dxa"/>
          </w:tcPr>
          <w:p w:rsidR="00916B0B" w:rsidRDefault="00916B0B">
            <w:pPr>
              <w:pStyle w:val="ConsPlusNormal"/>
            </w:pPr>
          </w:p>
        </w:tc>
        <w:tc>
          <w:tcPr>
            <w:tcW w:w="1339" w:type="dxa"/>
          </w:tcPr>
          <w:p w:rsidR="00916B0B" w:rsidRDefault="00916B0B">
            <w:pPr>
              <w:pStyle w:val="ConsPlusNormal"/>
            </w:pPr>
          </w:p>
        </w:tc>
        <w:tc>
          <w:tcPr>
            <w:tcW w:w="634" w:type="dxa"/>
          </w:tcPr>
          <w:p w:rsidR="00916B0B" w:rsidRDefault="00916B0B">
            <w:pPr>
              <w:pStyle w:val="ConsPlusNormal"/>
            </w:pPr>
          </w:p>
        </w:tc>
        <w:tc>
          <w:tcPr>
            <w:tcW w:w="1654" w:type="dxa"/>
          </w:tcPr>
          <w:p w:rsidR="00916B0B" w:rsidRDefault="00916B0B">
            <w:pPr>
              <w:pStyle w:val="ConsPlusNormal"/>
            </w:pPr>
          </w:p>
        </w:tc>
        <w:tc>
          <w:tcPr>
            <w:tcW w:w="1084" w:type="dxa"/>
          </w:tcPr>
          <w:p w:rsidR="00916B0B" w:rsidRDefault="00916B0B">
            <w:pPr>
              <w:pStyle w:val="ConsPlusNormal"/>
            </w:pPr>
          </w:p>
        </w:tc>
        <w:tc>
          <w:tcPr>
            <w:tcW w:w="1234" w:type="dxa"/>
          </w:tcPr>
          <w:p w:rsidR="00916B0B" w:rsidRDefault="00916B0B">
            <w:pPr>
              <w:pStyle w:val="ConsPlusNormal"/>
            </w:pPr>
          </w:p>
        </w:tc>
        <w:tc>
          <w:tcPr>
            <w:tcW w:w="1084" w:type="dxa"/>
          </w:tcPr>
          <w:p w:rsidR="00916B0B" w:rsidRDefault="00916B0B">
            <w:pPr>
              <w:pStyle w:val="ConsPlusNormal"/>
            </w:pPr>
          </w:p>
        </w:tc>
      </w:tr>
    </w:tbl>
    <w:p w:rsidR="00916B0B" w:rsidRDefault="00916B0B">
      <w:pPr>
        <w:sectPr w:rsidR="00916B0B">
          <w:pgSz w:w="16838" w:h="11905" w:orient="landscape"/>
          <w:pgMar w:top="1701" w:right="1134" w:bottom="850" w:left="1134" w:header="0" w:footer="0" w:gutter="0"/>
          <w:cols w:space="720"/>
        </w:sectPr>
      </w:pPr>
    </w:p>
    <w:p w:rsidR="00916B0B" w:rsidRDefault="00916B0B">
      <w:pPr>
        <w:pStyle w:val="ConsPlusNormal"/>
      </w:pPr>
    </w:p>
    <w:p w:rsidR="00916B0B" w:rsidRDefault="00916B0B">
      <w:pPr>
        <w:pStyle w:val="ConsPlusNormal"/>
      </w:pPr>
    </w:p>
    <w:p w:rsidR="00916B0B" w:rsidRDefault="00916B0B">
      <w:pPr>
        <w:pStyle w:val="ConsPlusNormal"/>
      </w:pPr>
    </w:p>
    <w:p w:rsidR="00916B0B" w:rsidRDefault="00916B0B">
      <w:pPr>
        <w:pStyle w:val="ConsPlusNormal"/>
      </w:pPr>
    </w:p>
    <w:p w:rsidR="00916B0B" w:rsidRDefault="00916B0B">
      <w:pPr>
        <w:pStyle w:val="ConsPlusNormal"/>
      </w:pPr>
    </w:p>
    <w:p w:rsidR="00916B0B" w:rsidRDefault="00916B0B">
      <w:pPr>
        <w:pStyle w:val="ConsPlusNormal"/>
        <w:jc w:val="right"/>
        <w:outlineLvl w:val="3"/>
      </w:pPr>
      <w:r>
        <w:t>Приложение 5</w:t>
      </w:r>
    </w:p>
    <w:p w:rsidR="00916B0B" w:rsidRDefault="00916B0B">
      <w:pPr>
        <w:pStyle w:val="ConsPlusNormal"/>
        <w:jc w:val="right"/>
      </w:pPr>
      <w:r>
        <w:t>к порядку представления, рассмотрения и оценки предложений</w:t>
      </w:r>
    </w:p>
    <w:p w:rsidR="00916B0B" w:rsidRDefault="00916B0B">
      <w:pPr>
        <w:pStyle w:val="ConsPlusNormal"/>
        <w:jc w:val="right"/>
      </w:pPr>
      <w:r>
        <w:t>заинтересованных лиц о включении дворовой территории</w:t>
      </w:r>
    </w:p>
    <w:p w:rsidR="00916B0B" w:rsidRDefault="00916B0B">
      <w:pPr>
        <w:pStyle w:val="ConsPlusNormal"/>
        <w:jc w:val="right"/>
      </w:pPr>
      <w:r>
        <w:t>в адресный перечень многоквартирных домов для выполнения</w:t>
      </w:r>
    </w:p>
    <w:p w:rsidR="00916B0B" w:rsidRDefault="00916B0B">
      <w:pPr>
        <w:pStyle w:val="ConsPlusNormal"/>
        <w:jc w:val="right"/>
      </w:pPr>
      <w:r>
        <w:t>работ по благоустройству</w:t>
      </w:r>
    </w:p>
    <w:p w:rsidR="00916B0B" w:rsidRDefault="00916B0B">
      <w:pPr>
        <w:pStyle w:val="ConsPlusNormal"/>
      </w:pPr>
    </w:p>
    <w:p w:rsidR="00916B0B" w:rsidRDefault="00916B0B">
      <w:pPr>
        <w:pStyle w:val="ConsPlusTitle"/>
        <w:jc w:val="center"/>
      </w:pPr>
      <w:bookmarkStart w:id="22" w:name="P3792"/>
      <w:bookmarkEnd w:id="22"/>
      <w:r>
        <w:t>КРИТЕРИИ</w:t>
      </w:r>
    </w:p>
    <w:p w:rsidR="00916B0B" w:rsidRDefault="00916B0B">
      <w:pPr>
        <w:pStyle w:val="ConsPlusTitle"/>
        <w:jc w:val="center"/>
      </w:pPr>
      <w:r>
        <w:t>ПРИОРИТЕТНОСТИ ОТБОРА ТЕРРИТОРИЙ ДЛЯ ВКЛЮЧЕНИЯ В АДРЕСНЫЙ</w:t>
      </w:r>
    </w:p>
    <w:p w:rsidR="00916B0B" w:rsidRDefault="00916B0B">
      <w:pPr>
        <w:pStyle w:val="ConsPlusTitle"/>
        <w:jc w:val="center"/>
      </w:pPr>
      <w:r>
        <w:t>ПЕРЕЧЕНЬ ДВОРОВЫХ ТЕРРИТОРИЙ МНОГОКВАРТИРНЫХ ДОМОВ</w:t>
      </w:r>
    </w:p>
    <w:p w:rsidR="00916B0B" w:rsidRDefault="00916B0B">
      <w:pPr>
        <w:pStyle w:val="ConsPlusTitle"/>
        <w:jc w:val="center"/>
      </w:pPr>
      <w:r>
        <w:t>ДЛЯ ВЫПОЛНЕНИЯ РАБОТ ПО БЛАГОУСТРОЙСТВУ:</w:t>
      </w:r>
    </w:p>
    <w:p w:rsidR="00916B0B" w:rsidRDefault="00916B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16B0B">
        <w:trPr>
          <w:jc w:val="center"/>
        </w:trPr>
        <w:tc>
          <w:tcPr>
            <w:tcW w:w="9294" w:type="dxa"/>
            <w:tcBorders>
              <w:top w:val="nil"/>
              <w:left w:val="single" w:sz="24" w:space="0" w:color="CED3F1"/>
              <w:bottom w:val="nil"/>
              <w:right w:val="single" w:sz="24" w:space="0" w:color="F4F3F8"/>
            </w:tcBorders>
            <w:shd w:val="clear" w:color="auto" w:fill="F4F3F8"/>
          </w:tcPr>
          <w:p w:rsidR="00916B0B" w:rsidRDefault="00916B0B">
            <w:pPr>
              <w:pStyle w:val="ConsPlusNormal"/>
              <w:jc w:val="center"/>
            </w:pPr>
            <w:r>
              <w:rPr>
                <w:color w:val="392C69"/>
              </w:rPr>
              <w:t>Список изменяющих документов</w:t>
            </w:r>
          </w:p>
          <w:p w:rsidR="00916B0B" w:rsidRDefault="00916B0B">
            <w:pPr>
              <w:pStyle w:val="ConsPlusNormal"/>
              <w:jc w:val="center"/>
            </w:pPr>
            <w:r>
              <w:rPr>
                <w:color w:val="392C69"/>
              </w:rPr>
              <w:t xml:space="preserve">(в ред. </w:t>
            </w:r>
            <w:hyperlink r:id="rId56" w:history="1">
              <w:r>
                <w:rPr>
                  <w:color w:val="0000FF"/>
                </w:rPr>
                <w:t>постановления</w:t>
              </w:r>
            </w:hyperlink>
            <w:r>
              <w:rPr>
                <w:color w:val="392C69"/>
              </w:rPr>
              <w:t xml:space="preserve"> Администрации города Сургута от 16.12.2020 N 9494)</w:t>
            </w:r>
          </w:p>
        </w:tc>
      </w:tr>
    </w:tbl>
    <w:p w:rsidR="00916B0B" w:rsidRDefault="00916B0B">
      <w:pPr>
        <w:pStyle w:val="ConsPlusNormal"/>
        <w:jc w:val="center"/>
      </w:pPr>
    </w:p>
    <w:p w:rsidR="00916B0B" w:rsidRDefault="00916B0B">
      <w:pPr>
        <w:pStyle w:val="ConsPlusNormal"/>
        <w:ind w:firstLine="540"/>
        <w:jc w:val="both"/>
      </w:pPr>
      <w:r>
        <w:t>1. Относящихся к минимальному перечню</w:t>
      </w:r>
    </w:p>
    <w:p w:rsidR="00916B0B" w:rsidRDefault="00916B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80"/>
        <w:gridCol w:w="1191"/>
      </w:tblGrid>
      <w:tr w:rsidR="00916B0B">
        <w:tc>
          <w:tcPr>
            <w:tcW w:w="7880" w:type="dxa"/>
          </w:tcPr>
          <w:p w:rsidR="00916B0B" w:rsidRDefault="00916B0B">
            <w:pPr>
              <w:pStyle w:val="ConsPlusNormal"/>
              <w:jc w:val="center"/>
            </w:pPr>
            <w:r>
              <w:t>Наименование показателя</w:t>
            </w:r>
          </w:p>
        </w:tc>
        <w:tc>
          <w:tcPr>
            <w:tcW w:w="1191" w:type="dxa"/>
          </w:tcPr>
          <w:p w:rsidR="00916B0B" w:rsidRDefault="00916B0B">
            <w:pPr>
              <w:pStyle w:val="ConsPlusNormal"/>
              <w:jc w:val="center"/>
            </w:pPr>
            <w:r>
              <w:t>Баллы</w:t>
            </w:r>
          </w:p>
        </w:tc>
      </w:tr>
      <w:tr w:rsidR="00916B0B">
        <w:tc>
          <w:tcPr>
            <w:tcW w:w="9071" w:type="dxa"/>
            <w:gridSpan w:val="2"/>
          </w:tcPr>
          <w:p w:rsidR="00916B0B" w:rsidRDefault="00916B0B">
            <w:pPr>
              <w:pStyle w:val="ConsPlusNormal"/>
            </w:pPr>
            <w:r>
              <w:t>Величина доли (в %) средств заинтересованных лиц на выполнение работ, относящихся к минимальному перечню</w:t>
            </w:r>
          </w:p>
        </w:tc>
      </w:tr>
      <w:tr w:rsidR="00916B0B">
        <w:tc>
          <w:tcPr>
            <w:tcW w:w="7880" w:type="dxa"/>
          </w:tcPr>
          <w:p w:rsidR="00916B0B" w:rsidRDefault="00916B0B">
            <w:pPr>
              <w:pStyle w:val="ConsPlusNormal"/>
            </w:pPr>
            <w:r>
              <w:t>10%</w:t>
            </w:r>
          </w:p>
        </w:tc>
        <w:tc>
          <w:tcPr>
            <w:tcW w:w="1191" w:type="dxa"/>
          </w:tcPr>
          <w:p w:rsidR="00916B0B" w:rsidRDefault="00916B0B">
            <w:pPr>
              <w:pStyle w:val="ConsPlusNormal"/>
              <w:jc w:val="center"/>
            </w:pPr>
            <w:r>
              <w:t>4</w:t>
            </w:r>
          </w:p>
        </w:tc>
      </w:tr>
      <w:tr w:rsidR="00916B0B">
        <w:tc>
          <w:tcPr>
            <w:tcW w:w="7880" w:type="dxa"/>
          </w:tcPr>
          <w:p w:rsidR="00916B0B" w:rsidRDefault="00916B0B">
            <w:pPr>
              <w:pStyle w:val="ConsPlusNormal"/>
            </w:pPr>
            <w:r>
              <w:t>15%</w:t>
            </w:r>
          </w:p>
        </w:tc>
        <w:tc>
          <w:tcPr>
            <w:tcW w:w="1191" w:type="dxa"/>
          </w:tcPr>
          <w:p w:rsidR="00916B0B" w:rsidRDefault="00916B0B">
            <w:pPr>
              <w:pStyle w:val="ConsPlusNormal"/>
              <w:jc w:val="center"/>
            </w:pPr>
            <w:r>
              <w:t>6</w:t>
            </w:r>
          </w:p>
        </w:tc>
      </w:tr>
      <w:tr w:rsidR="00916B0B">
        <w:tc>
          <w:tcPr>
            <w:tcW w:w="7880" w:type="dxa"/>
          </w:tcPr>
          <w:p w:rsidR="00916B0B" w:rsidRDefault="00916B0B">
            <w:pPr>
              <w:pStyle w:val="ConsPlusNormal"/>
            </w:pPr>
            <w:r>
              <w:t>20%</w:t>
            </w:r>
          </w:p>
        </w:tc>
        <w:tc>
          <w:tcPr>
            <w:tcW w:w="1191" w:type="dxa"/>
          </w:tcPr>
          <w:p w:rsidR="00916B0B" w:rsidRDefault="00916B0B">
            <w:pPr>
              <w:pStyle w:val="ConsPlusNormal"/>
              <w:jc w:val="center"/>
            </w:pPr>
            <w:r>
              <w:t>8</w:t>
            </w:r>
          </w:p>
        </w:tc>
      </w:tr>
      <w:tr w:rsidR="00916B0B">
        <w:tc>
          <w:tcPr>
            <w:tcW w:w="7880" w:type="dxa"/>
          </w:tcPr>
          <w:p w:rsidR="00916B0B" w:rsidRDefault="00916B0B">
            <w:pPr>
              <w:pStyle w:val="ConsPlusNormal"/>
            </w:pPr>
            <w:r>
              <w:t>22%</w:t>
            </w:r>
          </w:p>
        </w:tc>
        <w:tc>
          <w:tcPr>
            <w:tcW w:w="1191" w:type="dxa"/>
          </w:tcPr>
          <w:p w:rsidR="00916B0B" w:rsidRDefault="00916B0B">
            <w:pPr>
              <w:pStyle w:val="ConsPlusNormal"/>
              <w:jc w:val="center"/>
            </w:pPr>
            <w:r>
              <w:t>9</w:t>
            </w:r>
          </w:p>
        </w:tc>
      </w:tr>
      <w:tr w:rsidR="00916B0B">
        <w:tc>
          <w:tcPr>
            <w:tcW w:w="7880" w:type="dxa"/>
          </w:tcPr>
          <w:p w:rsidR="00916B0B" w:rsidRDefault="00916B0B">
            <w:pPr>
              <w:pStyle w:val="ConsPlusNormal"/>
            </w:pPr>
            <w:r>
              <w:t>25%</w:t>
            </w:r>
          </w:p>
        </w:tc>
        <w:tc>
          <w:tcPr>
            <w:tcW w:w="1191" w:type="dxa"/>
          </w:tcPr>
          <w:p w:rsidR="00916B0B" w:rsidRDefault="00916B0B">
            <w:pPr>
              <w:pStyle w:val="ConsPlusNormal"/>
              <w:jc w:val="center"/>
            </w:pPr>
            <w:r>
              <w:t>10</w:t>
            </w:r>
          </w:p>
        </w:tc>
      </w:tr>
      <w:tr w:rsidR="00916B0B">
        <w:tc>
          <w:tcPr>
            <w:tcW w:w="7880" w:type="dxa"/>
          </w:tcPr>
          <w:p w:rsidR="00916B0B" w:rsidRDefault="00916B0B">
            <w:pPr>
              <w:pStyle w:val="ConsPlusNormal"/>
            </w:pPr>
            <w:r>
              <w:t>более 25%</w:t>
            </w:r>
          </w:p>
        </w:tc>
        <w:tc>
          <w:tcPr>
            <w:tcW w:w="1191" w:type="dxa"/>
          </w:tcPr>
          <w:p w:rsidR="00916B0B" w:rsidRDefault="00916B0B">
            <w:pPr>
              <w:pStyle w:val="ConsPlusNormal"/>
              <w:jc w:val="center"/>
            </w:pPr>
            <w:r>
              <w:t>11</w:t>
            </w:r>
          </w:p>
        </w:tc>
      </w:tr>
      <w:tr w:rsidR="00916B0B">
        <w:tc>
          <w:tcPr>
            <w:tcW w:w="9071" w:type="dxa"/>
            <w:gridSpan w:val="2"/>
          </w:tcPr>
          <w:p w:rsidR="00916B0B" w:rsidRDefault="00916B0B">
            <w:pPr>
              <w:pStyle w:val="ConsPlusNormal"/>
            </w:pPr>
            <w:r>
              <w:t>Техническое состояние дворовой территории:</w:t>
            </w:r>
          </w:p>
        </w:tc>
      </w:tr>
      <w:tr w:rsidR="00916B0B">
        <w:tc>
          <w:tcPr>
            <w:tcW w:w="9071" w:type="dxa"/>
            <w:gridSpan w:val="2"/>
          </w:tcPr>
          <w:p w:rsidR="00916B0B" w:rsidRDefault="00916B0B">
            <w:pPr>
              <w:pStyle w:val="ConsPlusNormal"/>
            </w:pPr>
            <w:r>
              <w:t>- степень разрушения дорожного покрытия (% от общей площади покрытия)</w:t>
            </w:r>
          </w:p>
        </w:tc>
      </w:tr>
      <w:tr w:rsidR="00916B0B">
        <w:tc>
          <w:tcPr>
            <w:tcW w:w="7880" w:type="dxa"/>
          </w:tcPr>
          <w:p w:rsidR="00916B0B" w:rsidRDefault="00916B0B">
            <w:pPr>
              <w:pStyle w:val="ConsPlusNormal"/>
            </w:pPr>
            <w:r>
              <w:t>10% - 20%</w:t>
            </w:r>
          </w:p>
        </w:tc>
        <w:tc>
          <w:tcPr>
            <w:tcW w:w="1191" w:type="dxa"/>
          </w:tcPr>
          <w:p w:rsidR="00916B0B" w:rsidRDefault="00916B0B">
            <w:pPr>
              <w:pStyle w:val="ConsPlusNormal"/>
              <w:jc w:val="center"/>
            </w:pPr>
            <w:r>
              <w:t>1</w:t>
            </w:r>
          </w:p>
        </w:tc>
      </w:tr>
      <w:tr w:rsidR="00916B0B">
        <w:tc>
          <w:tcPr>
            <w:tcW w:w="7880" w:type="dxa"/>
          </w:tcPr>
          <w:p w:rsidR="00916B0B" w:rsidRDefault="00916B0B">
            <w:pPr>
              <w:pStyle w:val="ConsPlusNormal"/>
            </w:pPr>
            <w:r>
              <w:t>21% - 30%</w:t>
            </w:r>
          </w:p>
        </w:tc>
        <w:tc>
          <w:tcPr>
            <w:tcW w:w="1191" w:type="dxa"/>
          </w:tcPr>
          <w:p w:rsidR="00916B0B" w:rsidRDefault="00916B0B">
            <w:pPr>
              <w:pStyle w:val="ConsPlusNormal"/>
              <w:jc w:val="center"/>
            </w:pPr>
            <w:r>
              <w:t>2</w:t>
            </w:r>
          </w:p>
        </w:tc>
      </w:tr>
      <w:tr w:rsidR="00916B0B">
        <w:tc>
          <w:tcPr>
            <w:tcW w:w="7880" w:type="dxa"/>
          </w:tcPr>
          <w:p w:rsidR="00916B0B" w:rsidRDefault="00916B0B">
            <w:pPr>
              <w:pStyle w:val="ConsPlusNormal"/>
            </w:pPr>
            <w:r>
              <w:t>31% - 40%</w:t>
            </w:r>
          </w:p>
        </w:tc>
        <w:tc>
          <w:tcPr>
            <w:tcW w:w="1191" w:type="dxa"/>
          </w:tcPr>
          <w:p w:rsidR="00916B0B" w:rsidRDefault="00916B0B">
            <w:pPr>
              <w:pStyle w:val="ConsPlusNormal"/>
              <w:jc w:val="center"/>
            </w:pPr>
            <w:r>
              <w:t>3</w:t>
            </w:r>
          </w:p>
        </w:tc>
      </w:tr>
      <w:tr w:rsidR="00916B0B">
        <w:tc>
          <w:tcPr>
            <w:tcW w:w="7880" w:type="dxa"/>
          </w:tcPr>
          <w:p w:rsidR="00916B0B" w:rsidRDefault="00916B0B">
            <w:pPr>
              <w:pStyle w:val="ConsPlusNormal"/>
            </w:pPr>
            <w:r>
              <w:t>41% - 50%</w:t>
            </w:r>
          </w:p>
        </w:tc>
        <w:tc>
          <w:tcPr>
            <w:tcW w:w="1191" w:type="dxa"/>
          </w:tcPr>
          <w:p w:rsidR="00916B0B" w:rsidRDefault="00916B0B">
            <w:pPr>
              <w:pStyle w:val="ConsPlusNormal"/>
              <w:jc w:val="center"/>
            </w:pPr>
            <w:r>
              <w:t>4</w:t>
            </w:r>
          </w:p>
        </w:tc>
      </w:tr>
      <w:tr w:rsidR="00916B0B">
        <w:tc>
          <w:tcPr>
            <w:tcW w:w="7880" w:type="dxa"/>
          </w:tcPr>
          <w:p w:rsidR="00916B0B" w:rsidRDefault="00916B0B">
            <w:pPr>
              <w:pStyle w:val="ConsPlusNormal"/>
            </w:pPr>
            <w:r>
              <w:t>51% - 60%</w:t>
            </w:r>
          </w:p>
        </w:tc>
        <w:tc>
          <w:tcPr>
            <w:tcW w:w="1191" w:type="dxa"/>
          </w:tcPr>
          <w:p w:rsidR="00916B0B" w:rsidRDefault="00916B0B">
            <w:pPr>
              <w:pStyle w:val="ConsPlusNormal"/>
              <w:jc w:val="center"/>
            </w:pPr>
            <w:r>
              <w:t>5</w:t>
            </w:r>
          </w:p>
        </w:tc>
      </w:tr>
      <w:tr w:rsidR="00916B0B">
        <w:tc>
          <w:tcPr>
            <w:tcW w:w="7880" w:type="dxa"/>
          </w:tcPr>
          <w:p w:rsidR="00916B0B" w:rsidRDefault="00916B0B">
            <w:pPr>
              <w:pStyle w:val="ConsPlusNormal"/>
            </w:pPr>
            <w:r>
              <w:t>61% - 70%</w:t>
            </w:r>
          </w:p>
        </w:tc>
        <w:tc>
          <w:tcPr>
            <w:tcW w:w="1191" w:type="dxa"/>
          </w:tcPr>
          <w:p w:rsidR="00916B0B" w:rsidRDefault="00916B0B">
            <w:pPr>
              <w:pStyle w:val="ConsPlusNormal"/>
              <w:jc w:val="center"/>
            </w:pPr>
            <w:r>
              <w:t>6</w:t>
            </w:r>
          </w:p>
        </w:tc>
      </w:tr>
      <w:tr w:rsidR="00916B0B">
        <w:tc>
          <w:tcPr>
            <w:tcW w:w="7880" w:type="dxa"/>
          </w:tcPr>
          <w:p w:rsidR="00916B0B" w:rsidRDefault="00916B0B">
            <w:pPr>
              <w:pStyle w:val="ConsPlusNormal"/>
            </w:pPr>
            <w:r>
              <w:t>71% - 80%</w:t>
            </w:r>
          </w:p>
        </w:tc>
        <w:tc>
          <w:tcPr>
            <w:tcW w:w="1191" w:type="dxa"/>
          </w:tcPr>
          <w:p w:rsidR="00916B0B" w:rsidRDefault="00916B0B">
            <w:pPr>
              <w:pStyle w:val="ConsPlusNormal"/>
              <w:jc w:val="center"/>
            </w:pPr>
            <w:r>
              <w:t>7</w:t>
            </w:r>
          </w:p>
        </w:tc>
      </w:tr>
      <w:tr w:rsidR="00916B0B">
        <w:tc>
          <w:tcPr>
            <w:tcW w:w="7880" w:type="dxa"/>
          </w:tcPr>
          <w:p w:rsidR="00916B0B" w:rsidRDefault="00916B0B">
            <w:pPr>
              <w:pStyle w:val="ConsPlusNormal"/>
            </w:pPr>
            <w:r>
              <w:lastRenderedPageBreak/>
              <w:t>81% - 90%</w:t>
            </w:r>
          </w:p>
        </w:tc>
        <w:tc>
          <w:tcPr>
            <w:tcW w:w="1191" w:type="dxa"/>
          </w:tcPr>
          <w:p w:rsidR="00916B0B" w:rsidRDefault="00916B0B">
            <w:pPr>
              <w:pStyle w:val="ConsPlusNormal"/>
              <w:jc w:val="center"/>
            </w:pPr>
            <w:r>
              <w:t>8</w:t>
            </w:r>
          </w:p>
        </w:tc>
      </w:tr>
      <w:tr w:rsidR="00916B0B">
        <w:tc>
          <w:tcPr>
            <w:tcW w:w="7880" w:type="dxa"/>
          </w:tcPr>
          <w:p w:rsidR="00916B0B" w:rsidRDefault="00916B0B">
            <w:pPr>
              <w:pStyle w:val="ConsPlusNormal"/>
            </w:pPr>
            <w:r>
              <w:t>91% - 95%</w:t>
            </w:r>
          </w:p>
        </w:tc>
        <w:tc>
          <w:tcPr>
            <w:tcW w:w="1191" w:type="dxa"/>
          </w:tcPr>
          <w:p w:rsidR="00916B0B" w:rsidRDefault="00916B0B">
            <w:pPr>
              <w:pStyle w:val="ConsPlusNormal"/>
              <w:jc w:val="center"/>
            </w:pPr>
            <w:r>
              <w:t>9</w:t>
            </w:r>
          </w:p>
        </w:tc>
      </w:tr>
      <w:tr w:rsidR="00916B0B">
        <w:tc>
          <w:tcPr>
            <w:tcW w:w="7880" w:type="dxa"/>
          </w:tcPr>
          <w:p w:rsidR="00916B0B" w:rsidRDefault="00916B0B">
            <w:pPr>
              <w:pStyle w:val="ConsPlusNormal"/>
            </w:pPr>
            <w:r>
              <w:t>96% - 100%</w:t>
            </w:r>
          </w:p>
        </w:tc>
        <w:tc>
          <w:tcPr>
            <w:tcW w:w="1191" w:type="dxa"/>
          </w:tcPr>
          <w:p w:rsidR="00916B0B" w:rsidRDefault="00916B0B">
            <w:pPr>
              <w:pStyle w:val="ConsPlusNormal"/>
              <w:jc w:val="center"/>
            </w:pPr>
            <w:r>
              <w:t>10</w:t>
            </w:r>
          </w:p>
        </w:tc>
      </w:tr>
      <w:tr w:rsidR="00916B0B">
        <w:tc>
          <w:tcPr>
            <w:tcW w:w="9071" w:type="dxa"/>
            <w:gridSpan w:val="2"/>
          </w:tcPr>
          <w:p w:rsidR="00916B0B" w:rsidRDefault="00916B0B">
            <w:pPr>
              <w:pStyle w:val="ConsPlusNormal"/>
            </w:pPr>
            <w:r>
              <w:t>- скопление воды на проездах, тротуарах в период паводка и дождей (% от общей площади покрытия)</w:t>
            </w:r>
          </w:p>
        </w:tc>
      </w:tr>
      <w:tr w:rsidR="00916B0B">
        <w:tc>
          <w:tcPr>
            <w:tcW w:w="7880" w:type="dxa"/>
          </w:tcPr>
          <w:p w:rsidR="00916B0B" w:rsidRDefault="00916B0B">
            <w:pPr>
              <w:pStyle w:val="ConsPlusNormal"/>
            </w:pPr>
            <w:r>
              <w:t>5% - 20%</w:t>
            </w:r>
          </w:p>
        </w:tc>
        <w:tc>
          <w:tcPr>
            <w:tcW w:w="1191" w:type="dxa"/>
          </w:tcPr>
          <w:p w:rsidR="00916B0B" w:rsidRDefault="00916B0B">
            <w:pPr>
              <w:pStyle w:val="ConsPlusNormal"/>
              <w:jc w:val="center"/>
            </w:pPr>
            <w:r>
              <w:t>1</w:t>
            </w:r>
          </w:p>
        </w:tc>
      </w:tr>
      <w:tr w:rsidR="00916B0B">
        <w:tc>
          <w:tcPr>
            <w:tcW w:w="7880" w:type="dxa"/>
          </w:tcPr>
          <w:p w:rsidR="00916B0B" w:rsidRDefault="00916B0B">
            <w:pPr>
              <w:pStyle w:val="ConsPlusNormal"/>
            </w:pPr>
            <w:r>
              <w:t>21% - 40%</w:t>
            </w:r>
          </w:p>
        </w:tc>
        <w:tc>
          <w:tcPr>
            <w:tcW w:w="1191" w:type="dxa"/>
          </w:tcPr>
          <w:p w:rsidR="00916B0B" w:rsidRDefault="00916B0B">
            <w:pPr>
              <w:pStyle w:val="ConsPlusNormal"/>
              <w:jc w:val="center"/>
            </w:pPr>
            <w:r>
              <w:t>2</w:t>
            </w:r>
          </w:p>
        </w:tc>
      </w:tr>
      <w:tr w:rsidR="00916B0B">
        <w:tc>
          <w:tcPr>
            <w:tcW w:w="7880" w:type="dxa"/>
          </w:tcPr>
          <w:p w:rsidR="00916B0B" w:rsidRDefault="00916B0B">
            <w:pPr>
              <w:pStyle w:val="ConsPlusNormal"/>
            </w:pPr>
            <w:r>
              <w:t>41% - 60%</w:t>
            </w:r>
          </w:p>
        </w:tc>
        <w:tc>
          <w:tcPr>
            <w:tcW w:w="1191" w:type="dxa"/>
          </w:tcPr>
          <w:p w:rsidR="00916B0B" w:rsidRDefault="00916B0B">
            <w:pPr>
              <w:pStyle w:val="ConsPlusNormal"/>
              <w:jc w:val="center"/>
            </w:pPr>
            <w:r>
              <w:t>3</w:t>
            </w:r>
          </w:p>
        </w:tc>
      </w:tr>
      <w:tr w:rsidR="00916B0B">
        <w:tc>
          <w:tcPr>
            <w:tcW w:w="7880" w:type="dxa"/>
          </w:tcPr>
          <w:p w:rsidR="00916B0B" w:rsidRDefault="00916B0B">
            <w:pPr>
              <w:pStyle w:val="ConsPlusNormal"/>
            </w:pPr>
            <w:r>
              <w:t>61% - 90%</w:t>
            </w:r>
          </w:p>
        </w:tc>
        <w:tc>
          <w:tcPr>
            <w:tcW w:w="1191" w:type="dxa"/>
          </w:tcPr>
          <w:p w:rsidR="00916B0B" w:rsidRDefault="00916B0B">
            <w:pPr>
              <w:pStyle w:val="ConsPlusNormal"/>
              <w:jc w:val="center"/>
            </w:pPr>
            <w:r>
              <w:t>4</w:t>
            </w:r>
          </w:p>
        </w:tc>
      </w:tr>
      <w:tr w:rsidR="00916B0B">
        <w:tc>
          <w:tcPr>
            <w:tcW w:w="7880" w:type="dxa"/>
          </w:tcPr>
          <w:p w:rsidR="00916B0B" w:rsidRDefault="00916B0B">
            <w:pPr>
              <w:pStyle w:val="ConsPlusNormal"/>
            </w:pPr>
            <w:r>
              <w:t>Использование придомовой территории для подхода к образовательному учреждению</w:t>
            </w:r>
          </w:p>
        </w:tc>
        <w:tc>
          <w:tcPr>
            <w:tcW w:w="1191" w:type="dxa"/>
          </w:tcPr>
          <w:p w:rsidR="00916B0B" w:rsidRDefault="00916B0B">
            <w:pPr>
              <w:pStyle w:val="ConsPlusNormal"/>
              <w:jc w:val="center"/>
            </w:pPr>
            <w:r>
              <w:t>5</w:t>
            </w:r>
          </w:p>
        </w:tc>
      </w:tr>
      <w:tr w:rsidR="00916B0B">
        <w:tc>
          <w:tcPr>
            <w:tcW w:w="9071" w:type="dxa"/>
            <w:gridSpan w:val="2"/>
          </w:tcPr>
          <w:p w:rsidR="00916B0B" w:rsidRDefault="00916B0B">
            <w:pPr>
              <w:pStyle w:val="ConsPlusNormal"/>
            </w:pPr>
            <w:r>
              <w:t>Синхронизация выполнения работ со сроками выполнения работ по ремонту объектов:</w:t>
            </w:r>
          </w:p>
        </w:tc>
      </w:tr>
      <w:tr w:rsidR="00916B0B">
        <w:tc>
          <w:tcPr>
            <w:tcW w:w="7880" w:type="dxa"/>
          </w:tcPr>
          <w:p w:rsidR="00916B0B" w:rsidRDefault="00916B0B">
            <w:pPr>
              <w:pStyle w:val="ConsPlusNormal"/>
            </w:pPr>
            <w:r>
              <w:t>- дорог и внутриквартальных проездов общего пользования</w:t>
            </w:r>
          </w:p>
        </w:tc>
        <w:tc>
          <w:tcPr>
            <w:tcW w:w="1191" w:type="dxa"/>
          </w:tcPr>
          <w:p w:rsidR="00916B0B" w:rsidRDefault="00916B0B">
            <w:pPr>
              <w:pStyle w:val="ConsPlusNormal"/>
              <w:jc w:val="center"/>
            </w:pPr>
            <w:r>
              <w:t>1</w:t>
            </w:r>
          </w:p>
        </w:tc>
      </w:tr>
      <w:tr w:rsidR="00916B0B">
        <w:tc>
          <w:tcPr>
            <w:tcW w:w="7880" w:type="dxa"/>
          </w:tcPr>
          <w:p w:rsidR="00916B0B" w:rsidRDefault="00916B0B">
            <w:pPr>
              <w:pStyle w:val="ConsPlusNormal"/>
            </w:pPr>
            <w:r>
              <w:t xml:space="preserve">- объектов </w:t>
            </w:r>
            <w:proofErr w:type="spellStart"/>
            <w:r>
              <w:t>ресурсоснабжающих</w:t>
            </w:r>
            <w:proofErr w:type="spellEnd"/>
            <w:r>
              <w:t xml:space="preserve"> организаций жилищно-коммунального комплекса</w:t>
            </w:r>
          </w:p>
        </w:tc>
        <w:tc>
          <w:tcPr>
            <w:tcW w:w="1191" w:type="dxa"/>
          </w:tcPr>
          <w:p w:rsidR="00916B0B" w:rsidRDefault="00916B0B">
            <w:pPr>
              <w:pStyle w:val="ConsPlusNormal"/>
              <w:jc w:val="center"/>
            </w:pPr>
            <w:r>
              <w:t>2</w:t>
            </w:r>
          </w:p>
        </w:tc>
      </w:tr>
      <w:tr w:rsidR="00916B0B">
        <w:tc>
          <w:tcPr>
            <w:tcW w:w="7880" w:type="dxa"/>
          </w:tcPr>
          <w:p w:rsidR="00916B0B" w:rsidRDefault="00916B0B">
            <w:pPr>
              <w:pStyle w:val="ConsPlusNormal"/>
            </w:pPr>
            <w:r>
              <w:t>- с работами по капитальному ремонту многоквартирного дома</w:t>
            </w:r>
          </w:p>
        </w:tc>
        <w:tc>
          <w:tcPr>
            <w:tcW w:w="1191" w:type="dxa"/>
          </w:tcPr>
          <w:p w:rsidR="00916B0B" w:rsidRDefault="00916B0B">
            <w:pPr>
              <w:pStyle w:val="ConsPlusNormal"/>
              <w:jc w:val="center"/>
            </w:pPr>
            <w:r>
              <w:t>1</w:t>
            </w:r>
          </w:p>
        </w:tc>
      </w:tr>
      <w:tr w:rsidR="00916B0B">
        <w:tc>
          <w:tcPr>
            <w:tcW w:w="7880" w:type="dxa"/>
          </w:tcPr>
          <w:p w:rsidR="00916B0B" w:rsidRDefault="00916B0B">
            <w:pPr>
              <w:pStyle w:val="ConsPlusNormal"/>
            </w:pPr>
            <w:r>
              <w:t>- многоквартирных домов, объединенных одной дворовой территорией</w:t>
            </w:r>
          </w:p>
          <w:p w:rsidR="00916B0B" w:rsidRDefault="00916B0B">
            <w:pPr>
              <w:pStyle w:val="ConsPlusNormal"/>
            </w:pPr>
            <w:r>
              <w:t>или смежно расположенных территорий</w:t>
            </w:r>
          </w:p>
        </w:tc>
        <w:tc>
          <w:tcPr>
            <w:tcW w:w="1191" w:type="dxa"/>
          </w:tcPr>
          <w:p w:rsidR="00916B0B" w:rsidRDefault="00916B0B">
            <w:pPr>
              <w:pStyle w:val="ConsPlusNormal"/>
              <w:jc w:val="center"/>
            </w:pPr>
            <w:r>
              <w:t>1</w:t>
            </w:r>
          </w:p>
        </w:tc>
      </w:tr>
      <w:tr w:rsidR="00916B0B">
        <w:tc>
          <w:tcPr>
            <w:tcW w:w="7880" w:type="dxa"/>
          </w:tcPr>
          <w:p w:rsidR="00916B0B" w:rsidRDefault="00916B0B">
            <w:pPr>
              <w:pStyle w:val="ConsPlusNormal"/>
            </w:pPr>
            <w:r>
              <w:t>Сроки проведения последнего ремонта дворовой территории:</w:t>
            </w:r>
          </w:p>
        </w:tc>
        <w:tc>
          <w:tcPr>
            <w:tcW w:w="1191" w:type="dxa"/>
          </w:tcPr>
          <w:p w:rsidR="00916B0B" w:rsidRDefault="00916B0B">
            <w:pPr>
              <w:pStyle w:val="ConsPlusNormal"/>
            </w:pPr>
          </w:p>
        </w:tc>
      </w:tr>
      <w:tr w:rsidR="00916B0B">
        <w:tc>
          <w:tcPr>
            <w:tcW w:w="7880" w:type="dxa"/>
          </w:tcPr>
          <w:p w:rsidR="00916B0B" w:rsidRDefault="00916B0B">
            <w:pPr>
              <w:pStyle w:val="ConsPlusNormal"/>
            </w:pPr>
            <w:r>
              <w:t>5 - 9 лет</w:t>
            </w:r>
          </w:p>
        </w:tc>
        <w:tc>
          <w:tcPr>
            <w:tcW w:w="1191" w:type="dxa"/>
          </w:tcPr>
          <w:p w:rsidR="00916B0B" w:rsidRDefault="00916B0B">
            <w:pPr>
              <w:pStyle w:val="ConsPlusNormal"/>
              <w:jc w:val="center"/>
            </w:pPr>
            <w:r>
              <w:t>0</w:t>
            </w:r>
          </w:p>
        </w:tc>
      </w:tr>
      <w:tr w:rsidR="00916B0B">
        <w:tc>
          <w:tcPr>
            <w:tcW w:w="7880" w:type="dxa"/>
          </w:tcPr>
          <w:p w:rsidR="00916B0B" w:rsidRDefault="00916B0B">
            <w:pPr>
              <w:pStyle w:val="ConsPlusNormal"/>
            </w:pPr>
            <w:r>
              <w:t>10 - 15 лет</w:t>
            </w:r>
          </w:p>
        </w:tc>
        <w:tc>
          <w:tcPr>
            <w:tcW w:w="1191" w:type="dxa"/>
          </w:tcPr>
          <w:p w:rsidR="00916B0B" w:rsidRDefault="00916B0B">
            <w:pPr>
              <w:pStyle w:val="ConsPlusNormal"/>
              <w:jc w:val="center"/>
            </w:pPr>
            <w:r>
              <w:t>1</w:t>
            </w:r>
          </w:p>
        </w:tc>
      </w:tr>
      <w:tr w:rsidR="00916B0B">
        <w:tc>
          <w:tcPr>
            <w:tcW w:w="7880" w:type="dxa"/>
          </w:tcPr>
          <w:p w:rsidR="00916B0B" w:rsidRDefault="00916B0B">
            <w:pPr>
              <w:pStyle w:val="ConsPlusNormal"/>
            </w:pPr>
            <w:r>
              <w:t>16 - 20 лет</w:t>
            </w:r>
          </w:p>
        </w:tc>
        <w:tc>
          <w:tcPr>
            <w:tcW w:w="1191" w:type="dxa"/>
          </w:tcPr>
          <w:p w:rsidR="00916B0B" w:rsidRDefault="00916B0B">
            <w:pPr>
              <w:pStyle w:val="ConsPlusNormal"/>
              <w:jc w:val="center"/>
            </w:pPr>
            <w:r>
              <w:t>2</w:t>
            </w:r>
          </w:p>
        </w:tc>
      </w:tr>
      <w:tr w:rsidR="00916B0B">
        <w:tc>
          <w:tcPr>
            <w:tcW w:w="7880" w:type="dxa"/>
          </w:tcPr>
          <w:p w:rsidR="00916B0B" w:rsidRDefault="00916B0B">
            <w:pPr>
              <w:pStyle w:val="ConsPlusNormal"/>
            </w:pPr>
            <w:r>
              <w:t>21 - 25 лет</w:t>
            </w:r>
          </w:p>
        </w:tc>
        <w:tc>
          <w:tcPr>
            <w:tcW w:w="1191" w:type="dxa"/>
          </w:tcPr>
          <w:p w:rsidR="00916B0B" w:rsidRDefault="00916B0B">
            <w:pPr>
              <w:pStyle w:val="ConsPlusNormal"/>
              <w:jc w:val="center"/>
            </w:pPr>
            <w:r>
              <w:t>3</w:t>
            </w:r>
          </w:p>
        </w:tc>
      </w:tr>
      <w:tr w:rsidR="00916B0B">
        <w:tc>
          <w:tcPr>
            <w:tcW w:w="7880" w:type="dxa"/>
          </w:tcPr>
          <w:p w:rsidR="00916B0B" w:rsidRDefault="00916B0B">
            <w:pPr>
              <w:pStyle w:val="ConsPlusNormal"/>
            </w:pPr>
            <w:r>
              <w:t>26 - 30 лет</w:t>
            </w:r>
          </w:p>
        </w:tc>
        <w:tc>
          <w:tcPr>
            <w:tcW w:w="1191" w:type="dxa"/>
          </w:tcPr>
          <w:p w:rsidR="00916B0B" w:rsidRDefault="00916B0B">
            <w:pPr>
              <w:pStyle w:val="ConsPlusNormal"/>
              <w:jc w:val="center"/>
            </w:pPr>
            <w:r>
              <w:t>4</w:t>
            </w:r>
          </w:p>
        </w:tc>
      </w:tr>
      <w:tr w:rsidR="00916B0B">
        <w:tc>
          <w:tcPr>
            <w:tcW w:w="7880" w:type="dxa"/>
          </w:tcPr>
          <w:p w:rsidR="00916B0B" w:rsidRDefault="00916B0B">
            <w:pPr>
              <w:pStyle w:val="ConsPlusNormal"/>
            </w:pPr>
            <w:r>
              <w:t>более 30 лет</w:t>
            </w:r>
          </w:p>
        </w:tc>
        <w:tc>
          <w:tcPr>
            <w:tcW w:w="1191" w:type="dxa"/>
          </w:tcPr>
          <w:p w:rsidR="00916B0B" w:rsidRDefault="00916B0B">
            <w:pPr>
              <w:pStyle w:val="ConsPlusNormal"/>
              <w:jc w:val="center"/>
            </w:pPr>
            <w:r>
              <w:t>5</w:t>
            </w:r>
          </w:p>
        </w:tc>
      </w:tr>
    </w:tbl>
    <w:p w:rsidR="00916B0B" w:rsidRDefault="00916B0B">
      <w:pPr>
        <w:pStyle w:val="ConsPlusNormal"/>
        <w:jc w:val="both"/>
      </w:pPr>
      <w:r>
        <w:t xml:space="preserve">(п. 1 в ред. </w:t>
      </w:r>
      <w:hyperlink r:id="rId57" w:history="1">
        <w:r>
          <w:rPr>
            <w:color w:val="0000FF"/>
          </w:rPr>
          <w:t>постановления</w:t>
        </w:r>
      </w:hyperlink>
      <w:r>
        <w:t xml:space="preserve"> Администрации города Сургута от 16.12.2020 N 9494)</w:t>
      </w:r>
    </w:p>
    <w:p w:rsidR="00916B0B" w:rsidRDefault="00916B0B">
      <w:pPr>
        <w:pStyle w:val="ConsPlusNormal"/>
        <w:ind w:firstLine="540"/>
        <w:jc w:val="both"/>
      </w:pPr>
    </w:p>
    <w:p w:rsidR="00916B0B" w:rsidRDefault="00916B0B">
      <w:pPr>
        <w:pStyle w:val="ConsPlusNormal"/>
        <w:ind w:firstLine="540"/>
        <w:jc w:val="both"/>
      </w:pPr>
      <w:r>
        <w:t>2. Относящихся к дополнительному перечню</w:t>
      </w:r>
    </w:p>
    <w:p w:rsidR="00916B0B" w:rsidRDefault="00916B0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67"/>
        <w:gridCol w:w="1191"/>
      </w:tblGrid>
      <w:tr w:rsidR="00916B0B">
        <w:tc>
          <w:tcPr>
            <w:tcW w:w="7767" w:type="dxa"/>
          </w:tcPr>
          <w:p w:rsidR="00916B0B" w:rsidRDefault="00916B0B">
            <w:pPr>
              <w:pStyle w:val="ConsPlusNormal"/>
              <w:jc w:val="center"/>
            </w:pPr>
            <w:r>
              <w:t>Наименование показателя</w:t>
            </w:r>
          </w:p>
        </w:tc>
        <w:tc>
          <w:tcPr>
            <w:tcW w:w="1191" w:type="dxa"/>
          </w:tcPr>
          <w:p w:rsidR="00916B0B" w:rsidRDefault="00916B0B">
            <w:pPr>
              <w:pStyle w:val="ConsPlusNormal"/>
              <w:jc w:val="center"/>
            </w:pPr>
            <w:r>
              <w:t>Баллы</w:t>
            </w:r>
          </w:p>
        </w:tc>
      </w:tr>
      <w:tr w:rsidR="00916B0B">
        <w:tc>
          <w:tcPr>
            <w:tcW w:w="8958" w:type="dxa"/>
            <w:gridSpan w:val="2"/>
          </w:tcPr>
          <w:p w:rsidR="00916B0B" w:rsidRDefault="00916B0B">
            <w:pPr>
              <w:pStyle w:val="ConsPlusNormal"/>
            </w:pPr>
            <w:r>
              <w:t>Величина доли (в %) средств заинтересованных лиц на выполнение работ, относящихся к дополнительному перечню</w:t>
            </w:r>
          </w:p>
        </w:tc>
      </w:tr>
      <w:tr w:rsidR="00916B0B">
        <w:tc>
          <w:tcPr>
            <w:tcW w:w="7767" w:type="dxa"/>
          </w:tcPr>
          <w:p w:rsidR="00916B0B" w:rsidRDefault="00916B0B">
            <w:pPr>
              <w:pStyle w:val="ConsPlusNormal"/>
            </w:pPr>
            <w:r>
              <w:t>10%</w:t>
            </w:r>
          </w:p>
        </w:tc>
        <w:tc>
          <w:tcPr>
            <w:tcW w:w="1191" w:type="dxa"/>
          </w:tcPr>
          <w:p w:rsidR="00916B0B" w:rsidRDefault="00916B0B">
            <w:pPr>
              <w:pStyle w:val="ConsPlusNormal"/>
            </w:pPr>
            <w:r>
              <w:t>1</w:t>
            </w:r>
          </w:p>
        </w:tc>
      </w:tr>
      <w:tr w:rsidR="00916B0B">
        <w:tc>
          <w:tcPr>
            <w:tcW w:w="7767" w:type="dxa"/>
          </w:tcPr>
          <w:p w:rsidR="00916B0B" w:rsidRDefault="00916B0B">
            <w:pPr>
              <w:pStyle w:val="ConsPlusNormal"/>
            </w:pPr>
            <w:r>
              <w:t>15%</w:t>
            </w:r>
          </w:p>
        </w:tc>
        <w:tc>
          <w:tcPr>
            <w:tcW w:w="1191" w:type="dxa"/>
          </w:tcPr>
          <w:p w:rsidR="00916B0B" w:rsidRDefault="00916B0B">
            <w:pPr>
              <w:pStyle w:val="ConsPlusNormal"/>
            </w:pPr>
            <w:r>
              <w:t>2</w:t>
            </w:r>
          </w:p>
        </w:tc>
      </w:tr>
      <w:tr w:rsidR="00916B0B">
        <w:tc>
          <w:tcPr>
            <w:tcW w:w="7767" w:type="dxa"/>
          </w:tcPr>
          <w:p w:rsidR="00916B0B" w:rsidRDefault="00916B0B">
            <w:pPr>
              <w:pStyle w:val="ConsPlusNormal"/>
            </w:pPr>
            <w:r>
              <w:lastRenderedPageBreak/>
              <w:t>20%</w:t>
            </w:r>
          </w:p>
        </w:tc>
        <w:tc>
          <w:tcPr>
            <w:tcW w:w="1191" w:type="dxa"/>
          </w:tcPr>
          <w:p w:rsidR="00916B0B" w:rsidRDefault="00916B0B">
            <w:pPr>
              <w:pStyle w:val="ConsPlusNormal"/>
            </w:pPr>
            <w:r>
              <w:t>3</w:t>
            </w:r>
          </w:p>
        </w:tc>
      </w:tr>
      <w:tr w:rsidR="00916B0B">
        <w:tc>
          <w:tcPr>
            <w:tcW w:w="7767" w:type="dxa"/>
          </w:tcPr>
          <w:p w:rsidR="00916B0B" w:rsidRDefault="00916B0B">
            <w:pPr>
              <w:pStyle w:val="ConsPlusNormal"/>
            </w:pPr>
            <w:r>
              <w:t>25%</w:t>
            </w:r>
          </w:p>
        </w:tc>
        <w:tc>
          <w:tcPr>
            <w:tcW w:w="1191" w:type="dxa"/>
          </w:tcPr>
          <w:p w:rsidR="00916B0B" w:rsidRDefault="00916B0B">
            <w:pPr>
              <w:pStyle w:val="ConsPlusNormal"/>
            </w:pPr>
            <w:r>
              <w:t>4</w:t>
            </w:r>
          </w:p>
        </w:tc>
      </w:tr>
      <w:tr w:rsidR="00916B0B">
        <w:tc>
          <w:tcPr>
            <w:tcW w:w="7767" w:type="dxa"/>
          </w:tcPr>
          <w:p w:rsidR="00916B0B" w:rsidRDefault="00916B0B">
            <w:pPr>
              <w:pStyle w:val="ConsPlusNormal"/>
            </w:pPr>
            <w:r>
              <w:t>30%</w:t>
            </w:r>
          </w:p>
        </w:tc>
        <w:tc>
          <w:tcPr>
            <w:tcW w:w="1191" w:type="dxa"/>
          </w:tcPr>
          <w:p w:rsidR="00916B0B" w:rsidRDefault="00916B0B">
            <w:pPr>
              <w:pStyle w:val="ConsPlusNormal"/>
            </w:pPr>
            <w:r>
              <w:t>5</w:t>
            </w:r>
          </w:p>
        </w:tc>
      </w:tr>
      <w:tr w:rsidR="00916B0B">
        <w:tc>
          <w:tcPr>
            <w:tcW w:w="7767" w:type="dxa"/>
          </w:tcPr>
          <w:p w:rsidR="00916B0B" w:rsidRDefault="00916B0B">
            <w:pPr>
              <w:pStyle w:val="ConsPlusNormal"/>
            </w:pPr>
            <w:r>
              <w:t>35%</w:t>
            </w:r>
          </w:p>
        </w:tc>
        <w:tc>
          <w:tcPr>
            <w:tcW w:w="1191" w:type="dxa"/>
          </w:tcPr>
          <w:p w:rsidR="00916B0B" w:rsidRDefault="00916B0B">
            <w:pPr>
              <w:pStyle w:val="ConsPlusNormal"/>
            </w:pPr>
            <w:r>
              <w:t>6</w:t>
            </w:r>
          </w:p>
        </w:tc>
      </w:tr>
      <w:tr w:rsidR="00916B0B">
        <w:tc>
          <w:tcPr>
            <w:tcW w:w="7767" w:type="dxa"/>
          </w:tcPr>
          <w:p w:rsidR="00916B0B" w:rsidRDefault="00916B0B">
            <w:pPr>
              <w:pStyle w:val="ConsPlusNormal"/>
            </w:pPr>
            <w:r>
              <w:t>40%</w:t>
            </w:r>
          </w:p>
        </w:tc>
        <w:tc>
          <w:tcPr>
            <w:tcW w:w="1191" w:type="dxa"/>
          </w:tcPr>
          <w:p w:rsidR="00916B0B" w:rsidRDefault="00916B0B">
            <w:pPr>
              <w:pStyle w:val="ConsPlusNormal"/>
            </w:pPr>
            <w:r>
              <w:t>7</w:t>
            </w:r>
          </w:p>
        </w:tc>
      </w:tr>
      <w:tr w:rsidR="00916B0B">
        <w:tc>
          <w:tcPr>
            <w:tcW w:w="7767" w:type="dxa"/>
          </w:tcPr>
          <w:p w:rsidR="00916B0B" w:rsidRDefault="00916B0B">
            <w:pPr>
              <w:pStyle w:val="ConsPlusNormal"/>
            </w:pPr>
            <w:r>
              <w:t>45%</w:t>
            </w:r>
          </w:p>
        </w:tc>
        <w:tc>
          <w:tcPr>
            <w:tcW w:w="1191" w:type="dxa"/>
          </w:tcPr>
          <w:p w:rsidR="00916B0B" w:rsidRDefault="00916B0B">
            <w:pPr>
              <w:pStyle w:val="ConsPlusNormal"/>
            </w:pPr>
            <w:r>
              <w:t>8</w:t>
            </w:r>
          </w:p>
        </w:tc>
      </w:tr>
      <w:tr w:rsidR="00916B0B">
        <w:tc>
          <w:tcPr>
            <w:tcW w:w="7767" w:type="dxa"/>
          </w:tcPr>
          <w:p w:rsidR="00916B0B" w:rsidRDefault="00916B0B">
            <w:pPr>
              <w:pStyle w:val="ConsPlusNormal"/>
            </w:pPr>
            <w:r>
              <w:t>50%</w:t>
            </w:r>
          </w:p>
        </w:tc>
        <w:tc>
          <w:tcPr>
            <w:tcW w:w="1191" w:type="dxa"/>
          </w:tcPr>
          <w:p w:rsidR="00916B0B" w:rsidRDefault="00916B0B">
            <w:pPr>
              <w:pStyle w:val="ConsPlusNormal"/>
            </w:pPr>
            <w:r>
              <w:t>10</w:t>
            </w:r>
          </w:p>
        </w:tc>
      </w:tr>
      <w:tr w:rsidR="00916B0B">
        <w:tc>
          <w:tcPr>
            <w:tcW w:w="8958" w:type="dxa"/>
            <w:gridSpan w:val="2"/>
          </w:tcPr>
          <w:p w:rsidR="00916B0B" w:rsidRDefault="00916B0B">
            <w:pPr>
              <w:pStyle w:val="ConsPlusNormal"/>
            </w:pPr>
            <w:r>
              <w:t>Срок последнего проведения работ на запланированных к благоустройству объектах</w:t>
            </w:r>
          </w:p>
        </w:tc>
      </w:tr>
      <w:tr w:rsidR="00916B0B">
        <w:tc>
          <w:tcPr>
            <w:tcW w:w="7767" w:type="dxa"/>
          </w:tcPr>
          <w:p w:rsidR="00916B0B" w:rsidRDefault="00916B0B">
            <w:pPr>
              <w:pStyle w:val="ConsPlusNormal"/>
            </w:pPr>
            <w:r>
              <w:t>1 - 5 лет</w:t>
            </w:r>
          </w:p>
        </w:tc>
        <w:tc>
          <w:tcPr>
            <w:tcW w:w="1191" w:type="dxa"/>
          </w:tcPr>
          <w:p w:rsidR="00916B0B" w:rsidRDefault="00916B0B">
            <w:pPr>
              <w:pStyle w:val="ConsPlusNormal"/>
            </w:pPr>
            <w:r>
              <w:t>0</w:t>
            </w:r>
          </w:p>
        </w:tc>
      </w:tr>
      <w:tr w:rsidR="00916B0B">
        <w:tc>
          <w:tcPr>
            <w:tcW w:w="7767" w:type="dxa"/>
          </w:tcPr>
          <w:p w:rsidR="00916B0B" w:rsidRDefault="00916B0B">
            <w:pPr>
              <w:pStyle w:val="ConsPlusNormal"/>
            </w:pPr>
            <w:r>
              <w:t>5 - 9 лет</w:t>
            </w:r>
          </w:p>
        </w:tc>
        <w:tc>
          <w:tcPr>
            <w:tcW w:w="1191" w:type="dxa"/>
          </w:tcPr>
          <w:p w:rsidR="00916B0B" w:rsidRDefault="00916B0B">
            <w:pPr>
              <w:pStyle w:val="ConsPlusNormal"/>
            </w:pPr>
            <w:r>
              <w:t>1</w:t>
            </w:r>
          </w:p>
        </w:tc>
      </w:tr>
      <w:tr w:rsidR="00916B0B">
        <w:tc>
          <w:tcPr>
            <w:tcW w:w="7767" w:type="dxa"/>
          </w:tcPr>
          <w:p w:rsidR="00916B0B" w:rsidRDefault="00916B0B">
            <w:pPr>
              <w:pStyle w:val="ConsPlusNormal"/>
            </w:pPr>
            <w:r>
              <w:t>10 - 15 лет</w:t>
            </w:r>
          </w:p>
        </w:tc>
        <w:tc>
          <w:tcPr>
            <w:tcW w:w="1191" w:type="dxa"/>
          </w:tcPr>
          <w:p w:rsidR="00916B0B" w:rsidRDefault="00916B0B">
            <w:pPr>
              <w:pStyle w:val="ConsPlusNormal"/>
            </w:pPr>
            <w:r>
              <w:t>2</w:t>
            </w:r>
          </w:p>
        </w:tc>
      </w:tr>
      <w:tr w:rsidR="00916B0B">
        <w:tc>
          <w:tcPr>
            <w:tcW w:w="7767" w:type="dxa"/>
          </w:tcPr>
          <w:p w:rsidR="00916B0B" w:rsidRDefault="00916B0B">
            <w:pPr>
              <w:pStyle w:val="ConsPlusNormal"/>
            </w:pPr>
            <w:r>
              <w:t>16 - 20 лет</w:t>
            </w:r>
          </w:p>
        </w:tc>
        <w:tc>
          <w:tcPr>
            <w:tcW w:w="1191" w:type="dxa"/>
          </w:tcPr>
          <w:p w:rsidR="00916B0B" w:rsidRDefault="00916B0B">
            <w:pPr>
              <w:pStyle w:val="ConsPlusNormal"/>
            </w:pPr>
            <w:r>
              <w:t>3</w:t>
            </w:r>
          </w:p>
        </w:tc>
      </w:tr>
      <w:tr w:rsidR="00916B0B">
        <w:tc>
          <w:tcPr>
            <w:tcW w:w="7767" w:type="dxa"/>
          </w:tcPr>
          <w:p w:rsidR="00916B0B" w:rsidRDefault="00916B0B">
            <w:pPr>
              <w:pStyle w:val="ConsPlusNormal"/>
            </w:pPr>
            <w:r>
              <w:t>21 - 25 лет</w:t>
            </w:r>
          </w:p>
        </w:tc>
        <w:tc>
          <w:tcPr>
            <w:tcW w:w="1191" w:type="dxa"/>
          </w:tcPr>
          <w:p w:rsidR="00916B0B" w:rsidRDefault="00916B0B">
            <w:pPr>
              <w:pStyle w:val="ConsPlusNormal"/>
            </w:pPr>
            <w:r>
              <w:t>4</w:t>
            </w:r>
          </w:p>
        </w:tc>
      </w:tr>
      <w:tr w:rsidR="00916B0B">
        <w:tc>
          <w:tcPr>
            <w:tcW w:w="7767" w:type="dxa"/>
          </w:tcPr>
          <w:p w:rsidR="00916B0B" w:rsidRDefault="00916B0B">
            <w:pPr>
              <w:pStyle w:val="ConsPlusNormal"/>
            </w:pPr>
            <w:r>
              <w:t>26 - 30 лет</w:t>
            </w:r>
          </w:p>
        </w:tc>
        <w:tc>
          <w:tcPr>
            <w:tcW w:w="1191" w:type="dxa"/>
          </w:tcPr>
          <w:p w:rsidR="00916B0B" w:rsidRDefault="00916B0B">
            <w:pPr>
              <w:pStyle w:val="ConsPlusNormal"/>
            </w:pPr>
            <w:r>
              <w:t>5</w:t>
            </w:r>
          </w:p>
        </w:tc>
      </w:tr>
      <w:tr w:rsidR="00916B0B">
        <w:tc>
          <w:tcPr>
            <w:tcW w:w="7767" w:type="dxa"/>
          </w:tcPr>
          <w:p w:rsidR="00916B0B" w:rsidRDefault="00916B0B">
            <w:pPr>
              <w:pStyle w:val="ConsPlusNormal"/>
            </w:pPr>
            <w:r>
              <w:t>более 30 лет</w:t>
            </w:r>
          </w:p>
        </w:tc>
        <w:tc>
          <w:tcPr>
            <w:tcW w:w="1191" w:type="dxa"/>
          </w:tcPr>
          <w:p w:rsidR="00916B0B" w:rsidRDefault="00916B0B">
            <w:pPr>
              <w:pStyle w:val="ConsPlusNormal"/>
            </w:pPr>
            <w:r>
              <w:t>6</w:t>
            </w:r>
          </w:p>
        </w:tc>
      </w:tr>
    </w:tbl>
    <w:p w:rsidR="00916B0B" w:rsidRDefault="00916B0B">
      <w:pPr>
        <w:pStyle w:val="ConsPlusNormal"/>
      </w:pPr>
    </w:p>
    <w:p w:rsidR="00916B0B" w:rsidRDefault="00916B0B">
      <w:pPr>
        <w:pStyle w:val="ConsPlusNormal"/>
      </w:pPr>
    </w:p>
    <w:p w:rsidR="00916B0B" w:rsidRDefault="00916B0B">
      <w:pPr>
        <w:pStyle w:val="ConsPlusNormal"/>
      </w:pPr>
    </w:p>
    <w:p w:rsidR="00916B0B" w:rsidRDefault="00916B0B">
      <w:pPr>
        <w:pStyle w:val="ConsPlusNormal"/>
      </w:pPr>
    </w:p>
    <w:p w:rsidR="00916B0B" w:rsidRDefault="00916B0B">
      <w:pPr>
        <w:pStyle w:val="ConsPlusNormal"/>
      </w:pPr>
    </w:p>
    <w:p w:rsidR="00916B0B" w:rsidRDefault="00916B0B">
      <w:pPr>
        <w:pStyle w:val="ConsPlusNormal"/>
        <w:jc w:val="right"/>
        <w:outlineLvl w:val="3"/>
      </w:pPr>
      <w:r>
        <w:t>Приложение 6</w:t>
      </w:r>
    </w:p>
    <w:p w:rsidR="00916B0B" w:rsidRDefault="00916B0B">
      <w:pPr>
        <w:pStyle w:val="ConsPlusNormal"/>
        <w:jc w:val="right"/>
      </w:pPr>
      <w:r>
        <w:t>к порядку представления, рассмотрения и оценки предложений</w:t>
      </w:r>
    </w:p>
    <w:p w:rsidR="00916B0B" w:rsidRDefault="00916B0B">
      <w:pPr>
        <w:pStyle w:val="ConsPlusNormal"/>
        <w:jc w:val="right"/>
      </w:pPr>
      <w:r>
        <w:t>заинтересованных лиц о включении дворовой территории</w:t>
      </w:r>
    </w:p>
    <w:p w:rsidR="00916B0B" w:rsidRDefault="00916B0B">
      <w:pPr>
        <w:pStyle w:val="ConsPlusNormal"/>
        <w:jc w:val="right"/>
      </w:pPr>
      <w:r>
        <w:t>в адресный перечень многоквартирных домов для выполнения</w:t>
      </w:r>
    </w:p>
    <w:p w:rsidR="00916B0B" w:rsidRDefault="00916B0B">
      <w:pPr>
        <w:pStyle w:val="ConsPlusNormal"/>
        <w:jc w:val="right"/>
      </w:pPr>
      <w:r>
        <w:t>работ по благоустройству</w:t>
      </w:r>
    </w:p>
    <w:p w:rsidR="00916B0B" w:rsidRDefault="00916B0B">
      <w:pPr>
        <w:pStyle w:val="ConsPlusNormal"/>
      </w:pPr>
    </w:p>
    <w:p w:rsidR="00916B0B" w:rsidRDefault="00916B0B">
      <w:pPr>
        <w:pStyle w:val="ConsPlusTitle"/>
        <w:jc w:val="center"/>
      </w:pPr>
      <w:bookmarkStart w:id="23" w:name="P3924"/>
      <w:bookmarkEnd w:id="23"/>
      <w:r>
        <w:t>АДРЕСНЫЙ ПЕРЕЧЕНЬ</w:t>
      </w:r>
    </w:p>
    <w:p w:rsidR="00916B0B" w:rsidRDefault="00916B0B">
      <w:pPr>
        <w:pStyle w:val="ConsPlusTitle"/>
        <w:jc w:val="center"/>
      </w:pPr>
      <w:r>
        <w:t>ДВОРОВЫХ ТЕРРИТОРИЙ (АКТУАЛИЗИРОВАННЫЙ В 2020 ГОДУ)</w:t>
      </w:r>
    </w:p>
    <w:p w:rsidR="00916B0B" w:rsidRDefault="00916B0B">
      <w:pPr>
        <w:pStyle w:val="ConsPlusTitle"/>
        <w:jc w:val="center"/>
      </w:pPr>
      <w:r>
        <w:t>ДЛЯ ВЫПОЛНЕНИЯ РАБОТ ПО БЛАГОУСТРОЙСТВУ, ОТНОСЯЩИХСЯ</w:t>
      </w:r>
    </w:p>
    <w:p w:rsidR="00916B0B" w:rsidRDefault="00916B0B">
      <w:pPr>
        <w:pStyle w:val="ConsPlusTitle"/>
        <w:jc w:val="center"/>
      </w:pPr>
      <w:r>
        <w:t>К МИНИМАЛЬНОМУ ПЕРЕЧНЮ, НА ПЕРИОД 2021 - 2024 ГОДЫ</w:t>
      </w:r>
    </w:p>
    <w:p w:rsidR="00916B0B" w:rsidRDefault="00916B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16B0B">
        <w:trPr>
          <w:jc w:val="center"/>
        </w:trPr>
        <w:tc>
          <w:tcPr>
            <w:tcW w:w="9294" w:type="dxa"/>
            <w:tcBorders>
              <w:top w:val="nil"/>
              <w:left w:val="single" w:sz="24" w:space="0" w:color="CED3F1"/>
              <w:bottom w:val="nil"/>
              <w:right w:val="single" w:sz="24" w:space="0" w:color="F4F3F8"/>
            </w:tcBorders>
            <w:shd w:val="clear" w:color="auto" w:fill="F4F3F8"/>
          </w:tcPr>
          <w:p w:rsidR="00916B0B" w:rsidRDefault="00916B0B">
            <w:pPr>
              <w:pStyle w:val="ConsPlusNormal"/>
              <w:jc w:val="center"/>
            </w:pPr>
            <w:r>
              <w:rPr>
                <w:color w:val="392C69"/>
              </w:rPr>
              <w:t>Список изменяющих документов</w:t>
            </w:r>
          </w:p>
          <w:p w:rsidR="00916B0B" w:rsidRDefault="00916B0B">
            <w:pPr>
              <w:pStyle w:val="ConsPlusNormal"/>
              <w:jc w:val="center"/>
            </w:pPr>
            <w:r>
              <w:rPr>
                <w:color w:val="392C69"/>
              </w:rPr>
              <w:t xml:space="preserve">(в ред. </w:t>
            </w:r>
            <w:hyperlink r:id="rId58" w:history="1">
              <w:r>
                <w:rPr>
                  <w:color w:val="0000FF"/>
                </w:rPr>
                <w:t>постановления</w:t>
              </w:r>
            </w:hyperlink>
            <w:r>
              <w:rPr>
                <w:color w:val="392C69"/>
              </w:rPr>
              <w:t xml:space="preserve"> Администрации города Сургута от 16.12.2020 N 9494)</w:t>
            </w:r>
          </w:p>
        </w:tc>
      </w:tr>
    </w:tbl>
    <w:p w:rsidR="00916B0B" w:rsidRDefault="00916B0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891"/>
        <w:gridCol w:w="1701"/>
        <w:gridCol w:w="3798"/>
      </w:tblGrid>
      <w:tr w:rsidR="00916B0B">
        <w:tc>
          <w:tcPr>
            <w:tcW w:w="680" w:type="dxa"/>
          </w:tcPr>
          <w:p w:rsidR="00916B0B" w:rsidRDefault="00916B0B">
            <w:pPr>
              <w:pStyle w:val="ConsPlusNormal"/>
              <w:jc w:val="center"/>
            </w:pPr>
            <w:r>
              <w:t>N п/п</w:t>
            </w:r>
          </w:p>
        </w:tc>
        <w:tc>
          <w:tcPr>
            <w:tcW w:w="2891" w:type="dxa"/>
          </w:tcPr>
          <w:p w:rsidR="00916B0B" w:rsidRDefault="00916B0B">
            <w:pPr>
              <w:pStyle w:val="ConsPlusNormal"/>
              <w:jc w:val="center"/>
            </w:pPr>
            <w:r>
              <w:t>Адрес</w:t>
            </w:r>
          </w:p>
        </w:tc>
        <w:tc>
          <w:tcPr>
            <w:tcW w:w="1701" w:type="dxa"/>
          </w:tcPr>
          <w:p w:rsidR="00916B0B" w:rsidRDefault="00916B0B">
            <w:pPr>
              <w:pStyle w:val="ConsPlusNormal"/>
              <w:jc w:val="center"/>
            </w:pPr>
            <w:r>
              <w:t>Вид работ</w:t>
            </w:r>
          </w:p>
        </w:tc>
        <w:tc>
          <w:tcPr>
            <w:tcW w:w="3798" w:type="dxa"/>
          </w:tcPr>
          <w:p w:rsidR="00916B0B" w:rsidRDefault="00916B0B">
            <w:pPr>
              <w:pStyle w:val="ConsPlusNormal"/>
              <w:jc w:val="center"/>
            </w:pPr>
            <w:r>
              <w:t>Перечень работ</w:t>
            </w:r>
          </w:p>
        </w:tc>
      </w:tr>
      <w:tr w:rsidR="00916B0B">
        <w:tc>
          <w:tcPr>
            <w:tcW w:w="9070" w:type="dxa"/>
            <w:gridSpan w:val="4"/>
          </w:tcPr>
          <w:p w:rsidR="00916B0B" w:rsidRDefault="00916B0B">
            <w:pPr>
              <w:pStyle w:val="ConsPlusNormal"/>
              <w:jc w:val="center"/>
            </w:pPr>
            <w:r>
              <w:t>2021 год</w:t>
            </w:r>
          </w:p>
        </w:tc>
      </w:tr>
      <w:tr w:rsidR="00916B0B">
        <w:tc>
          <w:tcPr>
            <w:tcW w:w="680" w:type="dxa"/>
          </w:tcPr>
          <w:p w:rsidR="00916B0B" w:rsidRDefault="00916B0B">
            <w:pPr>
              <w:pStyle w:val="ConsPlusNormal"/>
              <w:jc w:val="center"/>
            </w:pPr>
            <w:r>
              <w:t>1</w:t>
            </w:r>
          </w:p>
        </w:tc>
        <w:tc>
          <w:tcPr>
            <w:tcW w:w="2891" w:type="dxa"/>
          </w:tcPr>
          <w:p w:rsidR="00916B0B" w:rsidRDefault="00916B0B">
            <w:pPr>
              <w:pStyle w:val="ConsPlusNormal"/>
            </w:pPr>
            <w:r>
              <w:t>Улица Крылова, 25</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w:t>
            </w:r>
          </w:p>
        </w:tc>
      </w:tr>
      <w:tr w:rsidR="00916B0B">
        <w:tc>
          <w:tcPr>
            <w:tcW w:w="680" w:type="dxa"/>
          </w:tcPr>
          <w:p w:rsidR="00916B0B" w:rsidRDefault="00916B0B">
            <w:pPr>
              <w:pStyle w:val="ConsPlusNormal"/>
              <w:jc w:val="center"/>
            </w:pPr>
            <w:r>
              <w:lastRenderedPageBreak/>
              <w:t>2</w:t>
            </w:r>
          </w:p>
        </w:tc>
        <w:tc>
          <w:tcPr>
            <w:tcW w:w="2891" w:type="dxa"/>
          </w:tcPr>
          <w:p w:rsidR="00916B0B" w:rsidRDefault="00916B0B">
            <w:pPr>
              <w:pStyle w:val="ConsPlusNormal"/>
            </w:pPr>
            <w:r>
              <w:t>Улица Энтузиастов, 47</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обеспечение освещения, установка скамеек и урн</w:t>
            </w:r>
          </w:p>
        </w:tc>
      </w:tr>
      <w:tr w:rsidR="00916B0B">
        <w:tc>
          <w:tcPr>
            <w:tcW w:w="680" w:type="dxa"/>
          </w:tcPr>
          <w:p w:rsidR="00916B0B" w:rsidRDefault="00916B0B">
            <w:pPr>
              <w:pStyle w:val="ConsPlusNormal"/>
              <w:jc w:val="center"/>
            </w:pPr>
            <w:r>
              <w:t>3</w:t>
            </w:r>
          </w:p>
        </w:tc>
        <w:tc>
          <w:tcPr>
            <w:tcW w:w="2891" w:type="dxa"/>
          </w:tcPr>
          <w:p w:rsidR="00916B0B" w:rsidRDefault="00916B0B">
            <w:pPr>
              <w:pStyle w:val="ConsPlusNormal"/>
            </w:pPr>
            <w:r>
              <w:t>Улица Крылова, 35</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обеспечение освещения, установка скамеек и урн</w:t>
            </w:r>
          </w:p>
        </w:tc>
      </w:tr>
      <w:tr w:rsidR="00916B0B">
        <w:tc>
          <w:tcPr>
            <w:tcW w:w="680" w:type="dxa"/>
          </w:tcPr>
          <w:p w:rsidR="00916B0B" w:rsidRDefault="00916B0B">
            <w:pPr>
              <w:pStyle w:val="ConsPlusNormal"/>
              <w:jc w:val="center"/>
            </w:pPr>
            <w:r>
              <w:t>4</w:t>
            </w:r>
          </w:p>
        </w:tc>
        <w:tc>
          <w:tcPr>
            <w:tcW w:w="2891" w:type="dxa"/>
          </w:tcPr>
          <w:p w:rsidR="00916B0B" w:rsidRDefault="00916B0B">
            <w:pPr>
              <w:pStyle w:val="ConsPlusNormal"/>
            </w:pPr>
            <w:r>
              <w:t>Проспект Ленина, 65</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и урн</w:t>
            </w:r>
          </w:p>
        </w:tc>
      </w:tr>
      <w:tr w:rsidR="00916B0B">
        <w:tc>
          <w:tcPr>
            <w:tcW w:w="680" w:type="dxa"/>
          </w:tcPr>
          <w:p w:rsidR="00916B0B" w:rsidRDefault="00916B0B">
            <w:pPr>
              <w:pStyle w:val="ConsPlusNormal"/>
              <w:jc w:val="center"/>
            </w:pPr>
            <w:r>
              <w:t>5</w:t>
            </w:r>
          </w:p>
        </w:tc>
        <w:tc>
          <w:tcPr>
            <w:tcW w:w="2891" w:type="dxa"/>
          </w:tcPr>
          <w:p w:rsidR="00916B0B" w:rsidRDefault="00916B0B">
            <w:pPr>
              <w:pStyle w:val="ConsPlusNormal"/>
            </w:pPr>
            <w:r>
              <w:t>Проспект Ленина, 28</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w:t>
            </w:r>
          </w:p>
        </w:tc>
      </w:tr>
      <w:tr w:rsidR="00916B0B">
        <w:tc>
          <w:tcPr>
            <w:tcW w:w="680" w:type="dxa"/>
          </w:tcPr>
          <w:p w:rsidR="00916B0B" w:rsidRDefault="00916B0B">
            <w:pPr>
              <w:pStyle w:val="ConsPlusNormal"/>
              <w:jc w:val="center"/>
            </w:pPr>
            <w:r>
              <w:t>6</w:t>
            </w:r>
          </w:p>
        </w:tc>
        <w:tc>
          <w:tcPr>
            <w:tcW w:w="2891" w:type="dxa"/>
          </w:tcPr>
          <w:p w:rsidR="00916B0B" w:rsidRDefault="00916B0B">
            <w:pPr>
              <w:pStyle w:val="ConsPlusNormal"/>
            </w:pPr>
            <w:r>
              <w:t>Улица Привокзальная, 4Б</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7</w:t>
            </w:r>
          </w:p>
        </w:tc>
        <w:tc>
          <w:tcPr>
            <w:tcW w:w="2891" w:type="dxa"/>
          </w:tcPr>
          <w:p w:rsidR="00916B0B" w:rsidRDefault="00916B0B">
            <w:pPr>
              <w:pStyle w:val="ConsPlusNormal"/>
            </w:pPr>
            <w:r>
              <w:t>Улица Энергетиков, 31</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обеспечение освещения, установка скамеек, урн для мусора</w:t>
            </w:r>
          </w:p>
        </w:tc>
      </w:tr>
      <w:tr w:rsidR="00916B0B">
        <w:tc>
          <w:tcPr>
            <w:tcW w:w="680" w:type="dxa"/>
          </w:tcPr>
          <w:p w:rsidR="00916B0B" w:rsidRDefault="00916B0B">
            <w:pPr>
              <w:pStyle w:val="ConsPlusNormal"/>
              <w:jc w:val="center"/>
            </w:pPr>
            <w:r>
              <w:t>8</w:t>
            </w:r>
          </w:p>
        </w:tc>
        <w:tc>
          <w:tcPr>
            <w:tcW w:w="2891" w:type="dxa"/>
          </w:tcPr>
          <w:p w:rsidR="00916B0B" w:rsidRDefault="00916B0B">
            <w:pPr>
              <w:pStyle w:val="ConsPlusNormal"/>
            </w:pPr>
            <w:r>
              <w:t>Улица Энергетиков, 33</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9</w:t>
            </w:r>
          </w:p>
        </w:tc>
        <w:tc>
          <w:tcPr>
            <w:tcW w:w="2891" w:type="dxa"/>
          </w:tcPr>
          <w:p w:rsidR="00916B0B" w:rsidRDefault="00916B0B">
            <w:pPr>
              <w:pStyle w:val="ConsPlusNormal"/>
            </w:pPr>
            <w:r>
              <w:t>Проспект Комсомольский, 36</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водоотведения</w:t>
            </w:r>
          </w:p>
        </w:tc>
      </w:tr>
      <w:tr w:rsidR="00916B0B">
        <w:tc>
          <w:tcPr>
            <w:tcW w:w="680" w:type="dxa"/>
          </w:tcPr>
          <w:p w:rsidR="00916B0B" w:rsidRDefault="00916B0B">
            <w:pPr>
              <w:pStyle w:val="ConsPlusNormal"/>
              <w:jc w:val="center"/>
            </w:pPr>
            <w:r>
              <w:t>10</w:t>
            </w:r>
          </w:p>
        </w:tc>
        <w:tc>
          <w:tcPr>
            <w:tcW w:w="2891" w:type="dxa"/>
          </w:tcPr>
          <w:p w:rsidR="00916B0B" w:rsidRDefault="00916B0B">
            <w:pPr>
              <w:pStyle w:val="ConsPlusNormal"/>
            </w:pPr>
            <w:r>
              <w:t>Проспект Пролетарский, 7/1</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11</w:t>
            </w:r>
          </w:p>
        </w:tc>
        <w:tc>
          <w:tcPr>
            <w:tcW w:w="2891" w:type="dxa"/>
          </w:tcPr>
          <w:p w:rsidR="00916B0B" w:rsidRDefault="00916B0B">
            <w:pPr>
              <w:pStyle w:val="ConsPlusNormal"/>
            </w:pPr>
            <w:r>
              <w:t>Улица Чехова, 20</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12</w:t>
            </w:r>
          </w:p>
        </w:tc>
        <w:tc>
          <w:tcPr>
            <w:tcW w:w="2891" w:type="dxa"/>
          </w:tcPr>
          <w:p w:rsidR="00916B0B" w:rsidRDefault="00916B0B">
            <w:pPr>
              <w:pStyle w:val="ConsPlusNormal"/>
            </w:pPr>
            <w:r>
              <w:t>Улица Профсоюзов, 16</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13</w:t>
            </w:r>
          </w:p>
        </w:tc>
        <w:tc>
          <w:tcPr>
            <w:tcW w:w="2891" w:type="dxa"/>
          </w:tcPr>
          <w:p w:rsidR="00916B0B" w:rsidRDefault="00916B0B">
            <w:pPr>
              <w:pStyle w:val="ConsPlusNormal"/>
            </w:pPr>
            <w:r>
              <w:t>Улица Островского, 2</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14</w:t>
            </w:r>
          </w:p>
        </w:tc>
        <w:tc>
          <w:tcPr>
            <w:tcW w:w="2891" w:type="dxa"/>
          </w:tcPr>
          <w:p w:rsidR="00916B0B" w:rsidRDefault="00916B0B">
            <w:pPr>
              <w:pStyle w:val="ConsPlusNormal"/>
            </w:pPr>
            <w:r>
              <w:t>Улица Привокзальная, 10</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15</w:t>
            </w:r>
          </w:p>
        </w:tc>
        <w:tc>
          <w:tcPr>
            <w:tcW w:w="2891" w:type="dxa"/>
          </w:tcPr>
          <w:p w:rsidR="00916B0B" w:rsidRDefault="00916B0B">
            <w:pPr>
              <w:pStyle w:val="ConsPlusNormal"/>
            </w:pPr>
            <w:r>
              <w:t>Улица Югорская, 1/1</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w:t>
            </w:r>
          </w:p>
        </w:tc>
      </w:tr>
      <w:tr w:rsidR="00916B0B">
        <w:tc>
          <w:tcPr>
            <w:tcW w:w="680" w:type="dxa"/>
          </w:tcPr>
          <w:p w:rsidR="00916B0B" w:rsidRDefault="00916B0B">
            <w:pPr>
              <w:pStyle w:val="ConsPlusNormal"/>
              <w:jc w:val="center"/>
            </w:pPr>
            <w:r>
              <w:t>16</w:t>
            </w:r>
          </w:p>
        </w:tc>
        <w:tc>
          <w:tcPr>
            <w:tcW w:w="2891" w:type="dxa"/>
          </w:tcPr>
          <w:p w:rsidR="00916B0B" w:rsidRDefault="00916B0B">
            <w:pPr>
              <w:pStyle w:val="ConsPlusNormal"/>
            </w:pPr>
            <w:r>
              <w:t>Улица Толстого, 28</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 xml:space="preserve">ремонт дворовых проездов, тротуаров, обеспечение освещения, </w:t>
            </w:r>
            <w:r>
              <w:lastRenderedPageBreak/>
              <w:t>установка скамеек, урн для мусора</w:t>
            </w:r>
          </w:p>
        </w:tc>
      </w:tr>
      <w:tr w:rsidR="00916B0B">
        <w:tc>
          <w:tcPr>
            <w:tcW w:w="680" w:type="dxa"/>
          </w:tcPr>
          <w:p w:rsidR="00916B0B" w:rsidRDefault="00916B0B">
            <w:pPr>
              <w:pStyle w:val="ConsPlusNormal"/>
              <w:jc w:val="center"/>
            </w:pPr>
            <w:r>
              <w:lastRenderedPageBreak/>
              <w:t>17</w:t>
            </w:r>
          </w:p>
        </w:tc>
        <w:tc>
          <w:tcPr>
            <w:tcW w:w="2891" w:type="dxa"/>
          </w:tcPr>
          <w:p w:rsidR="00916B0B" w:rsidRDefault="00916B0B">
            <w:pPr>
              <w:pStyle w:val="ConsPlusNormal"/>
            </w:pPr>
            <w:r>
              <w:t xml:space="preserve">Улица Игоря </w:t>
            </w:r>
            <w:proofErr w:type="spellStart"/>
            <w:r>
              <w:t>Киртбая</w:t>
            </w:r>
            <w:proofErr w:type="spellEnd"/>
            <w:r>
              <w:t>, 7</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обеспечение освещения</w:t>
            </w:r>
          </w:p>
        </w:tc>
      </w:tr>
      <w:tr w:rsidR="00916B0B">
        <w:tc>
          <w:tcPr>
            <w:tcW w:w="680" w:type="dxa"/>
          </w:tcPr>
          <w:p w:rsidR="00916B0B" w:rsidRDefault="00916B0B">
            <w:pPr>
              <w:pStyle w:val="ConsPlusNormal"/>
              <w:jc w:val="center"/>
            </w:pPr>
            <w:r>
              <w:t>18</w:t>
            </w:r>
          </w:p>
        </w:tc>
        <w:tc>
          <w:tcPr>
            <w:tcW w:w="2891" w:type="dxa"/>
          </w:tcPr>
          <w:p w:rsidR="00916B0B" w:rsidRDefault="00916B0B">
            <w:pPr>
              <w:pStyle w:val="ConsPlusNormal"/>
            </w:pPr>
            <w:r>
              <w:t>Улица Геологическая, 19</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w:t>
            </w:r>
          </w:p>
        </w:tc>
      </w:tr>
      <w:tr w:rsidR="00916B0B">
        <w:tc>
          <w:tcPr>
            <w:tcW w:w="680" w:type="dxa"/>
          </w:tcPr>
          <w:p w:rsidR="00916B0B" w:rsidRDefault="00916B0B">
            <w:pPr>
              <w:pStyle w:val="ConsPlusNormal"/>
              <w:jc w:val="center"/>
            </w:pPr>
            <w:r>
              <w:t>19</w:t>
            </w:r>
          </w:p>
        </w:tc>
        <w:tc>
          <w:tcPr>
            <w:tcW w:w="2891" w:type="dxa"/>
          </w:tcPr>
          <w:p w:rsidR="00916B0B" w:rsidRDefault="00916B0B">
            <w:pPr>
              <w:pStyle w:val="ConsPlusNormal"/>
            </w:pPr>
            <w:r>
              <w:t>Улица Островского, 6</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20</w:t>
            </w:r>
          </w:p>
        </w:tc>
        <w:tc>
          <w:tcPr>
            <w:tcW w:w="2891" w:type="dxa"/>
          </w:tcPr>
          <w:p w:rsidR="00916B0B" w:rsidRDefault="00916B0B">
            <w:pPr>
              <w:pStyle w:val="ConsPlusNormal"/>
            </w:pPr>
            <w:r>
              <w:t>Улица Островского, 8</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21</w:t>
            </w:r>
          </w:p>
        </w:tc>
        <w:tc>
          <w:tcPr>
            <w:tcW w:w="2891" w:type="dxa"/>
          </w:tcPr>
          <w:p w:rsidR="00916B0B" w:rsidRDefault="00916B0B">
            <w:pPr>
              <w:pStyle w:val="ConsPlusNormal"/>
            </w:pPr>
            <w:r>
              <w:t>Улица Островского, 4</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22</w:t>
            </w:r>
          </w:p>
        </w:tc>
        <w:tc>
          <w:tcPr>
            <w:tcW w:w="2891" w:type="dxa"/>
          </w:tcPr>
          <w:p w:rsidR="00916B0B" w:rsidRDefault="00916B0B">
            <w:pPr>
              <w:pStyle w:val="ConsPlusNormal"/>
            </w:pPr>
            <w:r>
              <w:t>Бульвар Свободы, 8</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9070" w:type="dxa"/>
            <w:gridSpan w:val="4"/>
          </w:tcPr>
          <w:p w:rsidR="00916B0B" w:rsidRDefault="00916B0B">
            <w:pPr>
              <w:pStyle w:val="ConsPlusNormal"/>
              <w:jc w:val="center"/>
            </w:pPr>
            <w:r>
              <w:t>2022 год</w:t>
            </w:r>
          </w:p>
        </w:tc>
      </w:tr>
      <w:tr w:rsidR="00916B0B">
        <w:tc>
          <w:tcPr>
            <w:tcW w:w="680" w:type="dxa"/>
          </w:tcPr>
          <w:p w:rsidR="00916B0B" w:rsidRDefault="00916B0B">
            <w:pPr>
              <w:pStyle w:val="ConsPlusNormal"/>
              <w:jc w:val="center"/>
            </w:pPr>
            <w:r>
              <w:t>23</w:t>
            </w:r>
          </w:p>
        </w:tc>
        <w:tc>
          <w:tcPr>
            <w:tcW w:w="2891" w:type="dxa"/>
          </w:tcPr>
          <w:p w:rsidR="00916B0B" w:rsidRDefault="00916B0B">
            <w:pPr>
              <w:pStyle w:val="ConsPlusNormal"/>
            </w:pPr>
            <w:r>
              <w:t>Проспект Мира, 5/1</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24</w:t>
            </w:r>
          </w:p>
        </w:tc>
        <w:tc>
          <w:tcPr>
            <w:tcW w:w="2891" w:type="dxa"/>
          </w:tcPr>
          <w:p w:rsidR="00916B0B" w:rsidRDefault="00916B0B">
            <w:pPr>
              <w:pStyle w:val="ConsPlusNormal"/>
            </w:pPr>
            <w:r>
              <w:t>Улица Студенческая, 21</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25</w:t>
            </w:r>
          </w:p>
        </w:tc>
        <w:tc>
          <w:tcPr>
            <w:tcW w:w="2891" w:type="dxa"/>
          </w:tcPr>
          <w:p w:rsidR="00916B0B" w:rsidRDefault="00916B0B">
            <w:pPr>
              <w:pStyle w:val="ConsPlusNormal"/>
            </w:pPr>
            <w:r>
              <w:t>Улица Островского, 3</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26</w:t>
            </w:r>
          </w:p>
        </w:tc>
        <w:tc>
          <w:tcPr>
            <w:tcW w:w="2891" w:type="dxa"/>
          </w:tcPr>
          <w:p w:rsidR="00916B0B" w:rsidRDefault="00916B0B">
            <w:pPr>
              <w:pStyle w:val="ConsPlusNormal"/>
            </w:pPr>
            <w:r>
              <w:t>Улица Островского, 29</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27</w:t>
            </w:r>
          </w:p>
        </w:tc>
        <w:tc>
          <w:tcPr>
            <w:tcW w:w="2891" w:type="dxa"/>
          </w:tcPr>
          <w:p w:rsidR="00916B0B" w:rsidRDefault="00916B0B">
            <w:pPr>
              <w:pStyle w:val="ConsPlusNormal"/>
            </w:pPr>
            <w:r>
              <w:t>Улица Студенческая, 17</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28</w:t>
            </w:r>
          </w:p>
        </w:tc>
        <w:tc>
          <w:tcPr>
            <w:tcW w:w="2891" w:type="dxa"/>
          </w:tcPr>
          <w:p w:rsidR="00916B0B" w:rsidRDefault="00916B0B">
            <w:pPr>
              <w:pStyle w:val="ConsPlusNormal"/>
            </w:pPr>
            <w:r>
              <w:t>Улица Студенческая, 19</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29</w:t>
            </w:r>
          </w:p>
        </w:tc>
        <w:tc>
          <w:tcPr>
            <w:tcW w:w="2891" w:type="dxa"/>
          </w:tcPr>
          <w:p w:rsidR="00916B0B" w:rsidRDefault="00916B0B">
            <w:pPr>
              <w:pStyle w:val="ConsPlusNormal"/>
            </w:pPr>
            <w:r>
              <w:t>Улица Островского, 5</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30</w:t>
            </w:r>
          </w:p>
        </w:tc>
        <w:tc>
          <w:tcPr>
            <w:tcW w:w="2891" w:type="dxa"/>
          </w:tcPr>
          <w:p w:rsidR="00916B0B" w:rsidRDefault="00916B0B">
            <w:pPr>
              <w:pStyle w:val="ConsPlusNormal"/>
            </w:pPr>
            <w:r>
              <w:t>Улица Привокзальная, 4</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 xml:space="preserve">ремонт дворовых проездов, тротуаров, обеспечение освещения, </w:t>
            </w:r>
            <w:r>
              <w:lastRenderedPageBreak/>
              <w:t>установка скамеек, урн для мусора</w:t>
            </w:r>
          </w:p>
        </w:tc>
      </w:tr>
      <w:tr w:rsidR="00916B0B">
        <w:tc>
          <w:tcPr>
            <w:tcW w:w="680" w:type="dxa"/>
          </w:tcPr>
          <w:p w:rsidR="00916B0B" w:rsidRDefault="00916B0B">
            <w:pPr>
              <w:pStyle w:val="ConsPlusNormal"/>
              <w:jc w:val="center"/>
            </w:pPr>
            <w:r>
              <w:lastRenderedPageBreak/>
              <w:t>31</w:t>
            </w:r>
          </w:p>
        </w:tc>
        <w:tc>
          <w:tcPr>
            <w:tcW w:w="2891" w:type="dxa"/>
          </w:tcPr>
          <w:p w:rsidR="00916B0B" w:rsidRDefault="00916B0B">
            <w:pPr>
              <w:pStyle w:val="ConsPlusNormal"/>
            </w:pPr>
            <w:r>
              <w:t>Проспект Ленина, 24/3</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32</w:t>
            </w:r>
          </w:p>
        </w:tc>
        <w:tc>
          <w:tcPr>
            <w:tcW w:w="2891" w:type="dxa"/>
          </w:tcPr>
          <w:p w:rsidR="00916B0B" w:rsidRDefault="00916B0B">
            <w:pPr>
              <w:pStyle w:val="ConsPlusNormal"/>
            </w:pPr>
            <w:r>
              <w:t>Улица Сибирская, 15</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33</w:t>
            </w:r>
          </w:p>
        </w:tc>
        <w:tc>
          <w:tcPr>
            <w:tcW w:w="2891" w:type="dxa"/>
          </w:tcPr>
          <w:p w:rsidR="00916B0B" w:rsidRDefault="00916B0B">
            <w:pPr>
              <w:pStyle w:val="ConsPlusNormal"/>
            </w:pPr>
            <w:r>
              <w:t>Тракт Югорский, 1</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34</w:t>
            </w:r>
          </w:p>
        </w:tc>
        <w:tc>
          <w:tcPr>
            <w:tcW w:w="2891" w:type="dxa"/>
          </w:tcPr>
          <w:p w:rsidR="00916B0B" w:rsidRDefault="00916B0B">
            <w:pPr>
              <w:pStyle w:val="ConsPlusNormal"/>
            </w:pPr>
            <w:r>
              <w:t>Тракт Тюменский, 19</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35</w:t>
            </w:r>
          </w:p>
        </w:tc>
        <w:tc>
          <w:tcPr>
            <w:tcW w:w="2891" w:type="dxa"/>
          </w:tcPr>
          <w:p w:rsidR="00916B0B" w:rsidRDefault="00916B0B">
            <w:pPr>
              <w:pStyle w:val="ConsPlusNormal"/>
            </w:pPr>
            <w:r>
              <w:t>Улица Грибоедова, 13</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урн и скамеек</w:t>
            </w:r>
          </w:p>
        </w:tc>
      </w:tr>
      <w:tr w:rsidR="00916B0B">
        <w:tc>
          <w:tcPr>
            <w:tcW w:w="680" w:type="dxa"/>
          </w:tcPr>
          <w:p w:rsidR="00916B0B" w:rsidRDefault="00916B0B">
            <w:pPr>
              <w:pStyle w:val="ConsPlusNormal"/>
              <w:jc w:val="center"/>
            </w:pPr>
            <w:r>
              <w:t>36</w:t>
            </w:r>
          </w:p>
        </w:tc>
        <w:tc>
          <w:tcPr>
            <w:tcW w:w="2891" w:type="dxa"/>
          </w:tcPr>
          <w:p w:rsidR="00916B0B" w:rsidRDefault="00916B0B">
            <w:pPr>
              <w:pStyle w:val="ConsPlusNormal"/>
            </w:pPr>
            <w:r>
              <w:t>Улица Привокзальная, 22</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37</w:t>
            </w:r>
          </w:p>
        </w:tc>
        <w:tc>
          <w:tcPr>
            <w:tcW w:w="2891" w:type="dxa"/>
          </w:tcPr>
          <w:p w:rsidR="00916B0B" w:rsidRDefault="00916B0B">
            <w:pPr>
              <w:pStyle w:val="ConsPlusNormal"/>
            </w:pPr>
            <w:r>
              <w:t>Проспект Мира, 7/2</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38</w:t>
            </w:r>
          </w:p>
        </w:tc>
        <w:tc>
          <w:tcPr>
            <w:tcW w:w="2891" w:type="dxa"/>
          </w:tcPr>
          <w:p w:rsidR="00916B0B" w:rsidRDefault="00916B0B">
            <w:pPr>
              <w:pStyle w:val="ConsPlusNormal"/>
            </w:pPr>
            <w:r>
              <w:t>Проспект Мира, 9</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39</w:t>
            </w:r>
          </w:p>
        </w:tc>
        <w:tc>
          <w:tcPr>
            <w:tcW w:w="2891" w:type="dxa"/>
          </w:tcPr>
          <w:p w:rsidR="00916B0B" w:rsidRDefault="00916B0B">
            <w:pPr>
              <w:pStyle w:val="ConsPlusNormal"/>
            </w:pPr>
            <w:r>
              <w:t>Проспект Пролетарский, 14</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40</w:t>
            </w:r>
          </w:p>
        </w:tc>
        <w:tc>
          <w:tcPr>
            <w:tcW w:w="2891" w:type="dxa"/>
          </w:tcPr>
          <w:p w:rsidR="00916B0B" w:rsidRDefault="00916B0B">
            <w:pPr>
              <w:pStyle w:val="ConsPlusNormal"/>
            </w:pPr>
            <w:r>
              <w:t>Проспект Мира, 9/1</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41</w:t>
            </w:r>
          </w:p>
        </w:tc>
        <w:tc>
          <w:tcPr>
            <w:tcW w:w="2891" w:type="dxa"/>
          </w:tcPr>
          <w:p w:rsidR="00916B0B" w:rsidRDefault="00916B0B">
            <w:pPr>
              <w:pStyle w:val="ConsPlusNormal"/>
            </w:pPr>
            <w:r>
              <w:t>Улица Чехова, 10/1</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42</w:t>
            </w:r>
          </w:p>
        </w:tc>
        <w:tc>
          <w:tcPr>
            <w:tcW w:w="2891" w:type="dxa"/>
          </w:tcPr>
          <w:p w:rsidR="00916B0B" w:rsidRDefault="00916B0B">
            <w:pPr>
              <w:pStyle w:val="ConsPlusNormal"/>
            </w:pPr>
            <w:r>
              <w:t xml:space="preserve">Улица </w:t>
            </w:r>
            <w:proofErr w:type="spellStart"/>
            <w:r>
              <w:t>Мелик-Карамова</w:t>
            </w:r>
            <w:proofErr w:type="spellEnd"/>
            <w:r>
              <w:t>, 45</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43</w:t>
            </w:r>
          </w:p>
        </w:tc>
        <w:tc>
          <w:tcPr>
            <w:tcW w:w="2891" w:type="dxa"/>
          </w:tcPr>
          <w:p w:rsidR="00916B0B" w:rsidRDefault="00916B0B">
            <w:pPr>
              <w:pStyle w:val="ConsPlusNormal"/>
            </w:pPr>
            <w:r>
              <w:t xml:space="preserve">Улица </w:t>
            </w:r>
            <w:proofErr w:type="spellStart"/>
            <w:r>
              <w:t>Мелик-Карамова</w:t>
            </w:r>
            <w:proofErr w:type="spellEnd"/>
            <w:r>
              <w:t>, 45/1</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44</w:t>
            </w:r>
          </w:p>
        </w:tc>
        <w:tc>
          <w:tcPr>
            <w:tcW w:w="2891" w:type="dxa"/>
          </w:tcPr>
          <w:p w:rsidR="00916B0B" w:rsidRDefault="00916B0B">
            <w:pPr>
              <w:pStyle w:val="ConsPlusNormal"/>
            </w:pPr>
            <w:r>
              <w:t xml:space="preserve">Улица </w:t>
            </w:r>
            <w:proofErr w:type="spellStart"/>
            <w:r>
              <w:t>Мелик-Карамова</w:t>
            </w:r>
            <w:proofErr w:type="spellEnd"/>
            <w:r>
              <w:t>, 47/1</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 xml:space="preserve">ремонт дворовых проездов, тротуаров, обеспечение освещения, </w:t>
            </w:r>
            <w:r>
              <w:lastRenderedPageBreak/>
              <w:t>установка скамеек, урн для мусора</w:t>
            </w:r>
          </w:p>
        </w:tc>
      </w:tr>
      <w:tr w:rsidR="00916B0B">
        <w:tc>
          <w:tcPr>
            <w:tcW w:w="680" w:type="dxa"/>
          </w:tcPr>
          <w:p w:rsidR="00916B0B" w:rsidRDefault="00916B0B">
            <w:pPr>
              <w:pStyle w:val="ConsPlusNormal"/>
              <w:jc w:val="center"/>
            </w:pPr>
            <w:r>
              <w:lastRenderedPageBreak/>
              <w:t>45</w:t>
            </w:r>
          </w:p>
        </w:tc>
        <w:tc>
          <w:tcPr>
            <w:tcW w:w="2891" w:type="dxa"/>
          </w:tcPr>
          <w:p w:rsidR="00916B0B" w:rsidRDefault="00916B0B">
            <w:pPr>
              <w:pStyle w:val="ConsPlusNormal"/>
            </w:pPr>
            <w:r>
              <w:t>Улица Губкина, 21</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9070" w:type="dxa"/>
            <w:gridSpan w:val="4"/>
          </w:tcPr>
          <w:p w:rsidR="00916B0B" w:rsidRDefault="00916B0B">
            <w:pPr>
              <w:pStyle w:val="ConsPlusNormal"/>
              <w:jc w:val="center"/>
            </w:pPr>
            <w:r>
              <w:t>2023 год</w:t>
            </w:r>
          </w:p>
        </w:tc>
      </w:tr>
      <w:tr w:rsidR="00916B0B">
        <w:tc>
          <w:tcPr>
            <w:tcW w:w="680" w:type="dxa"/>
          </w:tcPr>
          <w:p w:rsidR="00916B0B" w:rsidRDefault="00916B0B">
            <w:pPr>
              <w:pStyle w:val="ConsPlusNormal"/>
              <w:jc w:val="center"/>
            </w:pPr>
            <w:r>
              <w:t>46</w:t>
            </w:r>
          </w:p>
        </w:tc>
        <w:tc>
          <w:tcPr>
            <w:tcW w:w="2891" w:type="dxa"/>
          </w:tcPr>
          <w:p w:rsidR="00916B0B" w:rsidRDefault="00916B0B">
            <w:pPr>
              <w:pStyle w:val="ConsPlusNormal"/>
            </w:pPr>
            <w:r>
              <w:t>Улица Чехова, 6</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47</w:t>
            </w:r>
          </w:p>
        </w:tc>
        <w:tc>
          <w:tcPr>
            <w:tcW w:w="2891" w:type="dxa"/>
          </w:tcPr>
          <w:p w:rsidR="00916B0B" w:rsidRDefault="00916B0B">
            <w:pPr>
              <w:pStyle w:val="ConsPlusNormal"/>
            </w:pPr>
            <w:r>
              <w:t>Улица Чехова, 8</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48</w:t>
            </w:r>
          </w:p>
        </w:tc>
        <w:tc>
          <w:tcPr>
            <w:tcW w:w="2891" w:type="dxa"/>
          </w:tcPr>
          <w:p w:rsidR="00916B0B" w:rsidRDefault="00916B0B">
            <w:pPr>
              <w:pStyle w:val="ConsPlusNormal"/>
            </w:pPr>
            <w:r>
              <w:t>Улица Чехова, 10</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49</w:t>
            </w:r>
          </w:p>
        </w:tc>
        <w:tc>
          <w:tcPr>
            <w:tcW w:w="2891" w:type="dxa"/>
          </w:tcPr>
          <w:p w:rsidR="00916B0B" w:rsidRDefault="00916B0B">
            <w:pPr>
              <w:pStyle w:val="ConsPlusNormal"/>
            </w:pPr>
            <w:r>
              <w:t xml:space="preserve">Улица </w:t>
            </w:r>
            <w:proofErr w:type="spellStart"/>
            <w:r>
              <w:t>Быстринская</w:t>
            </w:r>
            <w:proofErr w:type="spellEnd"/>
            <w:r>
              <w:t>, 18</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50</w:t>
            </w:r>
          </w:p>
        </w:tc>
        <w:tc>
          <w:tcPr>
            <w:tcW w:w="2891" w:type="dxa"/>
          </w:tcPr>
          <w:p w:rsidR="00916B0B" w:rsidRDefault="00916B0B">
            <w:pPr>
              <w:pStyle w:val="ConsPlusNormal"/>
            </w:pPr>
            <w:r>
              <w:t xml:space="preserve">Улица </w:t>
            </w:r>
            <w:proofErr w:type="spellStart"/>
            <w:r>
              <w:t>Быстринская</w:t>
            </w:r>
            <w:proofErr w:type="spellEnd"/>
            <w:r>
              <w:t>, 18/1</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51</w:t>
            </w:r>
          </w:p>
        </w:tc>
        <w:tc>
          <w:tcPr>
            <w:tcW w:w="2891" w:type="dxa"/>
          </w:tcPr>
          <w:p w:rsidR="00916B0B" w:rsidRDefault="00916B0B">
            <w:pPr>
              <w:pStyle w:val="ConsPlusNormal"/>
            </w:pPr>
            <w:r>
              <w:t xml:space="preserve">Улица </w:t>
            </w:r>
            <w:proofErr w:type="spellStart"/>
            <w:r>
              <w:t>Быстринская</w:t>
            </w:r>
            <w:proofErr w:type="spellEnd"/>
            <w:r>
              <w:t>, 18/2</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52</w:t>
            </w:r>
          </w:p>
        </w:tc>
        <w:tc>
          <w:tcPr>
            <w:tcW w:w="2891" w:type="dxa"/>
          </w:tcPr>
          <w:p w:rsidR="00916B0B" w:rsidRDefault="00916B0B">
            <w:pPr>
              <w:pStyle w:val="ConsPlusNormal"/>
            </w:pPr>
            <w:r>
              <w:t>Проспект Мира, 28</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53</w:t>
            </w:r>
          </w:p>
        </w:tc>
        <w:tc>
          <w:tcPr>
            <w:tcW w:w="2891" w:type="dxa"/>
          </w:tcPr>
          <w:p w:rsidR="00916B0B" w:rsidRDefault="00916B0B">
            <w:pPr>
              <w:pStyle w:val="ConsPlusNormal"/>
            </w:pPr>
            <w:r>
              <w:t>Улица Студенческая, 16</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54</w:t>
            </w:r>
          </w:p>
        </w:tc>
        <w:tc>
          <w:tcPr>
            <w:tcW w:w="2891" w:type="dxa"/>
          </w:tcPr>
          <w:p w:rsidR="00916B0B" w:rsidRDefault="00916B0B">
            <w:pPr>
              <w:pStyle w:val="ConsPlusNormal"/>
            </w:pPr>
            <w:r>
              <w:t>Улица Студенческая, 7</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55</w:t>
            </w:r>
          </w:p>
        </w:tc>
        <w:tc>
          <w:tcPr>
            <w:tcW w:w="2891" w:type="dxa"/>
          </w:tcPr>
          <w:p w:rsidR="00916B0B" w:rsidRDefault="00916B0B">
            <w:pPr>
              <w:pStyle w:val="ConsPlusNormal"/>
            </w:pPr>
            <w:r>
              <w:t>Улица Крылова, 5</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56</w:t>
            </w:r>
          </w:p>
        </w:tc>
        <w:tc>
          <w:tcPr>
            <w:tcW w:w="2891" w:type="dxa"/>
          </w:tcPr>
          <w:p w:rsidR="00916B0B" w:rsidRDefault="00916B0B">
            <w:pPr>
              <w:pStyle w:val="ConsPlusNormal"/>
            </w:pPr>
            <w:r>
              <w:t>Улица Лермонтова, 13/1</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57</w:t>
            </w:r>
          </w:p>
        </w:tc>
        <w:tc>
          <w:tcPr>
            <w:tcW w:w="2891" w:type="dxa"/>
          </w:tcPr>
          <w:p w:rsidR="00916B0B" w:rsidRDefault="00916B0B">
            <w:pPr>
              <w:pStyle w:val="ConsPlusNormal"/>
            </w:pPr>
            <w:r>
              <w:t>Улица Лермонтова, 13/2</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lastRenderedPageBreak/>
              <w:t>58</w:t>
            </w:r>
          </w:p>
        </w:tc>
        <w:tc>
          <w:tcPr>
            <w:tcW w:w="2891" w:type="dxa"/>
          </w:tcPr>
          <w:p w:rsidR="00916B0B" w:rsidRDefault="00916B0B">
            <w:pPr>
              <w:pStyle w:val="ConsPlusNormal"/>
            </w:pPr>
            <w:r>
              <w:t>Улица Югорская, 38</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59</w:t>
            </w:r>
          </w:p>
        </w:tc>
        <w:tc>
          <w:tcPr>
            <w:tcW w:w="2891" w:type="dxa"/>
          </w:tcPr>
          <w:p w:rsidR="00916B0B" w:rsidRDefault="00916B0B">
            <w:pPr>
              <w:pStyle w:val="ConsPlusNormal"/>
            </w:pPr>
            <w:r>
              <w:t>Улица Югорская, 38/1</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60</w:t>
            </w:r>
          </w:p>
        </w:tc>
        <w:tc>
          <w:tcPr>
            <w:tcW w:w="2891" w:type="dxa"/>
          </w:tcPr>
          <w:p w:rsidR="00916B0B" w:rsidRDefault="00916B0B">
            <w:pPr>
              <w:pStyle w:val="ConsPlusNormal"/>
            </w:pPr>
            <w:r>
              <w:t>Улица Лермонтова, 3</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61</w:t>
            </w:r>
          </w:p>
        </w:tc>
        <w:tc>
          <w:tcPr>
            <w:tcW w:w="2891" w:type="dxa"/>
          </w:tcPr>
          <w:p w:rsidR="00916B0B" w:rsidRDefault="00916B0B">
            <w:pPr>
              <w:pStyle w:val="ConsPlusNormal"/>
            </w:pPr>
            <w:r>
              <w:t>Улица Лермонтова, 1/1</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62</w:t>
            </w:r>
          </w:p>
        </w:tc>
        <w:tc>
          <w:tcPr>
            <w:tcW w:w="2891" w:type="dxa"/>
          </w:tcPr>
          <w:p w:rsidR="00916B0B" w:rsidRDefault="00916B0B">
            <w:pPr>
              <w:pStyle w:val="ConsPlusNormal"/>
            </w:pPr>
            <w:r>
              <w:t>Улица Федорова, 61</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63</w:t>
            </w:r>
          </w:p>
        </w:tc>
        <w:tc>
          <w:tcPr>
            <w:tcW w:w="2891" w:type="dxa"/>
          </w:tcPr>
          <w:p w:rsidR="00916B0B" w:rsidRDefault="00916B0B">
            <w:pPr>
              <w:pStyle w:val="ConsPlusNormal"/>
            </w:pPr>
            <w:r>
              <w:t>Улица Федорова, 69</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64</w:t>
            </w:r>
          </w:p>
        </w:tc>
        <w:tc>
          <w:tcPr>
            <w:tcW w:w="2891" w:type="dxa"/>
          </w:tcPr>
          <w:p w:rsidR="00916B0B" w:rsidRDefault="00916B0B">
            <w:pPr>
              <w:pStyle w:val="ConsPlusNormal"/>
            </w:pPr>
            <w:r>
              <w:t>Улица Крылова, 39</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65</w:t>
            </w:r>
          </w:p>
        </w:tc>
        <w:tc>
          <w:tcPr>
            <w:tcW w:w="2891" w:type="dxa"/>
          </w:tcPr>
          <w:p w:rsidR="00916B0B" w:rsidRDefault="00916B0B">
            <w:pPr>
              <w:pStyle w:val="ConsPlusNormal"/>
            </w:pPr>
            <w:r>
              <w:t>Улица Крылова, 39/1</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66</w:t>
            </w:r>
          </w:p>
        </w:tc>
        <w:tc>
          <w:tcPr>
            <w:tcW w:w="2891" w:type="dxa"/>
          </w:tcPr>
          <w:p w:rsidR="00916B0B" w:rsidRDefault="00916B0B">
            <w:pPr>
              <w:pStyle w:val="ConsPlusNormal"/>
            </w:pPr>
            <w:r>
              <w:t xml:space="preserve">Улица </w:t>
            </w:r>
            <w:proofErr w:type="spellStart"/>
            <w:r>
              <w:t>Быстринская</w:t>
            </w:r>
            <w:proofErr w:type="spellEnd"/>
            <w:r>
              <w:t>, 20</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9070" w:type="dxa"/>
            <w:gridSpan w:val="4"/>
          </w:tcPr>
          <w:p w:rsidR="00916B0B" w:rsidRDefault="00916B0B">
            <w:pPr>
              <w:pStyle w:val="ConsPlusNormal"/>
              <w:jc w:val="center"/>
            </w:pPr>
            <w:r>
              <w:t>2024 год</w:t>
            </w:r>
          </w:p>
        </w:tc>
      </w:tr>
      <w:tr w:rsidR="00916B0B">
        <w:tc>
          <w:tcPr>
            <w:tcW w:w="680" w:type="dxa"/>
          </w:tcPr>
          <w:p w:rsidR="00916B0B" w:rsidRDefault="00916B0B">
            <w:pPr>
              <w:pStyle w:val="ConsPlusNormal"/>
              <w:jc w:val="center"/>
            </w:pPr>
            <w:r>
              <w:t>67</w:t>
            </w:r>
          </w:p>
        </w:tc>
        <w:tc>
          <w:tcPr>
            <w:tcW w:w="2891" w:type="dxa"/>
          </w:tcPr>
          <w:p w:rsidR="00916B0B" w:rsidRDefault="00916B0B">
            <w:pPr>
              <w:pStyle w:val="ConsPlusNormal"/>
            </w:pPr>
            <w:r>
              <w:t xml:space="preserve">Улица </w:t>
            </w:r>
            <w:proofErr w:type="spellStart"/>
            <w:r>
              <w:t>Быстринская</w:t>
            </w:r>
            <w:proofErr w:type="spellEnd"/>
            <w:r>
              <w:t>, 20/2</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68</w:t>
            </w:r>
          </w:p>
        </w:tc>
        <w:tc>
          <w:tcPr>
            <w:tcW w:w="2891" w:type="dxa"/>
          </w:tcPr>
          <w:p w:rsidR="00916B0B" w:rsidRDefault="00916B0B">
            <w:pPr>
              <w:pStyle w:val="ConsPlusNormal"/>
            </w:pPr>
            <w:r>
              <w:t>Проспект Комсомольский, 38</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69</w:t>
            </w:r>
          </w:p>
        </w:tc>
        <w:tc>
          <w:tcPr>
            <w:tcW w:w="2891" w:type="dxa"/>
          </w:tcPr>
          <w:p w:rsidR="00916B0B" w:rsidRDefault="00916B0B">
            <w:pPr>
              <w:pStyle w:val="ConsPlusNormal"/>
            </w:pPr>
            <w:r>
              <w:t>Проспект Комсомольский, 40</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70</w:t>
            </w:r>
          </w:p>
        </w:tc>
        <w:tc>
          <w:tcPr>
            <w:tcW w:w="2891" w:type="dxa"/>
          </w:tcPr>
          <w:p w:rsidR="00916B0B" w:rsidRDefault="00916B0B">
            <w:pPr>
              <w:pStyle w:val="ConsPlusNormal"/>
            </w:pPr>
            <w:r>
              <w:t>Проспект Комсомольский, 11</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71</w:t>
            </w:r>
          </w:p>
        </w:tc>
        <w:tc>
          <w:tcPr>
            <w:tcW w:w="2891" w:type="dxa"/>
          </w:tcPr>
          <w:p w:rsidR="00916B0B" w:rsidRDefault="00916B0B">
            <w:pPr>
              <w:pStyle w:val="ConsPlusNormal"/>
            </w:pPr>
            <w:r>
              <w:t>Проспект Ленина, 62</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 xml:space="preserve">ремонт дворовых проездов, тротуаров, обеспечение освещения, </w:t>
            </w:r>
            <w:r>
              <w:lastRenderedPageBreak/>
              <w:t>установка скамеек, урн для мусора</w:t>
            </w:r>
          </w:p>
        </w:tc>
      </w:tr>
      <w:tr w:rsidR="00916B0B">
        <w:tc>
          <w:tcPr>
            <w:tcW w:w="680" w:type="dxa"/>
          </w:tcPr>
          <w:p w:rsidR="00916B0B" w:rsidRDefault="00916B0B">
            <w:pPr>
              <w:pStyle w:val="ConsPlusNormal"/>
              <w:jc w:val="center"/>
            </w:pPr>
            <w:r>
              <w:lastRenderedPageBreak/>
              <w:t>72</w:t>
            </w:r>
          </w:p>
        </w:tc>
        <w:tc>
          <w:tcPr>
            <w:tcW w:w="2891" w:type="dxa"/>
          </w:tcPr>
          <w:p w:rsidR="00916B0B" w:rsidRDefault="00916B0B">
            <w:pPr>
              <w:pStyle w:val="ConsPlusNormal"/>
            </w:pPr>
            <w:r>
              <w:t>Проспект Мира, 1</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73</w:t>
            </w:r>
          </w:p>
        </w:tc>
        <w:tc>
          <w:tcPr>
            <w:tcW w:w="2891" w:type="dxa"/>
          </w:tcPr>
          <w:p w:rsidR="00916B0B" w:rsidRDefault="00916B0B">
            <w:pPr>
              <w:pStyle w:val="ConsPlusNormal"/>
            </w:pPr>
            <w:r>
              <w:t>Улица Привокзальная, 9</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74</w:t>
            </w:r>
          </w:p>
        </w:tc>
        <w:tc>
          <w:tcPr>
            <w:tcW w:w="2891" w:type="dxa"/>
          </w:tcPr>
          <w:p w:rsidR="00916B0B" w:rsidRDefault="00916B0B">
            <w:pPr>
              <w:pStyle w:val="ConsPlusNormal"/>
            </w:pPr>
            <w:r>
              <w:t>Улица Привокзальная, 18</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75</w:t>
            </w:r>
          </w:p>
        </w:tc>
        <w:tc>
          <w:tcPr>
            <w:tcW w:w="2891" w:type="dxa"/>
          </w:tcPr>
          <w:p w:rsidR="00916B0B" w:rsidRDefault="00916B0B">
            <w:pPr>
              <w:pStyle w:val="ConsPlusNormal"/>
            </w:pPr>
            <w:r>
              <w:t>Улица Гагарина, 32</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76</w:t>
            </w:r>
          </w:p>
        </w:tc>
        <w:tc>
          <w:tcPr>
            <w:tcW w:w="2891" w:type="dxa"/>
          </w:tcPr>
          <w:p w:rsidR="00916B0B" w:rsidRDefault="00916B0B">
            <w:pPr>
              <w:pStyle w:val="ConsPlusNormal"/>
            </w:pPr>
            <w:r>
              <w:t>Улица Гагарина, 34</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77</w:t>
            </w:r>
          </w:p>
        </w:tc>
        <w:tc>
          <w:tcPr>
            <w:tcW w:w="2891" w:type="dxa"/>
          </w:tcPr>
          <w:p w:rsidR="00916B0B" w:rsidRDefault="00916B0B">
            <w:pPr>
              <w:pStyle w:val="ConsPlusNormal"/>
            </w:pPr>
            <w:r>
              <w:t>Улица Чехова, 4/1</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78</w:t>
            </w:r>
          </w:p>
        </w:tc>
        <w:tc>
          <w:tcPr>
            <w:tcW w:w="2891" w:type="dxa"/>
          </w:tcPr>
          <w:p w:rsidR="00916B0B" w:rsidRDefault="00916B0B">
            <w:pPr>
              <w:pStyle w:val="ConsPlusNormal"/>
            </w:pPr>
            <w:r>
              <w:t>Улица Профсоюзов, 34/1</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79</w:t>
            </w:r>
          </w:p>
        </w:tc>
        <w:tc>
          <w:tcPr>
            <w:tcW w:w="2891" w:type="dxa"/>
          </w:tcPr>
          <w:p w:rsidR="00916B0B" w:rsidRDefault="00916B0B">
            <w:pPr>
              <w:pStyle w:val="ConsPlusNormal"/>
            </w:pPr>
            <w:r>
              <w:t>Улица Профсоюзов, 34</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80</w:t>
            </w:r>
          </w:p>
        </w:tc>
        <w:tc>
          <w:tcPr>
            <w:tcW w:w="2891" w:type="dxa"/>
          </w:tcPr>
          <w:p w:rsidR="00916B0B" w:rsidRDefault="00916B0B">
            <w:pPr>
              <w:pStyle w:val="ConsPlusNormal"/>
            </w:pPr>
            <w:r>
              <w:t>Улица Федорова, 59</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81</w:t>
            </w:r>
          </w:p>
        </w:tc>
        <w:tc>
          <w:tcPr>
            <w:tcW w:w="2891" w:type="dxa"/>
          </w:tcPr>
          <w:p w:rsidR="00916B0B" w:rsidRDefault="00916B0B">
            <w:pPr>
              <w:pStyle w:val="ConsPlusNormal"/>
            </w:pPr>
            <w:r>
              <w:t>Проспект Комсомольский, 20/1</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82</w:t>
            </w:r>
          </w:p>
        </w:tc>
        <w:tc>
          <w:tcPr>
            <w:tcW w:w="2891" w:type="dxa"/>
          </w:tcPr>
          <w:p w:rsidR="00916B0B" w:rsidRDefault="00916B0B">
            <w:pPr>
              <w:pStyle w:val="ConsPlusNormal"/>
            </w:pPr>
            <w:r>
              <w:t>Улица Лермонтова, 13</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83</w:t>
            </w:r>
          </w:p>
        </w:tc>
        <w:tc>
          <w:tcPr>
            <w:tcW w:w="2891" w:type="dxa"/>
          </w:tcPr>
          <w:p w:rsidR="00916B0B" w:rsidRDefault="00916B0B">
            <w:pPr>
              <w:pStyle w:val="ConsPlusNormal"/>
            </w:pPr>
            <w:r>
              <w:t xml:space="preserve">Улица </w:t>
            </w:r>
            <w:proofErr w:type="spellStart"/>
            <w:r>
              <w:t>Мелик-Карамова</w:t>
            </w:r>
            <w:proofErr w:type="spellEnd"/>
            <w:r>
              <w:t>, 90</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84</w:t>
            </w:r>
          </w:p>
        </w:tc>
        <w:tc>
          <w:tcPr>
            <w:tcW w:w="2891" w:type="dxa"/>
          </w:tcPr>
          <w:p w:rsidR="00916B0B" w:rsidRDefault="00916B0B">
            <w:pPr>
              <w:pStyle w:val="ConsPlusNormal"/>
            </w:pPr>
            <w:r>
              <w:t>Улица Югорская, 7</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85</w:t>
            </w:r>
          </w:p>
        </w:tc>
        <w:tc>
          <w:tcPr>
            <w:tcW w:w="2891" w:type="dxa"/>
          </w:tcPr>
          <w:p w:rsidR="00916B0B" w:rsidRDefault="00916B0B">
            <w:pPr>
              <w:pStyle w:val="ConsPlusNormal"/>
            </w:pPr>
            <w:r>
              <w:t>Улица Маяковского, 45</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 xml:space="preserve">ремонт дворовых проездов, тротуаров, обеспечение освещения, </w:t>
            </w:r>
            <w:r>
              <w:lastRenderedPageBreak/>
              <w:t>установка скамеек, урн для мусора</w:t>
            </w:r>
          </w:p>
        </w:tc>
      </w:tr>
      <w:tr w:rsidR="00916B0B">
        <w:tc>
          <w:tcPr>
            <w:tcW w:w="680" w:type="dxa"/>
          </w:tcPr>
          <w:p w:rsidR="00916B0B" w:rsidRDefault="00916B0B">
            <w:pPr>
              <w:pStyle w:val="ConsPlusNormal"/>
              <w:jc w:val="center"/>
            </w:pPr>
            <w:r>
              <w:lastRenderedPageBreak/>
              <w:t>86</w:t>
            </w:r>
          </w:p>
        </w:tc>
        <w:tc>
          <w:tcPr>
            <w:tcW w:w="2891" w:type="dxa"/>
          </w:tcPr>
          <w:p w:rsidR="00916B0B" w:rsidRDefault="00916B0B">
            <w:pPr>
              <w:pStyle w:val="ConsPlusNormal"/>
            </w:pPr>
            <w:r>
              <w:t>Улица Маяковского, 45/1</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87</w:t>
            </w:r>
          </w:p>
        </w:tc>
        <w:tc>
          <w:tcPr>
            <w:tcW w:w="2891" w:type="dxa"/>
          </w:tcPr>
          <w:p w:rsidR="00916B0B" w:rsidRDefault="00916B0B">
            <w:pPr>
              <w:pStyle w:val="ConsPlusNormal"/>
            </w:pPr>
            <w:r>
              <w:t>Улица Маяковского, 47</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88</w:t>
            </w:r>
          </w:p>
        </w:tc>
        <w:tc>
          <w:tcPr>
            <w:tcW w:w="2891" w:type="dxa"/>
          </w:tcPr>
          <w:p w:rsidR="00916B0B" w:rsidRDefault="00916B0B">
            <w:pPr>
              <w:pStyle w:val="ConsPlusNormal"/>
            </w:pPr>
            <w:r>
              <w:t>Улица Маяковского, 47/1</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89</w:t>
            </w:r>
          </w:p>
        </w:tc>
        <w:tc>
          <w:tcPr>
            <w:tcW w:w="2891" w:type="dxa"/>
          </w:tcPr>
          <w:p w:rsidR="00916B0B" w:rsidRDefault="00916B0B">
            <w:pPr>
              <w:pStyle w:val="ConsPlusNormal"/>
            </w:pPr>
            <w:r>
              <w:t>Улица Островского, 26/1</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90</w:t>
            </w:r>
          </w:p>
        </w:tc>
        <w:tc>
          <w:tcPr>
            <w:tcW w:w="2891" w:type="dxa"/>
          </w:tcPr>
          <w:p w:rsidR="00916B0B" w:rsidRDefault="00916B0B">
            <w:pPr>
              <w:pStyle w:val="ConsPlusNormal"/>
            </w:pPr>
            <w:r>
              <w:t>Улица Маяковского, 27</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91</w:t>
            </w:r>
          </w:p>
        </w:tc>
        <w:tc>
          <w:tcPr>
            <w:tcW w:w="2891" w:type="dxa"/>
          </w:tcPr>
          <w:p w:rsidR="00916B0B" w:rsidRDefault="00916B0B">
            <w:pPr>
              <w:pStyle w:val="ConsPlusNormal"/>
            </w:pPr>
            <w:r>
              <w:t>Улица Пушкина, 16</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r w:rsidR="00916B0B">
        <w:tc>
          <w:tcPr>
            <w:tcW w:w="680" w:type="dxa"/>
          </w:tcPr>
          <w:p w:rsidR="00916B0B" w:rsidRDefault="00916B0B">
            <w:pPr>
              <w:pStyle w:val="ConsPlusNormal"/>
              <w:jc w:val="center"/>
            </w:pPr>
            <w:r>
              <w:t>92</w:t>
            </w:r>
          </w:p>
        </w:tc>
        <w:tc>
          <w:tcPr>
            <w:tcW w:w="2891" w:type="dxa"/>
          </w:tcPr>
          <w:p w:rsidR="00916B0B" w:rsidRDefault="00916B0B">
            <w:pPr>
              <w:pStyle w:val="ConsPlusNormal"/>
            </w:pPr>
            <w:r>
              <w:t>Улица Пушкина, 22</w:t>
            </w:r>
          </w:p>
        </w:tc>
        <w:tc>
          <w:tcPr>
            <w:tcW w:w="1701" w:type="dxa"/>
          </w:tcPr>
          <w:p w:rsidR="00916B0B" w:rsidRDefault="00916B0B">
            <w:pPr>
              <w:pStyle w:val="ConsPlusNormal"/>
            </w:pPr>
            <w:r>
              <w:t>минимальный перечень</w:t>
            </w:r>
          </w:p>
        </w:tc>
        <w:tc>
          <w:tcPr>
            <w:tcW w:w="3798" w:type="dxa"/>
          </w:tcPr>
          <w:p w:rsidR="00916B0B" w:rsidRDefault="00916B0B">
            <w:pPr>
              <w:pStyle w:val="ConsPlusNormal"/>
            </w:pPr>
            <w:r>
              <w:t>ремонт дворовых проездов, тротуаров, обеспечение освещения, установка скамеек, урн для мусора</w:t>
            </w:r>
          </w:p>
        </w:tc>
      </w:tr>
    </w:tbl>
    <w:p w:rsidR="00916B0B" w:rsidRDefault="00916B0B">
      <w:pPr>
        <w:pStyle w:val="ConsPlusNormal"/>
      </w:pPr>
    </w:p>
    <w:p w:rsidR="00916B0B" w:rsidRDefault="00916B0B">
      <w:pPr>
        <w:pStyle w:val="ConsPlusNormal"/>
      </w:pPr>
    </w:p>
    <w:p w:rsidR="00916B0B" w:rsidRDefault="00916B0B">
      <w:pPr>
        <w:pStyle w:val="ConsPlusNormal"/>
      </w:pPr>
    </w:p>
    <w:p w:rsidR="00916B0B" w:rsidRDefault="00916B0B">
      <w:pPr>
        <w:pStyle w:val="ConsPlusNormal"/>
      </w:pPr>
    </w:p>
    <w:p w:rsidR="00916B0B" w:rsidRDefault="00916B0B">
      <w:pPr>
        <w:pStyle w:val="ConsPlusNormal"/>
      </w:pPr>
    </w:p>
    <w:p w:rsidR="00916B0B" w:rsidRDefault="00916B0B">
      <w:pPr>
        <w:pStyle w:val="ConsPlusNormal"/>
        <w:jc w:val="right"/>
        <w:outlineLvl w:val="3"/>
      </w:pPr>
      <w:r>
        <w:t>Приложение 7</w:t>
      </w:r>
    </w:p>
    <w:p w:rsidR="00916B0B" w:rsidRDefault="00916B0B">
      <w:pPr>
        <w:pStyle w:val="ConsPlusNormal"/>
        <w:jc w:val="right"/>
      </w:pPr>
      <w:r>
        <w:t>к порядку представления, рассмотрения и оценки предложений</w:t>
      </w:r>
    </w:p>
    <w:p w:rsidR="00916B0B" w:rsidRDefault="00916B0B">
      <w:pPr>
        <w:pStyle w:val="ConsPlusNormal"/>
        <w:jc w:val="right"/>
      </w:pPr>
      <w:r>
        <w:t>заинтересованных лиц о включении дворовой территории</w:t>
      </w:r>
    </w:p>
    <w:p w:rsidR="00916B0B" w:rsidRDefault="00916B0B">
      <w:pPr>
        <w:pStyle w:val="ConsPlusNormal"/>
        <w:jc w:val="right"/>
      </w:pPr>
      <w:r>
        <w:t>в адресный перечень многоквартирных домов для выполнения</w:t>
      </w:r>
    </w:p>
    <w:p w:rsidR="00916B0B" w:rsidRDefault="00916B0B">
      <w:pPr>
        <w:pStyle w:val="ConsPlusNormal"/>
        <w:jc w:val="right"/>
      </w:pPr>
      <w:r>
        <w:t>работ по благоустройству</w:t>
      </w:r>
    </w:p>
    <w:p w:rsidR="00916B0B" w:rsidRDefault="00916B0B">
      <w:pPr>
        <w:pStyle w:val="ConsPlusNormal"/>
      </w:pPr>
    </w:p>
    <w:p w:rsidR="00916B0B" w:rsidRDefault="00916B0B">
      <w:pPr>
        <w:pStyle w:val="ConsPlusTitle"/>
        <w:jc w:val="center"/>
      </w:pPr>
      <w:bookmarkStart w:id="24" w:name="P4318"/>
      <w:bookmarkEnd w:id="24"/>
      <w:r>
        <w:t>МИНИМАЛЬНЫЙ ПЕРЕЧЕНЬ</w:t>
      </w:r>
    </w:p>
    <w:p w:rsidR="00916B0B" w:rsidRDefault="00916B0B">
      <w:pPr>
        <w:pStyle w:val="ConsPlusTitle"/>
        <w:jc w:val="center"/>
      </w:pPr>
      <w:r>
        <w:t>РАБОТ ПО БЛАГОУСТРОЙСТВУ ДВОРОВЫХ ТЕРРИТОРИЙ МНОГОКВАРТИРНЫХ</w:t>
      </w:r>
    </w:p>
    <w:p w:rsidR="00916B0B" w:rsidRDefault="00916B0B">
      <w:pPr>
        <w:pStyle w:val="ConsPlusTitle"/>
        <w:jc w:val="center"/>
      </w:pPr>
      <w:r>
        <w:t>ДОМОВ</w:t>
      </w:r>
    </w:p>
    <w:p w:rsidR="00916B0B" w:rsidRDefault="00916B0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93"/>
      </w:tblGrid>
      <w:tr w:rsidR="00916B0B">
        <w:tc>
          <w:tcPr>
            <w:tcW w:w="8793" w:type="dxa"/>
            <w:tcBorders>
              <w:left w:val="single" w:sz="4" w:space="0" w:color="auto"/>
              <w:right w:val="single" w:sz="4" w:space="0" w:color="auto"/>
            </w:tcBorders>
          </w:tcPr>
          <w:p w:rsidR="00916B0B" w:rsidRDefault="00916B0B">
            <w:pPr>
              <w:pStyle w:val="ConsPlusNormal"/>
            </w:pPr>
            <w:r>
              <w:t>Виды работ:</w:t>
            </w:r>
          </w:p>
        </w:tc>
      </w:tr>
      <w:tr w:rsidR="00916B0B">
        <w:tc>
          <w:tcPr>
            <w:tcW w:w="8793" w:type="dxa"/>
            <w:tcBorders>
              <w:left w:val="single" w:sz="4" w:space="0" w:color="auto"/>
              <w:right w:val="single" w:sz="4" w:space="0" w:color="auto"/>
            </w:tcBorders>
          </w:tcPr>
          <w:p w:rsidR="00916B0B" w:rsidRDefault="00916B0B">
            <w:pPr>
              <w:pStyle w:val="ConsPlusNormal"/>
            </w:pPr>
            <w:r>
              <w:t>1. Ремонт дворовых проездов, включая тротуары и ливневые канализации (дренажные системы)</w:t>
            </w:r>
          </w:p>
        </w:tc>
      </w:tr>
      <w:tr w:rsidR="00916B0B">
        <w:tc>
          <w:tcPr>
            <w:tcW w:w="8793" w:type="dxa"/>
            <w:tcBorders>
              <w:left w:val="single" w:sz="4" w:space="0" w:color="auto"/>
              <w:right w:val="single" w:sz="4" w:space="0" w:color="auto"/>
            </w:tcBorders>
          </w:tcPr>
          <w:p w:rsidR="00916B0B" w:rsidRDefault="00916B0B">
            <w:pPr>
              <w:pStyle w:val="ConsPlusNormal"/>
            </w:pPr>
            <w:r>
              <w:t>2. Обеспечение освещения дворовых территорий</w:t>
            </w:r>
          </w:p>
        </w:tc>
      </w:tr>
      <w:tr w:rsidR="00916B0B">
        <w:tc>
          <w:tcPr>
            <w:tcW w:w="8793" w:type="dxa"/>
            <w:tcBorders>
              <w:left w:val="single" w:sz="4" w:space="0" w:color="auto"/>
              <w:right w:val="single" w:sz="4" w:space="0" w:color="auto"/>
            </w:tcBorders>
          </w:tcPr>
          <w:p w:rsidR="00916B0B" w:rsidRDefault="00916B0B">
            <w:pPr>
              <w:pStyle w:val="ConsPlusNormal"/>
            </w:pPr>
            <w:r>
              <w:t>3. Установка скамеек и урн для мусора:</w:t>
            </w:r>
          </w:p>
        </w:tc>
      </w:tr>
    </w:tbl>
    <w:p w:rsidR="00916B0B" w:rsidRDefault="00916B0B">
      <w:pPr>
        <w:pStyle w:val="ConsPlusNormal"/>
        <w:ind w:firstLine="540"/>
        <w:jc w:val="both"/>
      </w:pPr>
    </w:p>
    <w:p w:rsidR="00916B0B" w:rsidRDefault="00916B0B">
      <w:pPr>
        <w:pStyle w:val="ConsPlusNormal"/>
        <w:jc w:val="center"/>
      </w:pPr>
      <w:r>
        <w:t>"Скамья без спинки"</w:t>
      </w:r>
    </w:p>
    <w:p w:rsidR="00916B0B" w:rsidRDefault="00916B0B">
      <w:pPr>
        <w:pStyle w:val="ConsPlusNormal"/>
        <w:jc w:val="center"/>
      </w:pPr>
    </w:p>
    <w:p w:rsidR="00916B0B" w:rsidRDefault="00916B0B">
      <w:pPr>
        <w:pStyle w:val="ConsPlusNormal"/>
        <w:jc w:val="center"/>
      </w:pPr>
      <w:r>
        <w:t>Рисунок не приводится.</w:t>
      </w:r>
    </w:p>
    <w:p w:rsidR="00916B0B" w:rsidRDefault="00916B0B">
      <w:pPr>
        <w:pStyle w:val="ConsPlusNormal"/>
        <w:ind w:firstLine="540"/>
        <w:jc w:val="both"/>
      </w:pPr>
    </w:p>
    <w:p w:rsidR="00916B0B" w:rsidRDefault="00916B0B">
      <w:pPr>
        <w:pStyle w:val="ConsPlusNormal"/>
        <w:jc w:val="center"/>
      </w:pPr>
      <w:r>
        <w:t>"Скамья без спинки 1"</w:t>
      </w:r>
    </w:p>
    <w:p w:rsidR="00916B0B" w:rsidRDefault="00916B0B">
      <w:pPr>
        <w:pStyle w:val="ConsPlusNormal"/>
        <w:jc w:val="center"/>
      </w:pPr>
    </w:p>
    <w:p w:rsidR="00916B0B" w:rsidRDefault="00916B0B">
      <w:pPr>
        <w:pStyle w:val="ConsPlusNormal"/>
        <w:jc w:val="center"/>
      </w:pPr>
      <w:r>
        <w:t>Рисунок не приводится.</w:t>
      </w:r>
    </w:p>
    <w:p w:rsidR="00916B0B" w:rsidRDefault="00916B0B">
      <w:pPr>
        <w:pStyle w:val="ConsPlusNormal"/>
        <w:ind w:firstLine="540"/>
        <w:jc w:val="both"/>
      </w:pPr>
    </w:p>
    <w:p w:rsidR="00916B0B" w:rsidRDefault="00916B0B">
      <w:pPr>
        <w:pStyle w:val="ConsPlusNormal"/>
        <w:jc w:val="center"/>
      </w:pPr>
      <w:r>
        <w:t>"Скамья со спинкой"</w:t>
      </w:r>
    </w:p>
    <w:p w:rsidR="00916B0B" w:rsidRDefault="00916B0B">
      <w:pPr>
        <w:pStyle w:val="ConsPlusNormal"/>
        <w:jc w:val="center"/>
      </w:pPr>
    </w:p>
    <w:p w:rsidR="00916B0B" w:rsidRDefault="00916B0B">
      <w:pPr>
        <w:pStyle w:val="ConsPlusNormal"/>
        <w:jc w:val="center"/>
      </w:pPr>
      <w:r>
        <w:t>Рисунок не приводится.</w:t>
      </w:r>
    </w:p>
    <w:p w:rsidR="00916B0B" w:rsidRDefault="00916B0B">
      <w:pPr>
        <w:pStyle w:val="ConsPlusNormal"/>
        <w:ind w:firstLine="540"/>
        <w:jc w:val="both"/>
      </w:pPr>
    </w:p>
    <w:p w:rsidR="00916B0B" w:rsidRDefault="00916B0B">
      <w:pPr>
        <w:pStyle w:val="ConsPlusNormal"/>
        <w:ind w:firstLine="540"/>
        <w:jc w:val="both"/>
      </w:pPr>
      <w:r>
        <w:t>4. Установка урн:</w:t>
      </w:r>
    </w:p>
    <w:p w:rsidR="00916B0B" w:rsidRDefault="00916B0B">
      <w:pPr>
        <w:pStyle w:val="ConsPlusNormal"/>
        <w:jc w:val="center"/>
      </w:pPr>
    </w:p>
    <w:p w:rsidR="00916B0B" w:rsidRDefault="00916B0B">
      <w:pPr>
        <w:pStyle w:val="ConsPlusNormal"/>
        <w:jc w:val="center"/>
      </w:pPr>
      <w:r>
        <w:t>"Урна металлическая"</w:t>
      </w:r>
    </w:p>
    <w:p w:rsidR="00916B0B" w:rsidRDefault="00916B0B">
      <w:pPr>
        <w:pStyle w:val="ConsPlusNormal"/>
        <w:ind w:firstLine="540"/>
        <w:jc w:val="both"/>
      </w:pPr>
    </w:p>
    <w:p w:rsidR="00916B0B" w:rsidRDefault="00916B0B">
      <w:pPr>
        <w:pStyle w:val="ConsPlusNormal"/>
        <w:jc w:val="center"/>
      </w:pPr>
      <w:r>
        <w:t>Рисунок не приводится.</w:t>
      </w:r>
    </w:p>
    <w:p w:rsidR="00916B0B" w:rsidRDefault="00916B0B">
      <w:pPr>
        <w:pStyle w:val="ConsPlusNormal"/>
        <w:ind w:firstLine="540"/>
        <w:jc w:val="both"/>
      </w:pPr>
    </w:p>
    <w:p w:rsidR="00916B0B" w:rsidRDefault="00916B0B">
      <w:pPr>
        <w:pStyle w:val="ConsPlusNormal"/>
        <w:jc w:val="center"/>
      </w:pPr>
      <w:r>
        <w:t>"Урна для мусора"</w:t>
      </w:r>
    </w:p>
    <w:p w:rsidR="00916B0B" w:rsidRDefault="00916B0B">
      <w:pPr>
        <w:pStyle w:val="ConsPlusNormal"/>
        <w:jc w:val="center"/>
      </w:pPr>
    </w:p>
    <w:p w:rsidR="00916B0B" w:rsidRDefault="00916B0B">
      <w:pPr>
        <w:pStyle w:val="ConsPlusNormal"/>
        <w:jc w:val="center"/>
      </w:pPr>
      <w:r>
        <w:t>Рисунок не приводится.</w:t>
      </w:r>
    </w:p>
    <w:p w:rsidR="00916B0B" w:rsidRDefault="00916B0B">
      <w:pPr>
        <w:pStyle w:val="ConsPlusNormal"/>
        <w:ind w:firstLine="540"/>
        <w:jc w:val="both"/>
      </w:pPr>
    </w:p>
    <w:p w:rsidR="00916B0B" w:rsidRDefault="00916B0B">
      <w:pPr>
        <w:pStyle w:val="ConsPlusNormal"/>
        <w:jc w:val="center"/>
      </w:pPr>
      <w:r>
        <w:t>"Урна уличная"</w:t>
      </w:r>
    </w:p>
    <w:p w:rsidR="00916B0B" w:rsidRDefault="00916B0B">
      <w:pPr>
        <w:pStyle w:val="ConsPlusNormal"/>
        <w:jc w:val="center"/>
      </w:pPr>
    </w:p>
    <w:p w:rsidR="00916B0B" w:rsidRDefault="00916B0B">
      <w:pPr>
        <w:pStyle w:val="ConsPlusNormal"/>
        <w:jc w:val="center"/>
      </w:pPr>
      <w:r>
        <w:t>Рисунок не приводится.</w:t>
      </w:r>
    </w:p>
    <w:p w:rsidR="00916B0B" w:rsidRDefault="00916B0B">
      <w:pPr>
        <w:pStyle w:val="ConsPlusNormal"/>
      </w:pPr>
    </w:p>
    <w:p w:rsidR="00916B0B" w:rsidRDefault="00916B0B">
      <w:pPr>
        <w:pStyle w:val="ConsPlusNormal"/>
      </w:pPr>
    </w:p>
    <w:p w:rsidR="00916B0B" w:rsidRDefault="00916B0B">
      <w:pPr>
        <w:pStyle w:val="ConsPlusNormal"/>
      </w:pPr>
    </w:p>
    <w:p w:rsidR="00916B0B" w:rsidRDefault="00916B0B">
      <w:pPr>
        <w:pStyle w:val="ConsPlusNormal"/>
      </w:pPr>
    </w:p>
    <w:p w:rsidR="00916B0B" w:rsidRDefault="00916B0B">
      <w:pPr>
        <w:pStyle w:val="ConsPlusNormal"/>
      </w:pPr>
    </w:p>
    <w:p w:rsidR="00916B0B" w:rsidRDefault="00916B0B">
      <w:pPr>
        <w:pStyle w:val="ConsPlusNormal"/>
        <w:jc w:val="right"/>
        <w:outlineLvl w:val="2"/>
      </w:pPr>
      <w:r>
        <w:t>Приложение 2</w:t>
      </w:r>
    </w:p>
    <w:p w:rsidR="00916B0B" w:rsidRDefault="00916B0B">
      <w:pPr>
        <w:pStyle w:val="ConsPlusNormal"/>
        <w:jc w:val="right"/>
      </w:pPr>
      <w:r>
        <w:t>к Положению по организации и проведению работ</w:t>
      </w:r>
    </w:p>
    <w:p w:rsidR="00916B0B" w:rsidRDefault="00916B0B">
      <w:pPr>
        <w:pStyle w:val="ConsPlusNormal"/>
        <w:jc w:val="right"/>
      </w:pPr>
      <w:r>
        <w:t>по благоустройству дворовых территорий многоквартирных домов</w:t>
      </w:r>
    </w:p>
    <w:p w:rsidR="00916B0B" w:rsidRDefault="00916B0B">
      <w:pPr>
        <w:pStyle w:val="ConsPlusNormal"/>
      </w:pPr>
    </w:p>
    <w:p w:rsidR="00916B0B" w:rsidRDefault="00916B0B">
      <w:pPr>
        <w:pStyle w:val="ConsPlusTitle"/>
        <w:jc w:val="center"/>
      </w:pPr>
      <w:bookmarkStart w:id="25" w:name="P4361"/>
      <w:bookmarkEnd w:id="25"/>
      <w:r>
        <w:t>ПОРЯДОК</w:t>
      </w:r>
    </w:p>
    <w:p w:rsidR="00916B0B" w:rsidRDefault="00916B0B">
      <w:pPr>
        <w:pStyle w:val="ConsPlusTitle"/>
        <w:jc w:val="center"/>
      </w:pPr>
      <w:r>
        <w:t>РАЗРАБОТКИ, ОБСУЖДЕНИЯ С ЗАИНТЕРЕСОВАННЫМИ ЛИЦАМИ</w:t>
      </w:r>
    </w:p>
    <w:p w:rsidR="00916B0B" w:rsidRDefault="00916B0B">
      <w:pPr>
        <w:pStyle w:val="ConsPlusTitle"/>
        <w:jc w:val="center"/>
      </w:pPr>
      <w:r>
        <w:t>И УТВЕРЖДЕНИЯ ДИЗАЙН-ПРОЕКТА БЛАГОУСТРОЙСТВА ДВОРОВЫХ</w:t>
      </w:r>
    </w:p>
    <w:p w:rsidR="00916B0B" w:rsidRDefault="00916B0B">
      <w:pPr>
        <w:pStyle w:val="ConsPlusTitle"/>
        <w:jc w:val="center"/>
      </w:pPr>
      <w:r>
        <w:t>ТЕРРИТОРИЙ МНОГОКВАРТИРНЫХ ДОМОВ</w:t>
      </w:r>
    </w:p>
    <w:p w:rsidR="00916B0B" w:rsidRDefault="00916B0B">
      <w:pPr>
        <w:pStyle w:val="ConsPlusNormal"/>
      </w:pPr>
    </w:p>
    <w:p w:rsidR="00916B0B" w:rsidRDefault="00916B0B">
      <w:pPr>
        <w:pStyle w:val="ConsPlusTitle"/>
        <w:ind w:firstLine="540"/>
        <w:jc w:val="both"/>
        <w:outlineLvl w:val="3"/>
      </w:pPr>
      <w:r>
        <w:t>1. Разработка дизайн-проекта</w:t>
      </w:r>
    </w:p>
    <w:p w:rsidR="00916B0B" w:rsidRDefault="00916B0B">
      <w:pPr>
        <w:pStyle w:val="ConsPlusNormal"/>
        <w:spacing w:before="220"/>
        <w:ind w:firstLine="540"/>
        <w:jc w:val="both"/>
      </w:pPr>
      <w:r>
        <w:t>1.1. Разработка дизайн-проекта включает следующие стадии:</w:t>
      </w:r>
    </w:p>
    <w:p w:rsidR="00916B0B" w:rsidRDefault="00916B0B">
      <w:pPr>
        <w:pStyle w:val="ConsPlusNormal"/>
        <w:spacing w:before="220"/>
        <w:ind w:firstLine="540"/>
        <w:jc w:val="both"/>
      </w:pPr>
      <w:r>
        <w:t>1) осмотр дворовой территории, предлагаемой к благоустройству, совместно с представителем заинтересованных лиц;</w:t>
      </w:r>
    </w:p>
    <w:p w:rsidR="00916B0B" w:rsidRDefault="00916B0B">
      <w:pPr>
        <w:pStyle w:val="ConsPlusNormal"/>
        <w:spacing w:before="220"/>
        <w:ind w:firstLine="540"/>
        <w:jc w:val="both"/>
      </w:pPr>
      <w:r>
        <w:t>2) разработка дизайн-проекта;</w:t>
      </w:r>
    </w:p>
    <w:p w:rsidR="00916B0B" w:rsidRDefault="00916B0B">
      <w:pPr>
        <w:pStyle w:val="ConsPlusNormal"/>
        <w:spacing w:before="220"/>
        <w:ind w:firstLine="540"/>
        <w:jc w:val="both"/>
      </w:pPr>
      <w:r>
        <w:t>3) согласование дизайн-проекта благоустройства дворовой территории с представителем заинтересованных лиц;</w:t>
      </w:r>
    </w:p>
    <w:p w:rsidR="00916B0B" w:rsidRDefault="00916B0B">
      <w:pPr>
        <w:pStyle w:val="ConsPlusNormal"/>
        <w:spacing w:before="220"/>
        <w:ind w:firstLine="540"/>
        <w:jc w:val="both"/>
      </w:pPr>
      <w:r>
        <w:t>4) утверждение дизайн-проекта комиссией.</w:t>
      </w:r>
    </w:p>
    <w:p w:rsidR="00916B0B" w:rsidRDefault="00916B0B">
      <w:pPr>
        <w:pStyle w:val="ConsPlusNormal"/>
        <w:spacing w:before="220"/>
        <w:ind w:firstLine="540"/>
        <w:jc w:val="both"/>
      </w:pPr>
      <w:r>
        <w:t xml:space="preserve">1.2. Разработка дизайн-проекта благоустройства дворовой территории многоквартирного дома осуществляется управляющей организацией с учетом минимального и дополнительного перечней работ по благоустройству дворовой территории. В случае совместной заявки </w:t>
      </w:r>
      <w:r>
        <w:lastRenderedPageBreak/>
        <w:t>заинтересованных лиц, проживающих в многоквартирных домах, имеющих общую дворовую территорию, дизайн-проект может быть разработан на общую дворовую территорию.</w:t>
      </w:r>
    </w:p>
    <w:p w:rsidR="00916B0B" w:rsidRDefault="00916B0B">
      <w:pPr>
        <w:pStyle w:val="ConsPlusTitle"/>
        <w:spacing w:before="220"/>
        <w:ind w:firstLine="540"/>
        <w:jc w:val="both"/>
        <w:outlineLvl w:val="3"/>
      </w:pPr>
      <w:r>
        <w:t>2. Обсуждение, согласование и утверждение дизайн-проекта</w:t>
      </w:r>
    </w:p>
    <w:p w:rsidR="00916B0B" w:rsidRDefault="00916B0B">
      <w:pPr>
        <w:pStyle w:val="ConsPlusNormal"/>
        <w:spacing w:before="220"/>
        <w:ind w:firstLine="540"/>
        <w:jc w:val="both"/>
      </w:pPr>
      <w:r>
        <w:t>2.1. В целях максимального учета мнений заинтересованных лиц дизайн-проект размещается на официальном портале Администрации города для обсуждения заинтересованными лицами и направления замечаний и предложений в течение 10 дней со дня размещения на портале.</w:t>
      </w:r>
    </w:p>
    <w:p w:rsidR="00916B0B" w:rsidRDefault="00916B0B">
      <w:pPr>
        <w:pStyle w:val="ConsPlusNormal"/>
        <w:spacing w:before="220"/>
        <w:ind w:firstLine="540"/>
        <w:jc w:val="both"/>
      </w:pPr>
      <w:r>
        <w:t>2.2. Представитель заинтересованных лиц обязан рассмотреть разработанный управляющей организацией дизайн-проект в срок, не превышающий двух рабочих дней с момента его получения, и представить в управляющую организацию согласованный дизайн-проект или мотивированные замечания.</w:t>
      </w:r>
    </w:p>
    <w:p w:rsidR="00916B0B" w:rsidRDefault="00916B0B">
      <w:pPr>
        <w:pStyle w:val="ConsPlusNormal"/>
        <w:spacing w:before="220"/>
        <w:ind w:firstLine="540"/>
        <w:jc w:val="both"/>
      </w:pPr>
      <w:r>
        <w:t xml:space="preserve">В случае </w:t>
      </w:r>
      <w:proofErr w:type="spellStart"/>
      <w:r>
        <w:t>неурегулирования</w:t>
      </w:r>
      <w:proofErr w:type="spellEnd"/>
      <w:r>
        <w:t xml:space="preserve"> замечаний управляющая организация направляет дизайн-проект в департамент. Департамент передает дизайн-проект с замечаниями представителя заинтересованных лиц комиссии для проведения обсуждения с участием представителя заинтересованных лиц и принятия решения по дизайн-проекту.</w:t>
      </w:r>
    </w:p>
    <w:p w:rsidR="00916B0B" w:rsidRDefault="00916B0B">
      <w:pPr>
        <w:pStyle w:val="ConsPlusNormal"/>
        <w:spacing w:before="220"/>
        <w:ind w:firstLine="540"/>
        <w:jc w:val="both"/>
      </w:pPr>
      <w:r>
        <w:t>2.3. После обсуждения дизайн-проект утверждается комиссией, решение об утверждении оформляется в виде протокола заседания комиссии.</w:t>
      </w:r>
    </w:p>
    <w:p w:rsidR="00916B0B" w:rsidRDefault="00916B0B">
      <w:pPr>
        <w:pStyle w:val="ConsPlusNormal"/>
        <w:spacing w:before="220"/>
        <w:ind w:firstLine="540"/>
        <w:jc w:val="both"/>
      </w:pPr>
      <w:r>
        <w:t>2.4. Дизайн-проект разрабатывается в трех экземплярах.</w:t>
      </w:r>
    </w:p>
    <w:p w:rsidR="00916B0B" w:rsidRDefault="00916B0B">
      <w:pPr>
        <w:pStyle w:val="ConsPlusNormal"/>
        <w:spacing w:before="220"/>
        <w:ind w:firstLine="540"/>
        <w:jc w:val="both"/>
      </w:pPr>
      <w:r>
        <w:t>2.5. По одному экземпляру утвержденного дизайн-проекта хранится у представителя заинтересованных лиц и в управляющей организации. Третий экземпляр направляется в департамент.</w:t>
      </w:r>
    </w:p>
    <w:p w:rsidR="00916B0B" w:rsidRDefault="00916B0B">
      <w:pPr>
        <w:pStyle w:val="ConsPlusNormal"/>
        <w:spacing w:before="220"/>
        <w:ind w:firstLine="540"/>
        <w:jc w:val="both"/>
      </w:pPr>
      <w:r>
        <w:t>2.6. Дизайн-проекты благоустройства дворовых территорий многоквартирных домов, вошедших в адресный перечень для выполнения работ в последующем календарном году в пределах предусмотренного бюджетного финансирования, утверждаются ежегодно в срок до 01 декабря года, предшествующего году проведения благоустройства объектов с учетом обсуждения с представителями заинтересованных лиц дизайн-проекта благоустройства каждой дворовой территории, включенной в адресный перечень для выполнения работ.</w:t>
      </w:r>
    </w:p>
    <w:p w:rsidR="00916B0B" w:rsidRDefault="00916B0B">
      <w:pPr>
        <w:pStyle w:val="ConsPlusNormal"/>
      </w:pPr>
    </w:p>
    <w:p w:rsidR="00916B0B" w:rsidRDefault="00916B0B">
      <w:pPr>
        <w:pStyle w:val="ConsPlusNormal"/>
      </w:pPr>
    </w:p>
    <w:p w:rsidR="00916B0B" w:rsidRDefault="00916B0B">
      <w:pPr>
        <w:pStyle w:val="ConsPlusNormal"/>
      </w:pPr>
    </w:p>
    <w:p w:rsidR="00916B0B" w:rsidRDefault="00916B0B">
      <w:pPr>
        <w:pStyle w:val="ConsPlusNormal"/>
      </w:pPr>
    </w:p>
    <w:p w:rsidR="00916B0B" w:rsidRDefault="00916B0B">
      <w:pPr>
        <w:pStyle w:val="ConsPlusNormal"/>
      </w:pPr>
    </w:p>
    <w:p w:rsidR="00916B0B" w:rsidRDefault="00916B0B">
      <w:pPr>
        <w:pStyle w:val="ConsPlusNormal"/>
        <w:jc w:val="right"/>
        <w:outlineLvl w:val="2"/>
      </w:pPr>
      <w:r>
        <w:t>Приложение 3</w:t>
      </w:r>
    </w:p>
    <w:p w:rsidR="00916B0B" w:rsidRDefault="00916B0B">
      <w:pPr>
        <w:pStyle w:val="ConsPlusNormal"/>
        <w:jc w:val="right"/>
      </w:pPr>
      <w:r>
        <w:t>к Положению по организации и проведению работ</w:t>
      </w:r>
    </w:p>
    <w:p w:rsidR="00916B0B" w:rsidRDefault="00916B0B">
      <w:pPr>
        <w:pStyle w:val="ConsPlusNormal"/>
        <w:jc w:val="right"/>
      </w:pPr>
      <w:r>
        <w:t>по благоустройству дворовых территорий многоквартирных домов</w:t>
      </w:r>
    </w:p>
    <w:p w:rsidR="00916B0B" w:rsidRDefault="00916B0B">
      <w:pPr>
        <w:pStyle w:val="ConsPlusNormal"/>
      </w:pPr>
    </w:p>
    <w:p w:rsidR="00916B0B" w:rsidRDefault="00916B0B">
      <w:pPr>
        <w:pStyle w:val="ConsPlusTitle"/>
        <w:jc w:val="center"/>
      </w:pPr>
      <w:bookmarkStart w:id="26" w:name="P4390"/>
      <w:bookmarkEnd w:id="26"/>
      <w:r>
        <w:t>ПОРЯДОК</w:t>
      </w:r>
    </w:p>
    <w:p w:rsidR="00916B0B" w:rsidRDefault="00916B0B">
      <w:pPr>
        <w:pStyle w:val="ConsPlusTitle"/>
        <w:jc w:val="center"/>
      </w:pPr>
      <w:r>
        <w:t>АККУМУЛИРОВАНИЯ СРЕДСТВ ЗАИНТЕРЕСОВАННЫХ ЛИЦ, НАПРАВЛЯЕМЫХ</w:t>
      </w:r>
    </w:p>
    <w:p w:rsidR="00916B0B" w:rsidRDefault="00916B0B">
      <w:pPr>
        <w:pStyle w:val="ConsPlusTitle"/>
        <w:jc w:val="center"/>
      </w:pPr>
      <w:r>
        <w:t>НА ВЫПОЛНЕНИЕ РАБОТ ПО БЛАГОУСТРОЙСТВУ ДВОРОВЫХ ТЕРРИТОРИЙ</w:t>
      </w:r>
    </w:p>
    <w:p w:rsidR="00916B0B" w:rsidRDefault="00916B0B">
      <w:pPr>
        <w:pStyle w:val="ConsPlusTitle"/>
        <w:jc w:val="center"/>
      </w:pPr>
      <w:r>
        <w:t>(ДАЛЕЕ - ПОРЯДОК)</w:t>
      </w:r>
    </w:p>
    <w:p w:rsidR="00916B0B" w:rsidRDefault="00916B0B">
      <w:pPr>
        <w:pStyle w:val="ConsPlusNormal"/>
      </w:pPr>
    </w:p>
    <w:p w:rsidR="00916B0B" w:rsidRDefault="00916B0B">
      <w:pPr>
        <w:pStyle w:val="ConsPlusTitle"/>
        <w:ind w:firstLine="540"/>
        <w:jc w:val="both"/>
        <w:outlineLvl w:val="3"/>
      </w:pPr>
      <w:r>
        <w:t>1. Термины и определения, применяемые в настоящем порядке:</w:t>
      </w:r>
    </w:p>
    <w:p w:rsidR="00916B0B" w:rsidRDefault="00916B0B">
      <w:pPr>
        <w:pStyle w:val="ConsPlusNormal"/>
        <w:spacing w:before="220"/>
        <w:ind w:firstLine="540"/>
        <w:jc w:val="both"/>
      </w:pPr>
      <w:r>
        <w:t>- форма трудового участия -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для выполнения минимального и (или) дополнительного перечня работ по благоустройству дворовых территорий;</w:t>
      </w:r>
    </w:p>
    <w:p w:rsidR="00916B0B" w:rsidRDefault="00916B0B">
      <w:pPr>
        <w:pStyle w:val="ConsPlusNormal"/>
        <w:spacing w:before="220"/>
        <w:ind w:firstLine="540"/>
        <w:jc w:val="both"/>
      </w:pPr>
      <w:r>
        <w:t xml:space="preserve">- форма финансового участия - привлечение денежных средств заинтересованных лиц для </w:t>
      </w:r>
      <w:r>
        <w:lastRenderedPageBreak/>
        <w:t>финансирования части затрат по выполнению минимального и (или) дополнительного перечня работ по благоустройству дворовых территорий.</w:t>
      </w:r>
    </w:p>
    <w:p w:rsidR="00916B0B" w:rsidRDefault="00916B0B">
      <w:pPr>
        <w:pStyle w:val="ConsPlusTitle"/>
        <w:spacing w:before="220"/>
        <w:ind w:firstLine="540"/>
        <w:jc w:val="both"/>
        <w:outlineLvl w:val="3"/>
      </w:pPr>
      <w:r>
        <w:t>2. Порядок трудового и (или) финансового участия заинтересованных лиц.</w:t>
      </w:r>
    </w:p>
    <w:p w:rsidR="00916B0B" w:rsidRDefault="00916B0B">
      <w:pPr>
        <w:pStyle w:val="ConsPlusNormal"/>
        <w:spacing w:before="220"/>
        <w:ind w:firstLine="540"/>
        <w:jc w:val="both"/>
      </w:pPr>
      <w:r>
        <w:t>2.1. Финансовое и трудовое участие заинтересованных лиц не является обязательным условием для выполнения работ, входящих в минимальный перечень видов работ по благоустройству, и устанавливается по решению общего собрания заинтересованных лиц.</w:t>
      </w:r>
    </w:p>
    <w:p w:rsidR="00916B0B" w:rsidRDefault="00916B0B">
      <w:pPr>
        <w:pStyle w:val="ConsPlusNormal"/>
        <w:spacing w:before="220"/>
        <w:ind w:firstLine="540"/>
        <w:jc w:val="both"/>
      </w:pPr>
      <w:r>
        <w:t>2.2. При реализации дополнительного перечня работ по благоустройству дворовых территорий обязательным условием предоставления субсидий является финансовое и (или) трудовое участие заинтересованных лиц.</w:t>
      </w:r>
    </w:p>
    <w:p w:rsidR="00916B0B" w:rsidRDefault="00916B0B">
      <w:pPr>
        <w:pStyle w:val="ConsPlusNormal"/>
        <w:spacing w:before="220"/>
        <w:ind w:firstLine="540"/>
        <w:jc w:val="both"/>
      </w:pPr>
      <w:r>
        <w:t>2.3. 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w:t>
      </w:r>
    </w:p>
    <w:p w:rsidR="00916B0B" w:rsidRDefault="00916B0B">
      <w:pPr>
        <w:pStyle w:val="ConsPlusNormal"/>
        <w:spacing w:before="220"/>
        <w:ind w:firstLine="540"/>
        <w:jc w:val="both"/>
      </w:pPr>
      <w:r>
        <w:t>2.4. На общем собрании собственников многоквартирного дома обсуждаются условия о трудовом участии заинтересованных лиц в мероприятиях по благоустройству дворовых территорий. Решение о выбранных работах также включаются в протокол общего собрания собственников.</w:t>
      </w:r>
    </w:p>
    <w:p w:rsidR="00916B0B" w:rsidRDefault="00916B0B">
      <w:pPr>
        <w:pStyle w:val="ConsPlusNormal"/>
        <w:spacing w:before="220"/>
        <w:ind w:firstLine="540"/>
        <w:jc w:val="both"/>
      </w:pPr>
      <w:r>
        <w:t>2.5. Трудовое участие заинтересованных лиц может быть внесено в виде следующих мероприятий, не требующих специальной квалификации:</w:t>
      </w:r>
    </w:p>
    <w:p w:rsidR="00916B0B" w:rsidRDefault="00916B0B">
      <w:pPr>
        <w:pStyle w:val="ConsPlusNormal"/>
        <w:spacing w:before="220"/>
        <w:ind w:firstLine="540"/>
        <w:jc w:val="both"/>
      </w:pPr>
      <w:r>
        <w:t>- субботники;</w:t>
      </w:r>
    </w:p>
    <w:p w:rsidR="00916B0B" w:rsidRDefault="00916B0B">
      <w:pPr>
        <w:pStyle w:val="ConsPlusNormal"/>
        <w:spacing w:before="220"/>
        <w:ind w:firstLine="540"/>
        <w:jc w:val="both"/>
      </w:pPr>
      <w:r>
        <w:t>- подготовка дворовой территории к началу работ;</w:t>
      </w:r>
    </w:p>
    <w:p w:rsidR="00916B0B" w:rsidRDefault="00916B0B">
      <w:pPr>
        <w:pStyle w:val="ConsPlusNormal"/>
        <w:spacing w:before="220"/>
        <w:ind w:firstLine="540"/>
        <w:jc w:val="both"/>
      </w:pPr>
      <w:r>
        <w:t>- участие в строительных работах - снятие старого оборудования,</w:t>
      </w:r>
    </w:p>
    <w:p w:rsidR="00916B0B" w:rsidRDefault="00916B0B">
      <w:pPr>
        <w:pStyle w:val="ConsPlusNormal"/>
        <w:spacing w:before="220"/>
        <w:ind w:firstLine="540"/>
        <w:jc w:val="both"/>
      </w:pPr>
      <w:r>
        <w:t>установка уличной мебели, зачистка от ржавчины, окрашивание элементов благоустройства;</w:t>
      </w:r>
    </w:p>
    <w:p w:rsidR="00916B0B" w:rsidRDefault="00916B0B">
      <w:pPr>
        <w:pStyle w:val="ConsPlusNormal"/>
        <w:spacing w:before="220"/>
        <w:ind w:firstLine="540"/>
        <w:jc w:val="both"/>
      </w:pPr>
      <w:r>
        <w:t>- участие в озеленении территории - высадка растений, создание клумб, уборка территории.</w:t>
      </w:r>
    </w:p>
    <w:p w:rsidR="00916B0B" w:rsidRDefault="00916B0B">
      <w:pPr>
        <w:pStyle w:val="ConsPlusNormal"/>
        <w:spacing w:before="220"/>
        <w:ind w:firstLine="540"/>
        <w:jc w:val="both"/>
      </w:pPr>
      <w:r>
        <w:t>2.6. Информация о начале реализации мероприятий по благоустройству (конкретная дата, место проведения, памятка и другие материалы) размещаются непосредственно в многоквартирных домах в виде информационных стендов.</w:t>
      </w:r>
    </w:p>
    <w:p w:rsidR="00916B0B" w:rsidRDefault="00916B0B">
      <w:pPr>
        <w:pStyle w:val="ConsPlusNormal"/>
        <w:spacing w:before="220"/>
        <w:ind w:firstLine="540"/>
        <w:jc w:val="both"/>
      </w:pPr>
      <w:r>
        <w:t>2.7. В качестве подтверждения трудового участия заинтересованных лиц совет многоквартирного дома либо управляющая организация представляет в департамент соответствующий отчет о проведении мероприятий с трудовым участием граждан, приложением к такому отчету фото-, видеоматериалов.</w:t>
      </w:r>
    </w:p>
    <w:p w:rsidR="00916B0B" w:rsidRDefault="00916B0B">
      <w:pPr>
        <w:pStyle w:val="ConsPlusNormal"/>
        <w:spacing w:before="220"/>
        <w:ind w:firstLine="540"/>
        <w:jc w:val="both"/>
      </w:pPr>
      <w:r>
        <w:t xml:space="preserve">2.8. Организация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в объеме, установленном </w:t>
      </w:r>
      <w:hyperlink w:anchor="P3317" w:history="1">
        <w:r>
          <w:rPr>
            <w:color w:val="0000FF"/>
          </w:rPr>
          <w:t>пунктами 2</w:t>
        </w:r>
      </w:hyperlink>
      <w:r>
        <w:t xml:space="preserve">, </w:t>
      </w:r>
      <w:hyperlink w:anchor="P3318" w:history="1">
        <w:r>
          <w:rPr>
            <w:color w:val="0000FF"/>
          </w:rPr>
          <w:t>3</w:t>
        </w:r>
      </w:hyperlink>
      <w:r>
        <w:t xml:space="preserve"> приложения 1 к настоящему положению.</w:t>
      </w:r>
    </w:p>
    <w:p w:rsidR="00916B0B" w:rsidRDefault="00916B0B">
      <w:pPr>
        <w:pStyle w:val="ConsPlusNormal"/>
        <w:spacing w:before="220"/>
        <w:ind w:firstLine="540"/>
        <w:jc w:val="both"/>
      </w:pPr>
      <w:r>
        <w:t>2.9. Для целей финансового участия заинтересованных лиц в благоустройстве территории управляющая организация использует имеющиеся расчетные счета в банках (кредитных организациях). В случае отсутствия таких расчетных счетов управляющая организация открывает счет в российской кредитной организации, величина собственных средств (капитала) которой составляет не менее 20 миллиардов рублей, либо в органах казначейства и размещает реквизиты на официальном сайте управляющей организации.</w:t>
      </w:r>
    </w:p>
    <w:p w:rsidR="00916B0B" w:rsidRDefault="00916B0B">
      <w:pPr>
        <w:pStyle w:val="ConsPlusNormal"/>
        <w:spacing w:before="220"/>
        <w:ind w:firstLine="540"/>
        <w:jc w:val="both"/>
      </w:pPr>
      <w:r>
        <w:lastRenderedPageBreak/>
        <w:t>2.10. Заинтересованные лица, принявшие решение о финансовом участии в благоустройстве дворовой территории, перечисляют денежные средства по реквизитам с указанием в назначении платежа адреса многоквартирного дома.</w:t>
      </w:r>
    </w:p>
    <w:p w:rsidR="00916B0B" w:rsidRDefault="00916B0B">
      <w:pPr>
        <w:pStyle w:val="ConsPlusNormal"/>
        <w:spacing w:before="220"/>
        <w:ind w:firstLine="540"/>
        <w:jc w:val="both"/>
      </w:pPr>
      <w:r>
        <w:t>2.11. Финансовое участие заинтересованных лиц может быть также организовано посредством сбора денежных средств физических лиц с ведением соответствующей ведомости представителем управляющей организации или товарищества собственников жилья многоквартирного дома либо путем предоставления рассрочки платежа и включения необходимой суммы в ежемесячный платежный счет на оплату жилищно-коммунальных услуг.</w:t>
      </w:r>
    </w:p>
    <w:p w:rsidR="00916B0B" w:rsidRDefault="00916B0B">
      <w:pPr>
        <w:pStyle w:val="ConsPlusNormal"/>
        <w:spacing w:before="220"/>
        <w:ind w:firstLine="540"/>
        <w:jc w:val="both"/>
      </w:pPr>
      <w:r>
        <w:t>2.12. Управляющая организация осуществляет перечисление средств заинтересованных лиц на расчетный счет подрядной организации, открытый в учреждениях Центрального банка Российской Федерации или кредитной организации, не позднее 20 рабочего дня после согласования актов приемки работ (услуг) по организации благоустройства дворовых территорий многоквартирных домов с лицами, которые уполномочены действовать от имени заинтересованных лиц.</w:t>
      </w:r>
    </w:p>
    <w:p w:rsidR="00916B0B" w:rsidRDefault="00916B0B">
      <w:pPr>
        <w:pStyle w:val="ConsPlusTitle"/>
        <w:spacing w:before="220"/>
        <w:ind w:firstLine="540"/>
        <w:jc w:val="both"/>
        <w:outlineLvl w:val="3"/>
      </w:pPr>
      <w:r>
        <w:t>3. Условия аккумулирования и расходования средств.</w:t>
      </w:r>
    </w:p>
    <w:p w:rsidR="00916B0B" w:rsidRDefault="00916B0B">
      <w:pPr>
        <w:pStyle w:val="ConsPlusNormal"/>
        <w:spacing w:before="220"/>
        <w:ind w:firstLine="540"/>
        <w:jc w:val="both"/>
      </w:pPr>
      <w:r>
        <w:t>3.1. Информацию о суммах, поступивших (поступающих) денежных средств, управляющая организация размещает (обновляет) на своем официальном сайте ежемесячно с указанием адресов многоквартирных домов.</w:t>
      </w:r>
    </w:p>
    <w:p w:rsidR="00916B0B" w:rsidRDefault="00916B0B">
      <w:pPr>
        <w:pStyle w:val="ConsPlusNormal"/>
        <w:spacing w:before="220"/>
        <w:ind w:firstLine="540"/>
        <w:jc w:val="both"/>
      </w:pPr>
      <w:r>
        <w:t>3.2. Расходование аккумулированных денежных средств заинтересованных лиц осуществляется в соответствии с условиями договора (соглашения) на выполнение работ по благоустройству дворовых территорий.</w:t>
      </w:r>
    </w:p>
    <w:p w:rsidR="00916B0B" w:rsidRDefault="00916B0B">
      <w:pPr>
        <w:pStyle w:val="ConsPlusTitle"/>
        <w:spacing w:before="220"/>
        <w:ind w:firstLine="540"/>
        <w:jc w:val="both"/>
        <w:outlineLvl w:val="3"/>
      </w:pPr>
      <w:r>
        <w:t>4. Контроль за соблюдением условий порядка.</w:t>
      </w:r>
    </w:p>
    <w:p w:rsidR="00916B0B" w:rsidRDefault="00916B0B">
      <w:pPr>
        <w:pStyle w:val="ConsPlusNormal"/>
        <w:spacing w:before="220"/>
        <w:ind w:firstLine="540"/>
        <w:jc w:val="both"/>
      </w:pPr>
      <w:r>
        <w:t>4.1. Контроль за целевым расходованием аккумулированных денежных средств заинтересованных лиц осуществляет контрольно-ревизионное управление Администрации города и орган муниципального финансового контроля в соответствии с бюджетным законодательством в рамках проверки целевого использования бюджетных средств на выполнение работ по благоустройству дворовых территорий многоквартирных домов.</w:t>
      </w:r>
    </w:p>
    <w:p w:rsidR="00916B0B" w:rsidRDefault="00916B0B">
      <w:pPr>
        <w:pStyle w:val="ConsPlusNormal"/>
        <w:spacing w:before="220"/>
        <w:ind w:firstLine="540"/>
        <w:jc w:val="both"/>
      </w:pPr>
      <w:r>
        <w:t>4.2. Управляющая организация обеспечивает возврат аккумулированных денежных средств заинтересованным лицам в срок до 31 декабря текущего года при условии:</w:t>
      </w:r>
    </w:p>
    <w:p w:rsidR="00916B0B" w:rsidRDefault="00916B0B">
      <w:pPr>
        <w:pStyle w:val="ConsPlusNormal"/>
        <w:spacing w:before="220"/>
        <w:ind w:firstLine="540"/>
        <w:jc w:val="both"/>
      </w:pPr>
      <w:r>
        <w:t>- экономии денежных средств;</w:t>
      </w:r>
    </w:p>
    <w:p w:rsidR="00916B0B" w:rsidRDefault="00916B0B">
      <w:pPr>
        <w:pStyle w:val="ConsPlusNormal"/>
        <w:spacing w:before="220"/>
        <w:ind w:firstLine="540"/>
        <w:jc w:val="both"/>
      </w:pPr>
      <w:r>
        <w:t>- неисполнения работ по благоустройству дворовой территории многоквартирного дома по вине подрядной организации;</w:t>
      </w:r>
    </w:p>
    <w:p w:rsidR="00916B0B" w:rsidRDefault="00916B0B">
      <w:pPr>
        <w:pStyle w:val="ConsPlusNormal"/>
        <w:spacing w:before="220"/>
        <w:ind w:firstLine="540"/>
        <w:jc w:val="both"/>
      </w:pPr>
      <w:r>
        <w:t xml:space="preserve">- </w:t>
      </w:r>
      <w:proofErr w:type="spellStart"/>
      <w:r>
        <w:t>непредоставления</w:t>
      </w:r>
      <w:proofErr w:type="spellEnd"/>
      <w:r>
        <w:t xml:space="preserve"> заинтересованными лицами доступа к проведению благоустройства на дворовой территории;</w:t>
      </w:r>
    </w:p>
    <w:p w:rsidR="00916B0B" w:rsidRDefault="00916B0B">
      <w:pPr>
        <w:pStyle w:val="ConsPlusNormal"/>
        <w:spacing w:before="220"/>
        <w:ind w:firstLine="540"/>
        <w:jc w:val="both"/>
      </w:pPr>
      <w:r>
        <w:t>- возникновения обстоятельств непреодолимой силы.</w:t>
      </w:r>
    </w:p>
    <w:p w:rsidR="00916B0B" w:rsidRDefault="00916B0B">
      <w:pPr>
        <w:pStyle w:val="ConsPlusNormal"/>
      </w:pPr>
    </w:p>
    <w:p w:rsidR="00916B0B" w:rsidRDefault="00916B0B">
      <w:pPr>
        <w:pStyle w:val="ConsPlusNormal"/>
      </w:pPr>
    </w:p>
    <w:p w:rsidR="00916B0B" w:rsidRDefault="00916B0B">
      <w:pPr>
        <w:pStyle w:val="ConsPlusNormal"/>
      </w:pPr>
    </w:p>
    <w:p w:rsidR="00916B0B" w:rsidRDefault="00916B0B">
      <w:pPr>
        <w:pStyle w:val="ConsPlusNormal"/>
      </w:pPr>
    </w:p>
    <w:p w:rsidR="00916B0B" w:rsidRDefault="00916B0B">
      <w:pPr>
        <w:pStyle w:val="ConsPlusNormal"/>
      </w:pPr>
    </w:p>
    <w:p w:rsidR="00916B0B" w:rsidRDefault="00916B0B">
      <w:pPr>
        <w:pStyle w:val="ConsPlusNormal"/>
        <w:jc w:val="right"/>
        <w:outlineLvl w:val="2"/>
      </w:pPr>
      <w:r>
        <w:t>Приложение 4</w:t>
      </w:r>
    </w:p>
    <w:p w:rsidR="00916B0B" w:rsidRDefault="00916B0B">
      <w:pPr>
        <w:pStyle w:val="ConsPlusNormal"/>
        <w:jc w:val="right"/>
      </w:pPr>
      <w:r>
        <w:t>к Положению по организации и проведению работ</w:t>
      </w:r>
    </w:p>
    <w:p w:rsidR="00916B0B" w:rsidRDefault="00916B0B">
      <w:pPr>
        <w:pStyle w:val="ConsPlusNormal"/>
        <w:jc w:val="right"/>
      </w:pPr>
      <w:r>
        <w:t>по благоустройству дворовых территорий многоквартирных домов</w:t>
      </w:r>
    </w:p>
    <w:p w:rsidR="00916B0B" w:rsidRDefault="00916B0B">
      <w:pPr>
        <w:pStyle w:val="ConsPlusNormal"/>
      </w:pPr>
    </w:p>
    <w:p w:rsidR="00916B0B" w:rsidRDefault="00916B0B">
      <w:pPr>
        <w:pStyle w:val="ConsPlusTitle"/>
        <w:jc w:val="center"/>
      </w:pPr>
      <w:bookmarkStart w:id="27" w:name="P4435"/>
      <w:bookmarkEnd w:id="27"/>
      <w:r>
        <w:lastRenderedPageBreak/>
        <w:t>НОРМАТИВНАЯ СТОИМОСТЬ</w:t>
      </w:r>
    </w:p>
    <w:p w:rsidR="00916B0B" w:rsidRDefault="00916B0B">
      <w:pPr>
        <w:pStyle w:val="ConsPlusTitle"/>
        <w:jc w:val="center"/>
      </w:pPr>
      <w:r>
        <w:t>(ЕДИНИЧНЫЕ РАСЦЕНКИ) РАБОТ ПО БЛАГОУСТРОЙСТВУ ДВОРОВЫХ</w:t>
      </w:r>
    </w:p>
    <w:p w:rsidR="00916B0B" w:rsidRDefault="00916B0B">
      <w:pPr>
        <w:pStyle w:val="ConsPlusTitle"/>
        <w:jc w:val="center"/>
      </w:pPr>
      <w:r>
        <w:t>ТЕРРИТОРИЙ, ВХОДЯЩИХ В МИНИМАЛЬНЫЙ И ДОПОЛНИТЕЛЬНЫЙ ПЕРЕЧНИ</w:t>
      </w:r>
    </w:p>
    <w:p w:rsidR="00916B0B" w:rsidRDefault="00916B0B">
      <w:pPr>
        <w:pStyle w:val="ConsPlusTitle"/>
        <w:jc w:val="center"/>
      </w:pPr>
      <w:r>
        <w:t>РАБОТ</w:t>
      </w:r>
    </w:p>
    <w:p w:rsidR="00916B0B" w:rsidRDefault="00916B0B">
      <w:pPr>
        <w:pStyle w:val="ConsPlusNormal"/>
        <w:jc w:val="center"/>
      </w:pPr>
    </w:p>
    <w:p w:rsidR="00916B0B" w:rsidRDefault="00916B0B">
      <w:pPr>
        <w:pStyle w:val="ConsPlusNormal"/>
        <w:ind w:firstLine="540"/>
        <w:jc w:val="both"/>
      </w:pPr>
      <w:r>
        <w:t>Нормативная стоимость (единичные расценки) работ по благоустройству дворовых территорий, входящих в минимальный и дополнительный перечни таких работ, рассчитана на основании проверки достоверности сметной стоимости работ по объектам-аналогам.</w:t>
      </w:r>
    </w:p>
    <w:p w:rsidR="00916B0B" w:rsidRDefault="00916B0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608"/>
        <w:gridCol w:w="1879"/>
        <w:gridCol w:w="1204"/>
        <w:gridCol w:w="1309"/>
      </w:tblGrid>
      <w:tr w:rsidR="00916B0B">
        <w:tc>
          <w:tcPr>
            <w:tcW w:w="454" w:type="dxa"/>
          </w:tcPr>
          <w:p w:rsidR="00916B0B" w:rsidRDefault="00916B0B">
            <w:pPr>
              <w:pStyle w:val="ConsPlusNormal"/>
              <w:jc w:val="center"/>
            </w:pPr>
            <w:r>
              <w:t>N п/п</w:t>
            </w:r>
          </w:p>
        </w:tc>
        <w:tc>
          <w:tcPr>
            <w:tcW w:w="2608" w:type="dxa"/>
          </w:tcPr>
          <w:p w:rsidR="00916B0B" w:rsidRDefault="00916B0B">
            <w:pPr>
              <w:pStyle w:val="ConsPlusNormal"/>
              <w:jc w:val="center"/>
            </w:pPr>
            <w:r>
              <w:t>Наименование вида работ</w:t>
            </w:r>
          </w:p>
        </w:tc>
        <w:tc>
          <w:tcPr>
            <w:tcW w:w="1879" w:type="dxa"/>
          </w:tcPr>
          <w:p w:rsidR="00916B0B" w:rsidRDefault="00916B0B">
            <w:pPr>
              <w:pStyle w:val="ConsPlusNormal"/>
              <w:jc w:val="center"/>
            </w:pPr>
            <w:r>
              <w:t>Перечень работ</w:t>
            </w:r>
          </w:p>
        </w:tc>
        <w:tc>
          <w:tcPr>
            <w:tcW w:w="1204" w:type="dxa"/>
          </w:tcPr>
          <w:p w:rsidR="00916B0B" w:rsidRDefault="00916B0B">
            <w:pPr>
              <w:pStyle w:val="ConsPlusNormal"/>
              <w:jc w:val="center"/>
            </w:pPr>
            <w:r>
              <w:t>Единица измерения объема работ</w:t>
            </w:r>
          </w:p>
        </w:tc>
        <w:tc>
          <w:tcPr>
            <w:tcW w:w="1309" w:type="dxa"/>
          </w:tcPr>
          <w:p w:rsidR="00916B0B" w:rsidRDefault="00916B0B">
            <w:pPr>
              <w:pStyle w:val="ConsPlusNormal"/>
              <w:jc w:val="center"/>
            </w:pPr>
            <w:r>
              <w:t>Предельная цена за единицу работ (руб.)</w:t>
            </w:r>
          </w:p>
        </w:tc>
      </w:tr>
      <w:tr w:rsidR="00916B0B">
        <w:tc>
          <w:tcPr>
            <w:tcW w:w="454" w:type="dxa"/>
          </w:tcPr>
          <w:p w:rsidR="00916B0B" w:rsidRDefault="00916B0B">
            <w:pPr>
              <w:pStyle w:val="ConsPlusNormal"/>
            </w:pPr>
            <w:r>
              <w:t>1</w:t>
            </w:r>
          </w:p>
        </w:tc>
        <w:tc>
          <w:tcPr>
            <w:tcW w:w="2608" w:type="dxa"/>
          </w:tcPr>
          <w:p w:rsidR="00916B0B" w:rsidRDefault="00916B0B">
            <w:pPr>
              <w:pStyle w:val="ConsPlusNormal"/>
            </w:pPr>
            <w:r>
              <w:t>Ремонт дворовых проездов</w:t>
            </w:r>
          </w:p>
        </w:tc>
        <w:tc>
          <w:tcPr>
            <w:tcW w:w="1879" w:type="dxa"/>
          </w:tcPr>
          <w:p w:rsidR="00916B0B" w:rsidRDefault="00916B0B">
            <w:pPr>
              <w:pStyle w:val="ConsPlusNormal"/>
            </w:pPr>
            <w:r>
              <w:t>минимальный</w:t>
            </w:r>
          </w:p>
        </w:tc>
        <w:tc>
          <w:tcPr>
            <w:tcW w:w="1204" w:type="dxa"/>
          </w:tcPr>
          <w:p w:rsidR="00916B0B" w:rsidRDefault="00916B0B">
            <w:pPr>
              <w:pStyle w:val="ConsPlusNormal"/>
            </w:pPr>
            <w:r>
              <w:t>кв. метр</w:t>
            </w:r>
          </w:p>
        </w:tc>
        <w:tc>
          <w:tcPr>
            <w:tcW w:w="1309" w:type="dxa"/>
          </w:tcPr>
          <w:p w:rsidR="00916B0B" w:rsidRDefault="00916B0B">
            <w:pPr>
              <w:pStyle w:val="ConsPlusNormal"/>
            </w:pPr>
            <w:r>
              <w:t>3400</w:t>
            </w:r>
          </w:p>
        </w:tc>
      </w:tr>
      <w:tr w:rsidR="00916B0B">
        <w:tc>
          <w:tcPr>
            <w:tcW w:w="454" w:type="dxa"/>
          </w:tcPr>
          <w:p w:rsidR="00916B0B" w:rsidRDefault="00916B0B">
            <w:pPr>
              <w:pStyle w:val="ConsPlusNormal"/>
            </w:pPr>
          </w:p>
        </w:tc>
        <w:tc>
          <w:tcPr>
            <w:tcW w:w="2608" w:type="dxa"/>
          </w:tcPr>
          <w:p w:rsidR="00916B0B" w:rsidRDefault="00916B0B">
            <w:pPr>
              <w:pStyle w:val="ConsPlusNormal"/>
            </w:pPr>
            <w:r>
              <w:t>Ремонт тротуаров,</w:t>
            </w:r>
          </w:p>
        </w:tc>
        <w:tc>
          <w:tcPr>
            <w:tcW w:w="1879" w:type="dxa"/>
          </w:tcPr>
          <w:p w:rsidR="00916B0B" w:rsidRDefault="00916B0B">
            <w:pPr>
              <w:pStyle w:val="ConsPlusNormal"/>
            </w:pPr>
            <w:r>
              <w:t>минимальный</w:t>
            </w:r>
          </w:p>
        </w:tc>
        <w:tc>
          <w:tcPr>
            <w:tcW w:w="1204" w:type="dxa"/>
            <w:vMerge w:val="restart"/>
          </w:tcPr>
          <w:p w:rsidR="00916B0B" w:rsidRDefault="00916B0B">
            <w:pPr>
              <w:pStyle w:val="ConsPlusNormal"/>
            </w:pPr>
            <w:r>
              <w:t>кв. метр</w:t>
            </w:r>
          </w:p>
        </w:tc>
        <w:tc>
          <w:tcPr>
            <w:tcW w:w="1309" w:type="dxa"/>
            <w:vMerge w:val="restart"/>
          </w:tcPr>
          <w:p w:rsidR="00916B0B" w:rsidRDefault="00916B0B">
            <w:pPr>
              <w:pStyle w:val="ConsPlusNormal"/>
            </w:pPr>
            <w:r>
              <w:t>2825</w:t>
            </w:r>
          </w:p>
        </w:tc>
      </w:tr>
      <w:tr w:rsidR="00916B0B">
        <w:tc>
          <w:tcPr>
            <w:tcW w:w="454" w:type="dxa"/>
          </w:tcPr>
          <w:p w:rsidR="00916B0B" w:rsidRDefault="00916B0B">
            <w:pPr>
              <w:pStyle w:val="ConsPlusNormal"/>
            </w:pPr>
            <w:r>
              <w:t>2</w:t>
            </w:r>
          </w:p>
        </w:tc>
        <w:tc>
          <w:tcPr>
            <w:tcW w:w="2608" w:type="dxa"/>
          </w:tcPr>
          <w:p w:rsidR="00916B0B" w:rsidRDefault="00916B0B">
            <w:pPr>
              <w:pStyle w:val="ConsPlusNormal"/>
            </w:pPr>
            <w:r>
              <w:t>пешеходных дорожек, площадок</w:t>
            </w:r>
          </w:p>
        </w:tc>
        <w:tc>
          <w:tcPr>
            <w:tcW w:w="1879" w:type="dxa"/>
          </w:tcPr>
          <w:p w:rsidR="00916B0B" w:rsidRDefault="00916B0B">
            <w:pPr>
              <w:pStyle w:val="ConsPlusNormal"/>
            </w:pPr>
            <w:r>
              <w:t>дополнительный</w:t>
            </w:r>
          </w:p>
        </w:tc>
        <w:tc>
          <w:tcPr>
            <w:tcW w:w="1204" w:type="dxa"/>
            <w:vMerge/>
          </w:tcPr>
          <w:p w:rsidR="00916B0B" w:rsidRDefault="00916B0B"/>
        </w:tc>
        <w:tc>
          <w:tcPr>
            <w:tcW w:w="1309" w:type="dxa"/>
            <w:vMerge/>
          </w:tcPr>
          <w:p w:rsidR="00916B0B" w:rsidRDefault="00916B0B"/>
        </w:tc>
      </w:tr>
      <w:tr w:rsidR="00916B0B">
        <w:tc>
          <w:tcPr>
            <w:tcW w:w="454" w:type="dxa"/>
          </w:tcPr>
          <w:p w:rsidR="00916B0B" w:rsidRDefault="00916B0B">
            <w:pPr>
              <w:pStyle w:val="ConsPlusNormal"/>
            </w:pPr>
            <w:r>
              <w:t>3</w:t>
            </w:r>
          </w:p>
        </w:tc>
        <w:tc>
          <w:tcPr>
            <w:tcW w:w="2608" w:type="dxa"/>
          </w:tcPr>
          <w:p w:rsidR="00916B0B" w:rsidRDefault="00916B0B">
            <w:pPr>
              <w:pStyle w:val="ConsPlusNormal"/>
            </w:pPr>
            <w:r>
              <w:t>Оборудование автомобильных парковок</w:t>
            </w:r>
          </w:p>
        </w:tc>
        <w:tc>
          <w:tcPr>
            <w:tcW w:w="1879" w:type="dxa"/>
          </w:tcPr>
          <w:p w:rsidR="00916B0B" w:rsidRDefault="00916B0B">
            <w:pPr>
              <w:pStyle w:val="ConsPlusNormal"/>
            </w:pPr>
            <w:r>
              <w:t>дополнительный</w:t>
            </w:r>
          </w:p>
        </w:tc>
        <w:tc>
          <w:tcPr>
            <w:tcW w:w="1204" w:type="dxa"/>
          </w:tcPr>
          <w:p w:rsidR="00916B0B" w:rsidRDefault="00916B0B">
            <w:pPr>
              <w:pStyle w:val="ConsPlusNormal"/>
            </w:pPr>
            <w:r>
              <w:t>кв. метр</w:t>
            </w:r>
          </w:p>
        </w:tc>
        <w:tc>
          <w:tcPr>
            <w:tcW w:w="1309" w:type="dxa"/>
          </w:tcPr>
          <w:p w:rsidR="00916B0B" w:rsidRDefault="00916B0B">
            <w:pPr>
              <w:pStyle w:val="ConsPlusNormal"/>
            </w:pPr>
            <w:r>
              <w:t>3400</w:t>
            </w:r>
          </w:p>
        </w:tc>
      </w:tr>
      <w:tr w:rsidR="00916B0B">
        <w:tc>
          <w:tcPr>
            <w:tcW w:w="454" w:type="dxa"/>
          </w:tcPr>
          <w:p w:rsidR="00916B0B" w:rsidRDefault="00916B0B">
            <w:pPr>
              <w:pStyle w:val="ConsPlusNormal"/>
            </w:pPr>
            <w:r>
              <w:t>4</w:t>
            </w:r>
          </w:p>
        </w:tc>
        <w:tc>
          <w:tcPr>
            <w:tcW w:w="2608" w:type="dxa"/>
          </w:tcPr>
          <w:p w:rsidR="00916B0B" w:rsidRDefault="00916B0B">
            <w:pPr>
              <w:pStyle w:val="ConsPlusNormal"/>
            </w:pPr>
            <w:r>
              <w:t>Обустройство ливневой канализации (дренажной системы)</w:t>
            </w:r>
          </w:p>
        </w:tc>
        <w:tc>
          <w:tcPr>
            <w:tcW w:w="1879" w:type="dxa"/>
          </w:tcPr>
          <w:p w:rsidR="00916B0B" w:rsidRDefault="00916B0B">
            <w:pPr>
              <w:pStyle w:val="ConsPlusNormal"/>
            </w:pPr>
            <w:r>
              <w:t>минимальный</w:t>
            </w:r>
          </w:p>
        </w:tc>
        <w:tc>
          <w:tcPr>
            <w:tcW w:w="1204" w:type="dxa"/>
          </w:tcPr>
          <w:p w:rsidR="00916B0B" w:rsidRDefault="00916B0B">
            <w:pPr>
              <w:pStyle w:val="ConsPlusNormal"/>
            </w:pPr>
            <w:r>
              <w:t>м п.</w:t>
            </w:r>
          </w:p>
        </w:tc>
        <w:tc>
          <w:tcPr>
            <w:tcW w:w="1309" w:type="dxa"/>
          </w:tcPr>
          <w:p w:rsidR="00916B0B" w:rsidRDefault="00916B0B">
            <w:pPr>
              <w:pStyle w:val="ConsPlusNormal"/>
            </w:pPr>
            <w:r>
              <w:t>21500</w:t>
            </w:r>
          </w:p>
        </w:tc>
      </w:tr>
      <w:tr w:rsidR="00916B0B">
        <w:tc>
          <w:tcPr>
            <w:tcW w:w="454" w:type="dxa"/>
          </w:tcPr>
          <w:p w:rsidR="00916B0B" w:rsidRDefault="00916B0B">
            <w:pPr>
              <w:pStyle w:val="ConsPlusNormal"/>
            </w:pPr>
            <w:r>
              <w:t>5</w:t>
            </w:r>
          </w:p>
        </w:tc>
        <w:tc>
          <w:tcPr>
            <w:tcW w:w="2608" w:type="dxa"/>
          </w:tcPr>
          <w:p w:rsidR="00916B0B" w:rsidRDefault="00916B0B">
            <w:pPr>
              <w:pStyle w:val="ConsPlusNormal"/>
            </w:pPr>
            <w:r>
              <w:t>Обеспечение освещения дворовой территории</w:t>
            </w:r>
          </w:p>
          <w:p w:rsidR="00916B0B" w:rsidRDefault="00916B0B">
            <w:pPr>
              <w:pStyle w:val="ConsPlusNormal"/>
            </w:pPr>
            <w:r>
              <w:t>(в том числе: прокладка кабеля с земляными работами, установка стальных опор с устройством фундаментов, навеска светильников, монтаж оборудования, шкафа управления)</w:t>
            </w:r>
          </w:p>
        </w:tc>
        <w:tc>
          <w:tcPr>
            <w:tcW w:w="1879" w:type="dxa"/>
          </w:tcPr>
          <w:p w:rsidR="00916B0B" w:rsidRDefault="00916B0B">
            <w:pPr>
              <w:pStyle w:val="ConsPlusNormal"/>
            </w:pPr>
            <w:r>
              <w:t>минимальный</w:t>
            </w:r>
          </w:p>
        </w:tc>
        <w:tc>
          <w:tcPr>
            <w:tcW w:w="1204" w:type="dxa"/>
          </w:tcPr>
          <w:p w:rsidR="00916B0B" w:rsidRDefault="00916B0B">
            <w:pPr>
              <w:pStyle w:val="ConsPlusNormal"/>
            </w:pPr>
            <w:r>
              <w:t>1 опора</w:t>
            </w:r>
          </w:p>
        </w:tc>
        <w:tc>
          <w:tcPr>
            <w:tcW w:w="1309" w:type="dxa"/>
          </w:tcPr>
          <w:p w:rsidR="00916B0B" w:rsidRDefault="00916B0B">
            <w:pPr>
              <w:pStyle w:val="ConsPlusNormal"/>
            </w:pPr>
            <w:r>
              <w:t>110 000</w:t>
            </w:r>
          </w:p>
        </w:tc>
      </w:tr>
      <w:tr w:rsidR="00916B0B">
        <w:tc>
          <w:tcPr>
            <w:tcW w:w="454" w:type="dxa"/>
          </w:tcPr>
          <w:p w:rsidR="00916B0B" w:rsidRDefault="00916B0B">
            <w:pPr>
              <w:pStyle w:val="ConsPlusNormal"/>
            </w:pPr>
            <w:r>
              <w:t>6</w:t>
            </w:r>
          </w:p>
        </w:tc>
        <w:tc>
          <w:tcPr>
            <w:tcW w:w="2608" w:type="dxa"/>
          </w:tcPr>
          <w:p w:rsidR="00916B0B" w:rsidRDefault="00916B0B">
            <w:pPr>
              <w:pStyle w:val="ConsPlusNormal"/>
            </w:pPr>
            <w:r>
              <w:t>Установка ограждения</w:t>
            </w:r>
          </w:p>
        </w:tc>
        <w:tc>
          <w:tcPr>
            <w:tcW w:w="1879" w:type="dxa"/>
          </w:tcPr>
          <w:p w:rsidR="00916B0B" w:rsidRDefault="00916B0B">
            <w:pPr>
              <w:pStyle w:val="ConsPlusNormal"/>
            </w:pPr>
            <w:r>
              <w:t>дополнительный</w:t>
            </w:r>
          </w:p>
        </w:tc>
        <w:tc>
          <w:tcPr>
            <w:tcW w:w="1204" w:type="dxa"/>
          </w:tcPr>
          <w:p w:rsidR="00916B0B" w:rsidRDefault="00916B0B">
            <w:pPr>
              <w:pStyle w:val="ConsPlusNormal"/>
            </w:pPr>
            <w:r>
              <w:t>м п.</w:t>
            </w:r>
          </w:p>
        </w:tc>
        <w:tc>
          <w:tcPr>
            <w:tcW w:w="1309" w:type="dxa"/>
          </w:tcPr>
          <w:p w:rsidR="00916B0B" w:rsidRDefault="00916B0B">
            <w:pPr>
              <w:pStyle w:val="ConsPlusNormal"/>
            </w:pPr>
            <w:r>
              <w:t>3001</w:t>
            </w:r>
          </w:p>
        </w:tc>
      </w:tr>
      <w:tr w:rsidR="00916B0B">
        <w:tc>
          <w:tcPr>
            <w:tcW w:w="454" w:type="dxa"/>
          </w:tcPr>
          <w:p w:rsidR="00916B0B" w:rsidRDefault="00916B0B">
            <w:pPr>
              <w:pStyle w:val="ConsPlusNormal"/>
            </w:pPr>
            <w:r>
              <w:t>7</w:t>
            </w:r>
          </w:p>
        </w:tc>
        <w:tc>
          <w:tcPr>
            <w:tcW w:w="2608" w:type="dxa"/>
          </w:tcPr>
          <w:p w:rsidR="00916B0B" w:rsidRDefault="00916B0B">
            <w:pPr>
              <w:pStyle w:val="ConsPlusNormal"/>
            </w:pPr>
            <w:r>
              <w:t>Установка скамеек</w:t>
            </w:r>
          </w:p>
        </w:tc>
        <w:tc>
          <w:tcPr>
            <w:tcW w:w="1879" w:type="dxa"/>
          </w:tcPr>
          <w:p w:rsidR="00916B0B" w:rsidRDefault="00916B0B">
            <w:pPr>
              <w:pStyle w:val="ConsPlusNormal"/>
            </w:pPr>
            <w:r>
              <w:t>минимальный</w:t>
            </w:r>
          </w:p>
        </w:tc>
        <w:tc>
          <w:tcPr>
            <w:tcW w:w="1204" w:type="dxa"/>
          </w:tcPr>
          <w:p w:rsidR="00916B0B" w:rsidRDefault="00916B0B">
            <w:pPr>
              <w:pStyle w:val="ConsPlusNormal"/>
            </w:pPr>
            <w:r>
              <w:t>шт.</w:t>
            </w:r>
          </w:p>
        </w:tc>
        <w:tc>
          <w:tcPr>
            <w:tcW w:w="1309" w:type="dxa"/>
          </w:tcPr>
          <w:p w:rsidR="00916B0B" w:rsidRDefault="00916B0B">
            <w:pPr>
              <w:pStyle w:val="ConsPlusNormal"/>
            </w:pPr>
            <w:r>
              <w:t>9630</w:t>
            </w:r>
          </w:p>
        </w:tc>
      </w:tr>
      <w:tr w:rsidR="00916B0B">
        <w:tc>
          <w:tcPr>
            <w:tcW w:w="454" w:type="dxa"/>
          </w:tcPr>
          <w:p w:rsidR="00916B0B" w:rsidRDefault="00916B0B">
            <w:pPr>
              <w:pStyle w:val="ConsPlusNormal"/>
            </w:pPr>
            <w:r>
              <w:t>8</w:t>
            </w:r>
          </w:p>
        </w:tc>
        <w:tc>
          <w:tcPr>
            <w:tcW w:w="2608" w:type="dxa"/>
          </w:tcPr>
          <w:p w:rsidR="00916B0B" w:rsidRDefault="00916B0B">
            <w:pPr>
              <w:pStyle w:val="ConsPlusNormal"/>
            </w:pPr>
            <w:r>
              <w:t>Установка урн</w:t>
            </w:r>
          </w:p>
        </w:tc>
        <w:tc>
          <w:tcPr>
            <w:tcW w:w="1879" w:type="dxa"/>
          </w:tcPr>
          <w:p w:rsidR="00916B0B" w:rsidRDefault="00916B0B">
            <w:pPr>
              <w:pStyle w:val="ConsPlusNormal"/>
            </w:pPr>
            <w:r>
              <w:t>минимальный</w:t>
            </w:r>
          </w:p>
        </w:tc>
        <w:tc>
          <w:tcPr>
            <w:tcW w:w="1204" w:type="dxa"/>
          </w:tcPr>
          <w:p w:rsidR="00916B0B" w:rsidRDefault="00916B0B">
            <w:pPr>
              <w:pStyle w:val="ConsPlusNormal"/>
            </w:pPr>
            <w:r>
              <w:t>шт.</w:t>
            </w:r>
          </w:p>
        </w:tc>
        <w:tc>
          <w:tcPr>
            <w:tcW w:w="1309" w:type="dxa"/>
          </w:tcPr>
          <w:p w:rsidR="00916B0B" w:rsidRDefault="00916B0B">
            <w:pPr>
              <w:pStyle w:val="ConsPlusNormal"/>
            </w:pPr>
            <w:r>
              <w:t>3500</w:t>
            </w:r>
          </w:p>
        </w:tc>
      </w:tr>
      <w:tr w:rsidR="00916B0B">
        <w:tc>
          <w:tcPr>
            <w:tcW w:w="454" w:type="dxa"/>
          </w:tcPr>
          <w:p w:rsidR="00916B0B" w:rsidRDefault="00916B0B">
            <w:pPr>
              <w:pStyle w:val="ConsPlusNormal"/>
            </w:pPr>
            <w:r>
              <w:t>9</w:t>
            </w:r>
          </w:p>
        </w:tc>
        <w:tc>
          <w:tcPr>
            <w:tcW w:w="2608" w:type="dxa"/>
          </w:tcPr>
          <w:p w:rsidR="00916B0B" w:rsidRDefault="00916B0B">
            <w:pPr>
              <w:pStyle w:val="ConsPlusNormal"/>
            </w:pPr>
            <w:r>
              <w:t>Оборудование детских площадок</w:t>
            </w:r>
          </w:p>
        </w:tc>
        <w:tc>
          <w:tcPr>
            <w:tcW w:w="1879" w:type="dxa"/>
          </w:tcPr>
          <w:p w:rsidR="00916B0B" w:rsidRDefault="00916B0B">
            <w:pPr>
              <w:pStyle w:val="ConsPlusNormal"/>
            </w:pPr>
            <w:r>
              <w:t>дополнительный</w:t>
            </w:r>
          </w:p>
        </w:tc>
        <w:tc>
          <w:tcPr>
            <w:tcW w:w="1204" w:type="dxa"/>
          </w:tcPr>
          <w:p w:rsidR="00916B0B" w:rsidRDefault="00916B0B">
            <w:pPr>
              <w:pStyle w:val="ConsPlusNormal"/>
            </w:pPr>
            <w:r>
              <w:t>кв. метр</w:t>
            </w:r>
          </w:p>
        </w:tc>
        <w:tc>
          <w:tcPr>
            <w:tcW w:w="1309" w:type="dxa"/>
          </w:tcPr>
          <w:p w:rsidR="00916B0B" w:rsidRDefault="00916B0B">
            <w:pPr>
              <w:pStyle w:val="ConsPlusNormal"/>
            </w:pPr>
            <w:r>
              <w:t>8220</w:t>
            </w:r>
          </w:p>
        </w:tc>
      </w:tr>
      <w:tr w:rsidR="00916B0B">
        <w:tc>
          <w:tcPr>
            <w:tcW w:w="454" w:type="dxa"/>
          </w:tcPr>
          <w:p w:rsidR="00916B0B" w:rsidRDefault="00916B0B">
            <w:pPr>
              <w:pStyle w:val="ConsPlusNormal"/>
            </w:pPr>
            <w:r>
              <w:t>10</w:t>
            </w:r>
          </w:p>
        </w:tc>
        <w:tc>
          <w:tcPr>
            <w:tcW w:w="2608" w:type="dxa"/>
          </w:tcPr>
          <w:p w:rsidR="00916B0B" w:rsidRDefault="00916B0B">
            <w:pPr>
              <w:pStyle w:val="ConsPlusNormal"/>
            </w:pPr>
            <w:r>
              <w:t>Оборудование спортивных площадок</w:t>
            </w:r>
          </w:p>
        </w:tc>
        <w:tc>
          <w:tcPr>
            <w:tcW w:w="1879" w:type="dxa"/>
          </w:tcPr>
          <w:p w:rsidR="00916B0B" w:rsidRDefault="00916B0B">
            <w:pPr>
              <w:pStyle w:val="ConsPlusNormal"/>
            </w:pPr>
            <w:r>
              <w:t>дополнительный</w:t>
            </w:r>
          </w:p>
        </w:tc>
        <w:tc>
          <w:tcPr>
            <w:tcW w:w="1204" w:type="dxa"/>
          </w:tcPr>
          <w:p w:rsidR="00916B0B" w:rsidRDefault="00916B0B">
            <w:pPr>
              <w:pStyle w:val="ConsPlusNormal"/>
            </w:pPr>
            <w:r>
              <w:t>кв. метр</w:t>
            </w:r>
          </w:p>
        </w:tc>
        <w:tc>
          <w:tcPr>
            <w:tcW w:w="1309" w:type="dxa"/>
          </w:tcPr>
          <w:p w:rsidR="00916B0B" w:rsidRDefault="00916B0B">
            <w:pPr>
              <w:pStyle w:val="ConsPlusNormal"/>
            </w:pPr>
            <w:r>
              <w:t>12000</w:t>
            </w:r>
          </w:p>
        </w:tc>
      </w:tr>
      <w:tr w:rsidR="00916B0B">
        <w:tc>
          <w:tcPr>
            <w:tcW w:w="454" w:type="dxa"/>
          </w:tcPr>
          <w:p w:rsidR="00916B0B" w:rsidRDefault="00916B0B">
            <w:pPr>
              <w:pStyle w:val="ConsPlusNormal"/>
            </w:pPr>
            <w:r>
              <w:t>11</w:t>
            </w:r>
          </w:p>
        </w:tc>
        <w:tc>
          <w:tcPr>
            <w:tcW w:w="2608" w:type="dxa"/>
          </w:tcPr>
          <w:p w:rsidR="00916B0B" w:rsidRDefault="00916B0B">
            <w:pPr>
              <w:pStyle w:val="ConsPlusNormal"/>
            </w:pPr>
            <w:r>
              <w:t>Озеленение</w:t>
            </w:r>
          </w:p>
        </w:tc>
        <w:tc>
          <w:tcPr>
            <w:tcW w:w="1879" w:type="dxa"/>
          </w:tcPr>
          <w:p w:rsidR="00916B0B" w:rsidRDefault="00916B0B">
            <w:pPr>
              <w:pStyle w:val="ConsPlusNormal"/>
            </w:pPr>
            <w:r>
              <w:t>дополнительный</w:t>
            </w:r>
          </w:p>
        </w:tc>
        <w:tc>
          <w:tcPr>
            <w:tcW w:w="1204" w:type="dxa"/>
          </w:tcPr>
          <w:p w:rsidR="00916B0B" w:rsidRDefault="00916B0B">
            <w:pPr>
              <w:pStyle w:val="ConsPlusNormal"/>
            </w:pPr>
            <w:r>
              <w:t>кв. метр</w:t>
            </w:r>
          </w:p>
        </w:tc>
        <w:tc>
          <w:tcPr>
            <w:tcW w:w="1309" w:type="dxa"/>
          </w:tcPr>
          <w:p w:rsidR="00916B0B" w:rsidRDefault="00916B0B">
            <w:pPr>
              <w:pStyle w:val="ConsPlusNormal"/>
            </w:pPr>
            <w:r>
              <w:t>779</w:t>
            </w:r>
          </w:p>
        </w:tc>
      </w:tr>
      <w:tr w:rsidR="00916B0B">
        <w:tc>
          <w:tcPr>
            <w:tcW w:w="454" w:type="dxa"/>
          </w:tcPr>
          <w:p w:rsidR="00916B0B" w:rsidRDefault="00916B0B">
            <w:pPr>
              <w:pStyle w:val="ConsPlusNormal"/>
            </w:pPr>
            <w:r>
              <w:t>12</w:t>
            </w:r>
          </w:p>
        </w:tc>
        <w:tc>
          <w:tcPr>
            <w:tcW w:w="2608" w:type="dxa"/>
          </w:tcPr>
          <w:p w:rsidR="00916B0B" w:rsidRDefault="00916B0B">
            <w:pPr>
              <w:pStyle w:val="ConsPlusNormal"/>
            </w:pPr>
            <w:r>
              <w:t>Разработка дизайн-</w:t>
            </w:r>
            <w:r>
              <w:lastRenderedPageBreak/>
              <w:t>проекта</w:t>
            </w:r>
          </w:p>
        </w:tc>
        <w:tc>
          <w:tcPr>
            <w:tcW w:w="1879" w:type="dxa"/>
          </w:tcPr>
          <w:p w:rsidR="00916B0B" w:rsidRDefault="00916B0B">
            <w:pPr>
              <w:pStyle w:val="ConsPlusNormal"/>
            </w:pPr>
          </w:p>
        </w:tc>
        <w:tc>
          <w:tcPr>
            <w:tcW w:w="1204" w:type="dxa"/>
          </w:tcPr>
          <w:p w:rsidR="00916B0B" w:rsidRDefault="00916B0B">
            <w:pPr>
              <w:pStyle w:val="ConsPlusNormal"/>
            </w:pPr>
            <w:r>
              <w:t>1 ед.</w:t>
            </w:r>
          </w:p>
        </w:tc>
        <w:tc>
          <w:tcPr>
            <w:tcW w:w="1309" w:type="dxa"/>
          </w:tcPr>
          <w:p w:rsidR="00916B0B" w:rsidRDefault="00916B0B">
            <w:pPr>
              <w:pStyle w:val="ConsPlusNormal"/>
            </w:pPr>
            <w:r>
              <w:t>180 000</w:t>
            </w:r>
          </w:p>
        </w:tc>
      </w:tr>
    </w:tbl>
    <w:p w:rsidR="00916B0B" w:rsidRDefault="00916B0B">
      <w:pPr>
        <w:pStyle w:val="ConsPlusNormal"/>
        <w:ind w:firstLine="540"/>
        <w:jc w:val="both"/>
      </w:pPr>
    </w:p>
    <w:p w:rsidR="00916B0B" w:rsidRDefault="00916B0B">
      <w:pPr>
        <w:pStyle w:val="ConsPlusNormal"/>
        <w:ind w:firstLine="540"/>
        <w:jc w:val="both"/>
      </w:pPr>
      <w:r>
        <w:t>Для определения сметной стоимости благоустройства дворовых территорий применяются сметные нормативы, включенные в федеральный реестр сметных нормативов.</w:t>
      </w:r>
    </w:p>
    <w:p w:rsidR="00916B0B" w:rsidRDefault="00916B0B">
      <w:pPr>
        <w:pStyle w:val="ConsPlusNormal"/>
        <w:spacing w:before="220"/>
        <w:ind w:firstLine="540"/>
        <w:jc w:val="both"/>
      </w:pPr>
      <w:r>
        <w:t xml:space="preserve">Сметные расчеты выполняются в программном комплексе "Гранд-смета", в базисном уровне цен по состоянию на 01.01.2000 с применением федеральных единичных расценок в соответствии с </w:t>
      </w:r>
      <w:hyperlink r:id="rId59" w:history="1">
        <w:r>
          <w:rPr>
            <w:color w:val="0000FF"/>
          </w:rPr>
          <w:t>постановлением</w:t>
        </w:r>
      </w:hyperlink>
      <w:r>
        <w:t xml:space="preserve"> Правительства Ханты-Мансийского автономного округа - Югры от 04.07.2014 N 245-п с переводом в текущий уровень цен по индексам, разработанным Региональной службой по тарифам Ханты-Мансийского автономного округа - Югры, для оборудования - по данным Министерства строительства России на момент проектирования.</w:t>
      </w:r>
    </w:p>
    <w:p w:rsidR="00916B0B" w:rsidRDefault="00916B0B">
      <w:pPr>
        <w:pStyle w:val="ConsPlusNormal"/>
        <w:spacing w:before="220"/>
        <w:ind w:firstLine="540"/>
        <w:jc w:val="both"/>
      </w:pPr>
      <w:r>
        <w:t xml:space="preserve">Сметная стоимость определяется в соответствии с </w:t>
      </w:r>
      <w:hyperlink r:id="rId60" w:history="1">
        <w:r>
          <w:rPr>
            <w:color w:val="0000FF"/>
          </w:rPr>
          <w:t>Методикой</w:t>
        </w:r>
      </w:hyperlink>
      <w:r>
        <w:t xml:space="preserve"> определения стоимости строительной продукции на территории Российской Федерации (МДС 81-35.2004).</w:t>
      </w:r>
    </w:p>
    <w:p w:rsidR="00916B0B" w:rsidRDefault="00916B0B">
      <w:pPr>
        <w:pStyle w:val="ConsPlusNormal"/>
        <w:spacing w:before="220"/>
        <w:ind w:firstLine="540"/>
        <w:jc w:val="both"/>
      </w:pPr>
      <w:r>
        <w:t>Нормы накладных расходов принимаются по видам работ в соответствии с "</w:t>
      </w:r>
      <w:hyperlink r:id="rId61" w:history="1">
        <w:r>
          <w:rPr>
            <w:color w:val="0000FF"/>
          </w:rPr>
          <w:t>Методическими указаниями</w:t>
        </w:r>
      </w:hyperlink>
      <w:r>
        <w:t xml:space="preserve"> по определению величины накладных расходов в строительстве, осуществляемом в районах Крайнего Севера и местностях, приравненных к ним" МДС 81-34.2004.</w:t>
      </w:r>
    </w:p>
    <w:p w:rsidR="00916B0B" w:rsidRDefault="00916B0B">
      <w:pPr>
        <w:pStyle w:val="ConsPlusNormal"/>
        <w:spacing w:before="220"/>
        <w:ind w:firstLine="540"/>
        <w:jc w:val="both"/>
      </w:pPr>
      <w:r>
        <w:t>Сметную прибыль принимают согласно "</w:t>
      </w:r>
      <w:hyperlink r:id="rId62" w:history="1">
        <w:r>
          <w:rPr>
            <w:color w:val="0000FF"/>
          </w:rPr>
          <w:t>Методическим указаниям</w:t>
        </w:r>
      </w:hyperlink>
      <w:r>
        <w:t xml:space="preserve"> по определению величины сметной прибыли в строительстве" МДС 81-25.2001 по видам строительных работ.</w:t>
      </w:r>
    </w:p>
    <w:p w:rsidR="00916B0B" w:rsidRDefault="00916B0B">
      <w:pPr>
        <w:pStyle w:val="ConsPlusNormal"/>
        <w:spacing w:before="220"/>
        <w:ind w:firstLine="540"/>
        <w:jc w:val="both"/>
      </w:pPr>
      <w:r>
        <w:t>Для учета влияния условий производства ремонтных работ возможно применение поправочных коэффициентов. Обоснования по применению коэффициентов должны быть отражены проектными решениями.</w:t>
      </w:r>
    </w:p>
    <w:p w:rsidR="00916B0B" w:rsidRDefault="00916B0B">
      <w:pPr>
        <w:pStyle w:val="ConsPlusNormal"/>
        <w:spacing w:before="220"/>
        <w:ind w:firstLine="540"/>
        <w:jc w:val="both"/>
      </w:pPr>
      <w:r>
        <w:t>Стоимость материальных ресурсов определяется:</w:t>
      </w:r>
    </w:p>
    <w:p w:rsidR="00916B0B" w:rsidRDefault="00916B0B">
      <w:pPr>
        <w:pStyle w:val="ConsPlusNormal"/>
        <w:spacing w:before="220"/>
        <w:ind w:firstLine="540"/>
        <w:jc w:val="both"/>
      </w:pPr>
      <w:r>
        <w:t>- согласно Федеральному сборнику сметных цен;</w:t>
      </w:r>
    </w:p>
    <w:p w:rsidR="00916B0B" w:rsidRDefault="00916B0B">
      <w:pPr>
        <w:pStyle w:val="ConsPlusNormal"/>
        <w:spacing w:before="220"/>
        <w:ind w:firstLine="540"/>
        <w:jc w:val="both"/>
      </w:pPr>
      <w:r>
        <w:t>- по ценам поставщика (только в случае отсутствия или несоответствия уровня цен в ценниках с применением индексов пересчета текущему уровню стоимости).</w:t>
      </w:r>
    </w:p>
    <w:p w:rsidR="00916B0B" w:rsidRDefault="00916B0B">
      <w:pPr>
        <w:pStyle w:val="ConsPlusNormal"/>
        <w:spacing w:before="220"/>
        <w:ind w:firstLine="540"/>
        <w:jc w:val="both"/>
      </w:pPr>
      <w:r>
        <w:t>Стоимость материальных ресурсов не должна превышать средний уровень текущих цен на аналогичные материалы в регионе. Цены поставщиков должны быть подтверждены первичными документами: прайс-листами или коммерческими предложениями. Расход материалов должен соответствовать нормативному (в соответствии с государственными элементными сметными нормами на строительные работы и строительными нормами, и правилами) либо учитывать норму расхода в соответствии с рекомендациями завода изготовителя.</w:t>
      </w:r>
    </w:p>
    <w:p w:rsidR="00916B0B" w:rsidRDefault="00916B0B">
      <w:pPr>
        <w:pStyle w:val="ConsPlusNormal"/>
        <w:spacing w:before="220"/>
        <w:ind w:firstLine="540"/>
        <w:jc w:val="both"/>
      </w:pPr>
      <w:r>
        <w:t xml:space="preserve">В сметную стоимость благоустройства дворовых территорий не включаются затраты на строительство временных зданий и сооружений в связи с тем, что при выполнении работ по благоустройству дворовых территорий титульные временные здания и сооружения не возводятся (перечень работ и затрат, относящихся к </w:t>
      </w:r>
      <w:proofErr w:type="spellStart"/>
      <w:r>
        <w:t>нетитульным</w:t>
      </w:r>
      <w:proofErr w:type="spellEnd"/>
      <w:r>
        <w:t xml:space="preserve"> зданиям и сооружениям согласно приложению 2 к </w:t>
      </w:r>
      <w:proofErr w:type="spellStart"/>
      <w:r>
        <w:t>ГСНр</w:t>
      </w:r>
      <w:proofErr w:type="spellEnd"/>
      <w:r>
        <w:t xml:space="preserve"> 81-05-01-2001. Затраты, учитывающие </w:t>
      </w:r>
      <w:proofErr w:type="spellStart"/>
      <w:r>
        <w:t>нетитульные</w:t>
      </w:r>
      <w:proofErr w:type="spellEnd"/>
      <w:r>
        <w:t xml:space="preserve"> временные здания и сооружения, включающие складские помещения и навесы при объекте ремонта, кладовые, сооружения, приспособления, устройства по технике безопасности и прочее, учтены в составе норм накладных расходов на ремонтно-строительные работы (</w:t>
      </w:r>
      <w:hyperlink r:id="rId63" w:history="1">
        <w:r>
          <w:rPr>
            <w:color w:val="0000FF"/>
          </w:rPr>
          <w:t>раздел III</w:t>
        </w:r>
      </w:hyperlink>
      <w:r>
        <w:t xml:space="preserve"> приложения 6 к МДС 81-34-2004).</w:t>
      </w:r>
    </w:p>
    <w:p w:rsidR="00916B0B" w:rsidRDefault="00916B0B">
      <w:pPr>
        <w:pStyle w:val="ConsPlusNormal"/>
        <w:spacing w:before="220"/>
        <w:ind w:firstLine="540"/>
        <w:jc w:val="both"/>
      </w:pPr>
      <w:r>
        <w:t>Средства на покрытие затрат по уплате налога на добавленную стоимость учитываются в размере 20% от стоимости работ в текущем уровне цен в соответствии с действующим законодательством Российской Федерации.</w:t>
      </w:r>
    </w:p>
    <w:p w:rsidR="00916B0B" w:rsidRDefault="00916B0B">
      <w:pPr>
        <w:pStyle w:val="ConsPlusNormal"/>
        <w:spacing w:before="220"/>
        <w:ind w:firstLine="540"/>
        <w:jc w:val="both"/>
      </w:pPr>
      <w:r>
        <w:t xml:space="preserve">Выполнение работ или приобретение оборудования по стоимости, превышающей предельно </w:t>
      </w:r>
      <w:r>
        <w:lastRenderedPageBreak/>
        <w:t>нормативную, допускается при наличии в протоколе общего собрания собственников помещений дома решения о возложении на собственников помещений многоквартирного дома затрат, превышающих предельную нормативную стоимость.</w:t>
      </w:r>
    </w:p>
    <w:p w:rsidR="00916B0B" w:rsidRDefault="00916B0B">
      <w:pPr>
        <w:pStyle w:val="ConsPlusNormal"/>
      </w:pPr>
    </w:p>
    <w:p w:rsidR="00916B0B" w:rsidRDefault="00916B0B">
      <w:pPr>
        <w:pStyle w:val="ConsPlusNormal"/>
      </w:pPr>
    </w:p>
    <w:p w:rsidR="00916B0B" w:rsidRDefault="00916B0B">
      <w:pPr>
        <w:pStyle w:val="ConsPlusNormal"/>
      </w:pPr>
    </w:p>
    <w:p w:rsidR="00916B0B" w:rsidRDefault="00916B0B">
      <w:pPr>
        <w:pStyle w:val="ConsPlusNormal"/>
      </w:pPr>
    </w:p>
    <w:p w:rsidR="00916B0B" w:rsidRDefault="00916B0B">
      <w:pPr>
        <w:pStyle w:val="ConsPlusNormal"/>
      </w:pPr>
    </w:p>
    <w:p w:rsidR="00916B0B" w:rsidRDefault="00916B0B">
      <w:pPr>
        <w:pStyle w:val="ConsPlusNormal"/>
        <w:jc w:val="right"/>
        <w:outlineLvl w:val="2"/>
      </w:pPr>
      <w:r>
        <w:t>Приложение 5</w:t>
      </w:r>
    </w:p>
    <w:p w:rsidR="00916B0B" w:rsidRDefault="00916B0B">
      <w:pPr>
        <w:pStyle w:val="ConsPlusNormal"/>
        <w:jc w:val="right"/>
      </w:pPr>
      <w:r>
        <w:t>к Положению по организации и проведению работ</w:t>
      </w:r>
    </w:p>
    <w:p w:rsidR="00916B0B" w:rsidRDefault="00916B0B">
      <w:pPr>
        <w:pStyle w:val="ConsPlusNormal"/>
        <w:jc w:val="right"/>
      </w:pPr>
      <w:r>
        <w:t>по благоустройству дворовых территорий многоквартирных домов</w:t>
      </w:r>
    </w:p>
    <w:p w:rsidR="00916B0B" w:rsidRDefault="00916B0B">
      <w:pPr>
        <w:pStyle w:val="ConsPlusNormal"/>
      </w:pPr>
    </w:p>
    <w:p w:rsidR="00916B0B" w:rsidRDefault="00916B0B">
      <w:pPr>
        <w:pStyle w:val="ConsPlusTitle"/>
        <w:jc w:val="center"/>
      </w:pPr>
      <w:bookmarkStart w:id="28" w:name="P4534"/>
      <w:bookmarkEnd w:id="28"/>
      <w:r>
        <w:t>ПОРЯДОК</w:t>
      </w:r>
    </w:p>
    <w:p w:rsidR="00916B0B" w:rsidRDefault="00916B0B">
      <w:pPr>
        <w:pStyle w:val="ConsPlusTitle"/>
        <w:jc w:val="center"/>
      </w:pPr>
      <w:r>
        <w:t>ОТБОРА ИСПОЛНИТЕЛЯ РАБОТ ПО БЛАГОУСТРОЙСТВУ ДВОРОВОЙ</w:t>
      </w:r>
    </w:p>
    <w:p w:rsidR="00916B0B" w:rsidRDefault="00916B0B">
      <w:pPr>
        <w:pStyle w:val="ConsPlusTitle"/>
        <w:jc w:val="center"/>
      </w:pPr>
      <w:r>
        <w:t>ТЕРРИТОРИИ</w:t>
      </w:r>
    </w:p>
    <w:p w:rsidR="00916B0B" w:rsidRDefault="00916B0B">
      <w:pPr>
        <w:pStyle w:val="ConsPlusNormal"/>
      </w:pPr>
    </w:p>
    <w:p w:rsidR="00916B0B" w:rsidRDefault="00916B0B">
      <w:pPr>
        <w:pStyle w:val="ConsPlusNormal"/>
        <w:ind w:firstLine="540"/>
        <w:jc w:val="both"/>
      </w:pPr>
      <w:r>
        <w:t>1. Термины и определения, применяемые в настоящем порядке:</w:t>
      </w:r>
    </w:p>
    <w:p w:rsidR="00916B0B" w:rsidRDefault="00916B0B">
      <w:pPr>
        <w:pStyle w:val="ConsPlusNormal"/>
        <w:spacing w:before="220"/>
        <w:ind w:firstLine="540"/>
        <w:jc w:val="both"/>
      </w:pPr>
      <w:r>
        <w:t>- отбор исполнителя работ по благоустройству дворовой территории - способ определения подрядной организации для выполнения работ по благоустройству дворовых территорий, который осуществляется по итогам конкурса, обеспечивающий привлечение наиболее квалифицированной организации;</w:t>
      </w:r>
    </w:p>
    <w:p w:rsidR="00916B0B" w:rsidRDefault="00916B0B">
      <w:pPr>
        <w:pStyle w:val="ConsPlusNormal"/>
        <w:spacing w:before="220"/>
        <w:ind w:firstLine="540"/>
        <w:jc w:val="both"/>
      </w:pPr>
      <w:r>
        <w:t>- заказчик - управляющая организация;</w:t>
      </w:r>
    </w:p>
    <w:p w:rsidR="00916B0B" w:rsidRDefault="00916B0B">
      <w:pPr>
        <w:pStyle w:val="ConsPlusNormal"/>
        <w:spacing w:before="220"/>
        <w:ind w:firstLine="540"/>
        <w:jc w:val="both"/>
      </w:pPr>
      <w:r>
        <w:t>- договор на выполнение работ - договор на выполнение работ по благоустройству дворовых территорий, заключаемый между заказчиком и подрядной организацией, определенной по итогам отбора исполнителя работ по благоустройству дворовой территории;</w:t>
      </w:r>
    </w:p>
    <w:p w:rsidR="00916B0B" w:rsidRDefault="00916B0B">
      <w:pPr>
        <w:pStyle w:val="ConsPlusNormal"/>
        <w:spacing w:before="220"/>
        <w:ind w:firstLine="540"/>
        <w:jc w:val="both"/>
      </w:pPr>
      <w:r>
        <w:t>- организатор отбора - управляющая организация;</w:t>
      </w:r>
    </w:p>
    <w:p w:rsidR="00916B0B" w:rsidRDefault="00916B0B">
      <w:pPr>
        <w:pStyle w:val="ConsPlusNormal"/>
        <w:spacing w:before="220"/>
        <w:ind w:firstLine="540"/>
        <w:jc w:val="both"/>
      </w:pPr>
      <w:r>
        <w:t>- конкурсная комиссия - временный орган, формируемый организатором отбора для рассмотрения, сопоставления и оценки предложений претендентов, пожелавших принять участие в отборе исполнителя работ по благоустройству дворовых территорий;</w:t>
      </w:r>
    </w:p>
    <w:p w:rsidR="00916B0B" w:rsidRDefault="00916B0B">
      <w:pPr>
        <w:pStyle w:val="ConsPlusNormal"/>
        <w:spacing w:before="220"/>
        <w:ind w:firstLine="540"/>
        <w:jc w:val="both"/>
      </w:pPr>
      <w:r>
        <w:t>- участник отбора - юридическое лицо или индивидуальный предприниматель, имеющий право в соответствии с действующим законодательством осуществлять деятельность, составляющую предмет отбора, и соответствующий требованиям, указанным в конкурсной документации, претендующий на заключение договора на выполнение работ;</w:t>
      </w:r>
    </w:p>
    <w:p w:rsidR="00916B0B" w:rsidRDefault="00916B0B">
      <w:pPr>
        <w:pStyle w:val="ConsPlusNormal"/>
        <w:spacing w:before="220"/>
        <w:ind w:firstLine="540"/>
        <w:jc w:val="both"/>
      </w:pPr>
      <w:r>
        <w:t>- предмет отбора подрядной организации - право на заключение договора на выполнение работ по благоустройству дворовых территорий;</w:t>
      </w:r>
    </w:p>
    <w:p w:rsidR="00916B0B" w:rsidRDefault="00916B0B">
      <w:pPr>
        <w:pStyle w:val="ConsPlusNormal"/>
        <w:spacing w:before="220"/>
        <w:ind w:firstLine="540"/>
        <w:jc w:val="both"/>
      </w:pPr>
      <w:r>
        <w:t>- конкурсная документация по отбору подрядной организации - документы, содержащие требования и критерии оценки участников отбора подрядной организации по их финансовому положению и квалификации, исходную информацию о технических, коммерческих и иных характеристиках объекта, условиях и процедурах отбора подрядной организации, основных условиях договора на выполнение работ;</w:t>
      </w:r>
    </w:p>
    <w:p w:rsidR="00916B0B" w:rsidRDefault="00916B0B">
      <w:pPr>
        <w:pStyle w:val="ConsPlusNormal"/>
        <w:spacing w:before="220"/>
        <w:ind w:firstLine="540"/>
        <w:jc w:val="both"/>
      </w:pPr>
      <w:r>
        <w:t>- заявка на участие - заявка юридического лица или индивидуального предпринимателя на участие в отборе исполнителя работ по благоустройству дворовой территории, соответствующая требованиям документации по отбору подрядной организации и содержащая предложения по выполнению работ по благоустройству дворовых территорий;</w:t>
      </w:r>
    </w:p>
    <w:p w:rsidR="00916B0B" w:rsidRDefault="00916B0B">
      <w:pPr>
        <w:pStyle w:val="ConsPlusNormal"/>
        <w:spacing w:before="220"/>
        <w:ind w:firstLine="540"/>
        <w:jc w:val="both"/>
      </w:pPr>
      <w:r>
        <w:t xml:space="preserve">- протокол отбора исполнителя работ по благоустройству дворовой территории - протокол заседания конкурсной комиссии по отбору исполнителя работ по благоустройству дворовой </w:t>
      </w:r>
      <w:r>
        <w:lastRenderedPageBreak/>
        <w:t>территории.</w:t>
      </w:r>
    </w:p>
    <w:p w:rsidR="00916B0B" w:rsidRDefault="00916B0B">
      <w:pPr>
        <w:pStyle w:val="ConsPlusNormal"/>
        <w:spacing w:before="220"/>
        <w:ind w:firstLine="540"/>
        <w:jc w:val="both"/>
      </w:pPr>
      <w:r>
        <w:t>1.1. Начальная (максимальная) цена определяется на основании подготовленной и проверенной проектной документации:</w:t>
      </w:r>
    </w:p>
    <w:p w:rsidR="00916B0B" w:rsidRDefault="00916B0B">
      <w:pPr>
        <w:pStyle w:val="ConsPlusNormal"/>
        <w:spacing w:before="220"/>
        <w:ind w:firstLine="540"/>
        <w:jc w:val="both"/>
      </w:pPr>
      <w:r>
        <w:t>- выбор исполнителя работ по изготовлению проектной документации осуществляется на основании запроса предложений от трех исполнителей работ. Выполнение работ проводится в организации, предоставившей предложение, содержащее наименьшую цену;</w:t>
      </w:r>
    </w:p>
    <w:p w:rsidR="00916B0B" w:rsidRDefault="00916B0B">
      <w:pPr>
        <w:pStyle w:val="ConsPlusNormal"/>
        <w:spacing w:before="220"/>
        <w:ind w:firstLine="540"/>
        <w:jc w:val="both"/>
      </w:pPr>
      <w:r>
        <w:t>- проверка смет на достоверность обоснования цены осуществляется на основании запроса предложений от трех исполнителей работ. Выполнение работ проводится в организации, предоставившей предложение, содержащее наименьшую цену.</w:t>
      </w:r>
    </w:p>
    <w:p w:rsidR="00916B0B" w:rsidRDefault="00916B0B">
      <w:pPr>
        <w:pStyle w:val="ConsPlusNormal"/>
        <w:spacing w:before="220"/>
        <w:ind w:firstLine="540"/>
        <w:jc w:val="both"/>
      </w:pPr>
      <w:r>
        <w:t>Данная норма применяется для проектной документации, изготавливаемой с 01.01.2018.</w:t>
      </w:r>
    </w:p>
    <w:p w:rsidR="00916B0B" w:rsidRDefault="00916B0B">
      <w:pPr>
        <w:pStyle w:val="ConsPlusNormal"/>
        <w:spacing w:before="220"/>
        <w:ind w:firstLine="540"/>
        <w:jc w:val="both"/>
      </w:pPr>
      <w:r>
        <w:t>1.2. Привлечение организатором отбора юридических лиц для выполнения работ по благоустройству дворовых территорий осуществляется путем проведения открытого конкурса.</w:t>
      </w:r>
    </w:p>
    <w:p w:rsidR="00916B0B" w:rsidRDefault="00916B0B">
      <w:pPr>
        <w:pStyle w:val="ConsPlusNormal"/>
        <w:spacing w:before="220"/>
        <w:ind w:firstLine="540"/>
        <w:jc w:val="both"/>
      </w:pPr>
      <w:r>
        <w:t>1.3. Членам конкурсной комиссии запрещается осуществлять действия, которые могут привести к ограничению конкуренции между участниками открытого конкурса. Одному или нескольким участникам открытого конкурса не могут быть созданы преимущественные условия, в том числе путем доступа к информации, в отношении которой установлено требование об обеспечении ее конфиденциальности.</w:t>
      </w:r>
    </w:p>
    <w:p w:rsidR="00916B0B" w:rsidRDefault="00916B0B">
      <w:pPr>
        <w:pStyle w:val="ConsPlusNormal"/>
        <w:spacing w:before="220"/>
        <w:ind w:firstLine="540"/>
        <w:jc w:val="both"/>
      </w:pPr>
      <w:r>
        <w:t>1.4. В конкурсной документации устанавливается требование о внесении участником открытого конкурса денежных средств в качестве обеспечения конкурсной заявки на счет заказчика. При этом размер обеспечения конкурсной заявки не может превышать пяти процентов начальной (максимальной) цены договора подряда. Указанное требование в равной мере распространяется на всех участников соответствующего открытого конкурса.</w:t>
      </w:r>
    </w:p>
    <w:p w:rsidR="00916B0B" w:rsidRDefault="00916B0B">
      <w:pPr>
        <w:pStyle w:val="ConsPlusNormal"/>
        <w:spacing w:before="220"/>
        <w:ind w:firstLine="540"/>
        <w:jc w:val="both"/>
      </w:pPr>
      <w:r>
        <w:t>После заключения договора подряда денежные средства, внесенные в качестве обеспечения конкурсной заявки на счет заказчика участниками открытого конкурса, возвращаются им организатором конкурса в течение пяти рабочих дней со дня подписания протокола конкурсной комиссии.</w:t>
      </w:r>
    </w:p>
    <w:p w:rsidR="00916B0B" w:rsidRDefault="00916B0B">
      <w:pPr>
        <w:pStyle w:val="ConsPlusNormal"/>
        <w:spacing w:before="220"/>
        <w:ind w:firstLine="540"/>
        <w:jc w:val="both"/>
      </w:pPr>
      <w:r>
        <w:t>1.5. В зависимости от вида работ и (или) услуг в конкурсной документации могут быть определены специальные квалификационные требования для допуска участников открытого конкурса к открытому конкурсу.</w:t>
      </w:r>
    </w:p>
    <w:p w:rsidR="00916B0B" w:rsidRDefault="00916B0B">
      <w:pPr>
        <w:pStyle w:val="ConsPlusNormal"/>
        <w:spacing w:before="220"/>
        <w:ind w:firstLine="540"/>
        <w:jc w:val="both"/>
      </w:pPr>
      <w:r>
        <w:t>2. Функции организатора открытого конкурса.</w:t>
      </w:r>
    </w:p>
    <w:p w:rsidR="00916B0B" w:rsidRDefault="00916B0B">
      <w:pPr>
        <w:pStyle w:val="ConsPlusNormal"/>
        <w:spacing w:before="220"/>
        <w:ind w:firstLine="540"/>
        <w:jc w:val="both"/>
      </w:pPr>
      <w:r>
        <w:t>Организатор отбора по проведению отбора подрядных организаций для выполнения работ по благоустройству дворовых территорий многоквартирных домов определяет обслуживающую управляющую организацию, которая:</w:t>
      </w:r>
    </w:p>
    <w:p w:rsidR="00916B0B" w:rsidRDefault="00916B0B">
      <w:pPr>
        <w:pStyle w:val="ConsPlusNormal"/>
        <w:spacing w:before="220"/>
        <w:ind w:firstLine="540"/>
        <w:jc w:val="both"/>
      </w:pPr>
      <w:r>
        <w:t>2.1. Принимает решение о проведении открытого конкурса.</w:t>
      </w:r>
    </w:p>
    <w:p w:rsidR="00916B0B" w:rsidRDefault="00916B0B">
      <w:pPr>
        <w:pStyle w:val="ConsPlusNormal"/>
        <w:spacing w:before="220"/>
        <w:ind w:firstLine="540"/>
        <w:jc w:val="both"/>
      </w:pPr>
      <w:r>
        <w:t>2.2. Определяет:</w:t>
      </w:r>
    </w:p>
    <w:p w:rsidR="00916B0B" w:rsidRDefault="00916B0B">
      <w:pPr>
        <w:pStyle w:val="ConsPlusNormal"/>
        <w:spacing w:before="220"/>
        <w:ind w:firstLine="540"/>
        <w:jc w:val="both"/>
      </w:pPr>
      <w:r>
        <w:t>- предмет открытого конкурса;</w:t>
      </w:r>
    </w:p>
    <w:p w:rsidR="00916B0B" w:rsidRDefault="00916B0B">
      <w:pPr>
        <w:pStyle w:val="ConsPlusNormal"/>
        <w:spacing w:before="220"/>
        <w:ind w:firstLine="540"/>
        <w:jc w:val="both"/>
      </w:pPr>
      <w:r>
        <w:t>- срок проведения открытого конкурса;</w:t>
      </w:r>
    </w:p>
    <w:p w:rsidR="00916B0B" w:rsidRDefault="00916B0B">
      <w:pPr>
        <w:pStyle w:val="ConsPlusNormal"/>
        <w:spacing w:before="220"/>
        <w:ind w:firstLine="540"/>
        <w:jc w:val="both"/>
      </w:pPr>
      <w:r>
        <w:t>- место, дату, время начала и окончания приема конкурсных заявок.</w:t>
      </w:r>
    </w:p>
    <w:p w:rsidR="00916B0B" w:rsidRDefault="00916B0B">
      <w:pPr>
        <w:pStyle w:val="ConsPlusNormal"/>
        <w:spacing w:before="220"/>
        <w:ind w:firstLine="540"/>
        <w:jc w:val="both"/>
      </w:pPr>
      <w:r>
        <w:t>2.3. Формирует и участвует в работе конкурсных комиссий по проведению открытого конкурса.</w:t>
      </w:r>
    </w:p>
    <w:p w:rsidR="00916B0B" w:rsidRDefault="00916B0B">
      <w:pPr>
        <w:pStyle w:val="ConsPlusNormal"/>
        <w:spacing w:before="220"/>
        <w:ind w:firstLine="540"/>
        <w:jc w:val="both"/>
      </w:pPr>
      <w:r>
        <w:lastRenderedPageBreak/>
        <w:t>2.4. Разрабатывает конкурсную документацию.</w:t>
      </w:r>
    </w:p>
    <w:p w:rsidR="00916B0B" w:rsidRDefault="00916B0B">
      <w:pPr>
        <w:pStyle w:val="ConsPlusNormal"/>
        <w:spacing w:before="220"/>
        <w:ind w:firstLine="540"/>
        <w:jc w:val="both"/>
      </w:pPr>
      <w:r>
        <w:t xml:space="preserve">2.5. Оформляет извещение о проведении открытого конкурса и публикует ее в соответствии с </w:t>
      </w:r>
      <w:hyperlink w:anchor="P4578" w:history="1">
        <w:r>
          <w:rPr>
            <w:color w:val="0000FF"/>
          </w:rPr>
          <w:t>разделом 3</w:t>
        </w:r>
      </w:hyperlink>
      <w:r>
        <w:t xml:space="preserve"> настоящего порядка.</w:t>
      </w:r>
    </w:p>
    <w:p w:rsidR="00916B0B" w:rsidRDefault="00916B0B">
      <w:pPr>
        <w:pStyle w:val="ConsPlusNormal"/>
        <w:spacing w:before="220"/>
        <w:ind w:firstLine="540"/>
        <w:jc w:val="both"/>
      </w:pPr>
      <w:r>
        <w:t xml:space="preserve">2.6. Обеспечивает опубликование информации об открытом конкурсе в порядке, установленном </w:t>
      </w:r>
      <w:hyperlink w:anchor="P4578" w:history="1">
        <w:r>
          <w:rPr>
            <w:color w:val="0000FF"/>
          </w:rPr>
          <w:t>разделом 3</w:t>
        </w:r>
      </w:hyperlink>
      <w:r>
        <w:t xml:space="preserve"> настоящего порядка.</w:t>
      </w:r>
    </w:p>
    <w:p w:rsidR="00916B0B" w:rsidRDefault="00916B0B">
      <w:pPr>
        <w:pStyle w:val="ConsPlusNormal"/>
        <w:spacing w:before="220"/>
        <w:ind w:firstLine="540"/>
        <w:jc w:val="both"/>
      </w:pPr>
      <w:r>
        <w:t>2.7. Вносит изменения в конкурсную документацию.</w:t>
      </w:r>
    </w:p>
    <w:p w:rsidR="00916B0B" w:rsidRDefault="00916B0B">
      <w:pPr>
        <w:pStyle w:val="ConsPlusNormal"/>
        <w:spacing w:before="220"/>
        <w:ind w:firstLine="540"/>
        <w:jc w:val="both"/>
      </w:pPr>
      <w:r>
        <w:t>2.8. Осуществляет прием, регистрацию и хранение конкурсных заявок.</w:t>
      </w:r>
    </w:p>
    <w:p w:rsidR="00916B0B" w:rsidRDefault="00916B0B">
      <w:pPr>
        <w:pStyle w:val="ConsPlusNormal"/>
        <w:spacing w:before="220"/>
        <w:ind w:firstLine="540"/>
        <w:jc w:val="both"/>
      </w:pPr>
      <w:r>
        <w:t>2.9. Проводит открытый конкурс, ведет протоколы заседаний конкурсной комиссии, обеспечивает их подписание и опубликование в соответствии с настоящим порядком.</w:t>
      </w:r>
    </w:p>
    <w:p w:rsidR="00916B0B" w:rsidRDefault="00916B0B">
      <w:pPr>
        <w:pStyle w:val="ConsPlusNormal"/>
        <w:spacing w:before="220"/>
        <w:ind w:firstLine="540"/>
        <w:jc w:val="both"/>
      </w:pPr>
      <w:r>
        <w:t>2.10. Оповещает в письменном виде победителя открытого конкурса.</w:t>
      </w:r>
    </w:p>
    <w:p w:rsidR="00916B0B" w:rsidRDefault="00916B0B">
      <w:pPr>
        <w:pStyle w:val="ConsPlusNormal"/>
        <w:spacing w:before="220"/>
        <w:ind w:firstLine="540"/>
        <w:jc w:val="both"/>
      </w:pPr>
      <w:r>
        <w:t>2.11. Заключает договор на выполнение работ с победителем открытого конкурса.</w:t>
      </w:r>
    </w:p>
    <w:p w:rsidR="00916B0B" w:rsidRDefault="00916B0B">
      <w:pPr>
        <w:pStyle w:val="ConsPlusNormal"/>
        <w:spacing w:before="220"/>
        <w:ind w:firstLine="540"/>
        <w:jc w:val="both"/>
      </w:pPr>
      <w:r>
        <w:t>2.12. Направляет информацию о результатах конкурса в орган местного самоуправления.</w:t>
      </w:r>
    </w:p>
    <w:p w:rsidR="00916B0B" w:rsidRDefault="00916B0B">
      <w:pPr>
        <w:pStyle w:val="ConsPlusNormal"/>
        <w:spacing w:before="220"/>
        <w:ind w:firstLine="540"/>
        <w:jc w:val="both"/>
      </w:pPr>
      <w:r>
        <w:t>2.13. Организует получение, возврат и удержание обеспечений конкурсных заявок.</w:t>
      </w:r>
    </w:p>
    <w:p w:rsidR="00916B0B" w:rsidRDefault="00916B0B">
      <w:pPr>
        <w:pStyle w:val="ConsPlusNormal"/>
        <w:spacing w:before="220"/>
        <w:ind w:firstLine="540"/>
        <w:jc w:val="both"/>
      </w:pPr>
      <w:r>
        <w:t>2.14. Осуществляет контроль за выполнением работ по благоустройству дворовых территорий в соответствии с заключенным договором подряда и законодательством Российской Федерации.</w:t>
      </w:r>
    </w:p>
    <w:p w:rsidR="00916B0B" w:rsidRDefault="00916B0B">
      <w:pPr>
        <w:pStyle w:val="ConsPlusNormal"/>
        <w:spacing w:before="220"/>
        <w:ind w:firstLine="540"/>
        <w:jc w:val="both"/>
      </w:pPr>
      <w:r>
        <w:t>2.15. Участвует в приемке выполненных работ и (или) оказанных услуг.</w:t>
      </w:r>
    </w:p>
    <w:p w:rsidR="00916B0B" w:rsidRDefault="00916B0B">
      <w:pPr>
        <w:pStyle w:val="ConsPlusNormal"/>
        <w:spacing w:before="220"/>
        <w:ind w:firstLine="540"/>
        <w:jc w:val="both"/>
      </w:pPr>
      <w:bookmarkStart w:id="29" w:name="P4578"/>
      <w:bookmarkEnd w:id="29"/>
      <w:r>
        <w:t>3. Порядок опубликования информации об открытом конкурсе.</w:t>
      </w:r>
    </w:p>
    <w:p w:rsidR="00916B0B" w:rsidRDefault="00916B0B">
      <w:pPr>
        <w:pStyle w:val="ConsPlusNormal"/>
        <w:spacing w:before="220"/>
        <w:ind w:firstLine="540"/>
        <w:jc w:val="both"/>
      </w:pPr>
      <w:r>
        <w:t>Организатор отбора публикует сообщение о проведении отбора подрядной организации на официальном сайте управляющей организации не менее чем за 15 календарных дней до даты окончания срока подачи заявки на участие в отборе.</w:t>
      </w:r>
    </w:p>
    <w:p w:rsidR="00916B0B" w:rsidRDefault="00916B0B">
      <w:pPr>
        <w:pStyle w:val="ConsPlusNormal"/>
        <w:spacing w:before="220"/>
        <w:ind w:firstLine="540"/>
        <w:jc w:val="both"/>
      </w:pPr>
      <w:r>
        <w:t>Сообщение о проведении отбора подрядной организации должно содержать следующие сведения:</w:t>
      </w:r>
    </w:p>
    <w:p w:rsidR="00916B0B" w:rsidRDefault="00916B0B">
      <w:pPr>
        <w:pStyle w:val="ConsPlusNormal"/>
        <w:spacing w:before="220"/>
        <w:ind w:firstLine="540"/>
        <w:jc w:val="both"/>
      </w:pPr>
      <w:r>
        <w:t>- время, место проведения отбора подрядной организации, начальную цену;</w:t>
      </w:r>
    </w:p>
    <w:p w:rsidR="00916B0B" w:rsidRDefault="00916B0B">
      <w:pPr>
        <w:pStyle w:val="ConsPlusNormal"/>
        <w:spacing w:before="220"/>
        <w:ind w:firstLine="540"/>
        <w:jc w:val="both"/>
      </w:pPr>
      <w:r>
        <w:t>- наименование заказчика организатора отбора подрядной организации;</w:t>
      </w:r>
    </w:p>
    <w:p w:rsidR="00916B0B" w:rsidRDefault="00916B0B">
      <w:pPr>
        <w:pStyle w:val="ConsPlusNormal"/>
        <w:spacing w:before="220"/>
        <w:ind w:firstLine="540"/>
        <w:jc w:val="both"/>
      </w:pPr>
      <w:r>
        <w:t>- характеристику объекта с указанием вида работ;</w:t>
      </w:r>
    </w:p>
    <w:p w:rsidR="00916B0B" w:rsidRDefault="00916B0B">
      <w:pPr>
        <w:pStyle w:val="ConsPlusNormal"/>
        <w:spacing w:before="220"/>
        <w:ind w:firstLine="540"/>
        <w:jc w:val="both"/>
      </w:pPr>
      <w:r>
        <w:t>- сроки выполнения работ;</w:t>
      </w:r>
    </w:p>
    <w:p w:rsidR="00916B0B" w:rsidRDefault="00916B0B">
      <w:pPr>
        <w:pStyle w:val="ConsPlusNormal"/>
        <w:spacing w:before="220"/>
        <w:ind w:firstLine="540"/>
        <w:jc w:val="both"/>
      </w:pPr>
      <w:r>
        <w:t>- требования к участникам отбора;</w:t>
      </w:r>
    </w:p>
    <w:p w:rsidR="00916B0B" w:rsidRDefault="00916B0B">
      <w:pPr>
        <w:pStyle w:val="ConsPlusNormal"/>
        <w:spacing w:before="220"/>
        <w:ind w:firstLine="540"/>
        <w:jc w:val="both"/>
      </w:pPr>
      <w:r>
        <w:t>- порядок получения документации по отбору;</w:t>
      </w:r>
    </w:p>
    <w:p w:rsidR="00916B0B" w:rsidRDefault="00916B0B">
      <w:pPr>
        <w:pStyle w:val="ConsPlusNormal"/>
        <w:spacing w:before="220"/>
        <w:ind w:firstLine="540"/>
        <w:jc w:val="both"/>
      </w:pPr>
      <w:r>
        <w:t>- порядок, место и срок подачи заявок на участие;</w:t>
      </w:r>
    </w:p>
    <w:p w:rsidR="00916B0B" w:rsidRDefault="00916B0B">
      <w:pPr>
        <w:pStyle w:val="ConsPlusNormal"/>
        <w:spacing w:before="220"/>
        <w:ind w:firstLine="540"/>
        <w:jc w:val="both"/>
      </w:pPr>
      <w:r>
        <w:t>- условия договора, заключаемого по результатам торгов;</w:t>
      </w:r>
    </w:p>
    <w:p w:rsidR="00916B0B" w:rsidRDefault="00916B0B">
      <w:pPr>
        <w:pStyle w:val="ConsPlusNormal"/>
        <w:spacing w:before="220"/>
        <w:ind w:firstLine="540"/>
        <w:jc w:val="both"/>
      </w:pPr>
      <w:r>
        <w:t>- иную информацию, необходимость представления которой определил организатор отбора.</w:t>
      </w:r>
    </w:p>
    <w:p w:rsidR="00916B0B" w:rsidRDefault="00916B0B">
      <w:pPr>
        <w:pStyle w:val="ConsPlusNormal"/>
        <w:spacing w:before="220"/>
        <w:ind w:firstLine="540"/>
        <w:jc w:val="both"/>
      </w:pPr>
      <w:r>
        <w:t>4. Конкурсная комиссия.</w:t>
      </w:r>
    </w:p>
    <w:p w:rsidR="00916B0B" w:rsidRDefault="00916B0B">
      <w:pPr>
        <w:pStyle w:val="ConsPlusNormal"/>
        <w:spacing w:before="220"/>
        <w:ind w:firstLine="540"/>
        <w:jc w:val="both"/>
      </w:pPr>
      <w:r>
        <w:t xml:space="preserve">4.1. Конкурсная комиссия формируется организатором открытого конкурса за десять </w:t>
      </w:r>
      <w:r>
        <w:lastRenderedPageBreak/>
        <w:t>календарных дней, предшествующих публикации извещения о проведении открытого конкурса.</w:t>
      </w:r>
    </w:p>
    <w:p w:rsidR="00916B0B" w:rsidRDefault="00916B0B">
      <w:pPr>
        <w:pStyle w:val="ConsPlusNormal"/>
        <w:spacing w:before="220"/>
        <w:ind w:firstLine="540"/>
        <w:jc w:val="both"/>
      </w:pPr>
      <w:r>
        <w:t>4.2. В состав конкурсной комиссии включаются представители организатора открытого конкурса соответствующего органа местного самоуправления.</w:t>
      </w:r>
    </w:p>
    <w:p w:rsidR="00916B0B" w:rsidRDefault="00916B0B">
      <w:pPr>
        <w:pStyle w:val="ConsPlusNormal"/>
        <w:spacing w:before="220"/>
        <w:ind w:firstLine="540"/>
        <w:jc w:val="both"/>
      </w:pPr>
      <w:r>
        <w:t>В состав конкурсной комиссии могут быть включены представитель собственников помещений в соответствующем многоквартирном доме, определенном решением общего собрания собственников помещений в многоквартирном доме, представитель общественной организации, иные лица по решению организатора открытого конкурса.</w:t>
      </w:r>
    </w:p>
    <w:p w:rsidR="00916B0B" w:rsidRDefault="00916B0B">
      <w:pPr>
        <w:pStyle w:val="ConsPlusNormal"/>
        <w:spacing w:before="220"/>
        <w:ind w:firstLine="540"/>
        <w:jc w:val="both"/>
      </w:pPr>
      <w:r>
        <w:t>4.3. Конкурсная комиссия осуществляет следующие функции:</w:t>
      </w:r>
    </w:p>
    <w:p w:rsidR="00916B0B" w:rsidRDefault="00916B0B">
      <w:pPr>
        <w:pStyle w:val="ConsPlusNormal"/>
        <w:spacing w:before="220"/>
        <w:ind w:firstLine="540"/>
        <w:jc w:val="both"/>
      </w:pPr>
      <w:r>
        <w:t>- вскрытие конвертов с конкурсными заявками;</w:t>
      </w:r>
    </w:p>
    <w:p w:rsidR="00916B0B" w:rsidRDefault="00916B0B">
      <w:pPr>
        <w:pStyle w:val="ConsPlusNormal"/>
        <w:spacing w:before="220"/>
        <w:ind w:firstLine="540"/>
        <w:jc w:val="both"/>
      </w:pPr>
      <w:r>
        <w:t>- рассмотрение, оценка и сопоставление конкурсных заявок;</w:t>
      </w:r>
    </w:p>
    <w:p w:rsidR="00916B0B" w:rsidRDefault="00916B0B">
      <w:pPr>
        <w:pStyle w:val="ConsPlusNormal"/>
        <w:spacing w:before="220"/>
        <w:ind w:firstLine="540"/>
        <w:jc w:val="both"/>
      </w:pPr>
      <w:r>
        <w:t>- определение победителя открытого конкурса или принятие иного решения об итогах открытого конкурса в соответствии с настоящим порядком.</w:t>
      </w:r>
    </w:p>
    <w:p w:rsidR="00916B0B" w:rsidRDefault="00916B0B">
      <w:pPr>
        <w:pStyle w:val="ConsPlusNormal"/>
        <w:spacing w:before="220"/>
        <w:ind w:firstLine="540"/>
        <w:jc w:val="both"/>
      </w:pPr>
      <w:r>
        <w:t>4.4. Конкурсная комиссия проводит свои заседания в порядке и в сроки, определенные соответствующей конкурсной документацией, а также настоящим порядком.</w:t>
      </w:r>
    </w:p>
    <w:p w:rsidR="00916B0B" w:rsidRDefault="00916B0B">
      <w:pPr>
        <w:pStyle w:val="ConsPlusNormal"/>
        <w:spacing w:before="220"/>
        <w:ind w:firstLine="540"/>
        <w:jc w:val="both"/>
      </w:pPr>
      <w:r>
        <w:t>4.5. Заседание конкурсной комиссии проводит председатель конкурсной комиссии, определяемый организатором открытого конкурса. В случае отсутствия председателя конкурсной комиссии ее заседание проводит заместитель председателя конкурсной комиссии, определяемый организатором открытого конкурса из числа членов конкурсной комиссии.</w:t>
      </w:r>
    </w:p>
    <w:p w:rsidR="00916B0B" w:rsidRDefault="00916B0B">
      <w:pPr>
        <w:pStyle w:val="ConsPlusNormal"/>
        <w:spacing w:before="220"/>
        <w:ind w:firstLine="540"/>
        <w:jc w:val="both"/>
      </w:pPr>
      <w:r>
        <w:t>4.6. Решения конкурсной комиссии принимаются путем открытого голосования и считаются правомочными, если на ее заседании присутствует не менее чем 2/3 ее состава.</w:t>
      </w:r>
    </w:p>
    <w:p w:rsidR="00916B0B" w:rsidRDefault="00916B0B">
      <w:pPr>
        <w:pStyle w:val="ConsPlusNormal"/>
        <w:spacing w:before="220"/>
        <w:ind w:firstLine="540"/>
        <w:jc w:val="both"/>
      </w:pPr>
      <w:r>
        <w:t>4.7. Решение конкурсной комиссии считается принятым, если за его принятие проголосовало более половины присутствующих на заседании членов конкурсной комиссии. При равенстве голосов членов конкурсной комиссии голос председателя конкурсной комиссии (а при его отсутствии - заместителя председателя конкурсной комиссии) является решающим.</w:t>
      </w:r>
    </w:p>
    <w:p w:rsidR="00916B0B" w:rsidRDefault="00916B0B">
      <w:pPr>
        <w:pStyle w:val="ConsPlusNormal"/>
        <w:spacing w:before="220"/>
        <w:ind w:firstLine="540"/>
        <w:jc w:val="both"/>
      </w:pPr>
      <w:r>
        <w:t>4.8. Решения конкурсной комиссии отражаются в протоколе заседания конкурсной комиссии, который подписывается всеми присутствующими на заседании членами конкурсной комиссии. В протоколе заседания конкурсной комиссии обязательно должны быть указаны особые мнения членов комиссии (при наличии). Протокол заседания конкурсной комиссии оформляется секретарем конкурсной комиссии в течение пяти календарных дней с даты заседания конкурсной комиссии.</w:t>
      </w:r>
    </w:p>
    <w:p w:rsidR="00916B0B" w:rsidRDefault="00916B0B">
      <w:pPr>
        <w:pStyle w:val="ConsPlusNormal"/>
        <w:spacing w:before="220"/>
        <w:ind w:firstLine="540"/>
        <w:jc w:val="both"/>
      </w:pPr>
      <w:r>
        <w:t>4.9. Председатель конкурсной комиссии (заместитель председателя в случае отсутствия председателя конкурсной комиссии):</w:t>
      </w:r>
    </w:p>
    <w:p w:rsidR="00916B0B" w:rsidRDefault="00916B0B">
      <w:pPr>
        <w:pStyle w:val="ConsPlusNormal"/>
        <w:spacing w:before="220"/>
        <w:ind w:firstLine="540"/>
        <w:jc w:val="both"/>
      </w:pPr>
      <w:r>
        <w:t>- возглавляет конкурсную комиссию;</w:t>
      </w:r>
    </w:p>
    <w:p w:rsidR="00916B0B" w:rsidRDefault="00916B0B">
      <w:pPr>
        <w:pStyle w:val="ConsPlusNormal"/>
        <w:spacing w:before="220"/>
        <w:ind w:firstLine="540"/>
        <w:jc w:val="both"/>
      </w:pPr>
      <w:r>
        <w:t>- руководит деятельностью конкурсной комиссии;</w:t>
      </w:r>
    </w:p>
    <w:p w:rsidR="00916B0B" w:rsidRDefault="00916B0B">
      <w:pPr>
        <w:pStyle w:val="ConsPlusNormal"/>
        <w:spacing w:before="220"/>
        <w:ind w:firstLine="540"/>
        <w:jc w:val="both"/>
      </w:pPr>
      <w:r>
        <w:t>- несет ответственность за соблюдение требований конкурсной документации и выполнение возложенных на конкурсную комиссию функций;</w:t>
      </w:r>
    </w:p>
    <w:p w:rsidR="00916B0B" w:rsidRDefault="00916B0B">
      <w:pPr>
        <w:pStyle w:val="ConsPlusNormal"/>
        <w:spacing w:before="220"/>
        <w:ind w:firstLine="540"/>
        <w:jc w:val="both"/>
      </w:pPr>
      <w:r>
        <w:t>- осуществляет иные действия в соответствии с конкурсной документацией и настоящим порядком.</w:t>
      </w:r>
    </w:p>
    <w:p w:rsidR="00916B0B" w:rsidRDefault="00916B0B">
      <w:pPr>
        <w:pStyle w:val="ConsPlusNormal"/>
        <w:spacing w:before="220"/>
        <w:ind w:firstLine="540"/>
        <w:jc w:val="both"/>
      </w:pPr>
      <w:r>
        <w:t>4.10. Члены конкурсной комиссии:</w:t>
      </w:r>
    </w:p>
    <w:p w:rsidR="00916B0B" w:rsidRDefault="00916B0B">
      <w:pPr>
        <w:pStyle w:val="ConsPlusNormal"/>
        <w:spacing w:before="220"/>
        <w:ind w:firstLine="540"/>
        <w:jc w:val="both"/>
      </w:pPr>
      <w:r>
        <w:lastRenderedPageBreak/>
        <w:t>- участвуют в решении всех вопросов, входящих в функции конкурсной комиссии;</w:t>
      </w:r>
    </w:p>
    <w:p w:rsidR="00916B0B" w:rsidRDefault="00916B0B">
      <w:pPr>
        <w:pStyle w:val="ConsPlusNormal"/>
        <w:spacing w:before="220"/>
        <w:ind w:firstLine="540"/>
        <w:jc w:val="both"/>
      </w:pPr>
      <w:r>
        <w:t>- участвуют в заседаниях конкурсной комиссии;</w:t>
      </w:r>
    </w:p>
    <w:p w:rsidR="00916B0B" w:rsidRDefault="00916B0B">
      <w:pPr>
        <w:pStyle w:val="ConsPlusNormal"/>
        <w:spacing w:before="220"/>
        <w:ind w:firstLine="540"/>
        <w:jc w:val="both"/>
      </w:pPr>
      <w:r>
        <w:t>- выполняют в установленные сроки поручения председателя конкурсной комиссии (заместителя председателя - в случае отсутствия председателя конкурсной комиссии), решения конкурсной комиссии.</w:t>
      </w:r>
    </w:p>
    <w:p w:rsidR="00916B0B" w:rsidRDefault="00916B0B">
      <w:pPr>
        <w:pStyle w:val="ConsPlusNormal"/>
        <w:spacing w:before="220"/>
        <w:ind w:firstLine="540"/>
        <w:jc w:val="both"/>
      </w:pPr>
      <w:r>
        <w:t>4.11. Секретарь конкурсной комиссии:</w:t>
      </w:r>
    </w:p>
    <w:p w:rsidR="00916B0B" w:rsidRDefault="00916B0B">
      <w:pPr>
        <w:pStyle w:val="ConsPlusNormal"/>
        <w:spacing w:before="220"/>
        <w:ind w:firstLine="540"/>
        <w:jc w:val="both"/>
      </w:pPr>
      <w:r>
        <w:t>- осуществляет прием, регистрацию и хранение конкурсных заявок;</w:t>
      </w:r>
    </w:p>
    <w:p w:rsidR="00916B0B" w:rsidRDefault="00916B0B">
      <w:pPr>
        <w:pStyle w:val="ConsPlusNormal"/>
        <w:spacing w:before="220"/>
        <w:ind w:firstLine="540"/>
        <w:jc w:val="both"/>
      </w:pPr>
      <w:r>
        <w:t xml:space="preserve">- ведет протоколы заседаний конкурсной комиссии, обеспечивает их подписание и опубликование в порядке, установленном </w:t>
      </w:r>
      <w:hyperlink w:anchor="P4578" w:history="1">
        <w:r>
          <w:rPr>
            <w:color w:val="0000FF"/>
          </w:rPr>
          <w:t>разделом 3</w:t>
        </w:r>
      </w:hyperlink>
      <w:r>
        <w:t xml:space="preserve"> настоящего порядка;</w:t>
      </w:r>
    </w:p>
    <w:p w:rsidR="00916B0B" w:rsidRDefault="00916B0B">
      <w:pPr>
        <w:pStyle w:val="ConsPlusNormal"/>
        <w:spacing w:before="220"/>
        <w:ind w:firstLine="540"/>
        <w:jc w:val="both"/>
      </w:pPr>
      <w:r>
        <w:t>- извещает членов конкурсной комиссии о дате ее заседания путем направления уведомлений не позднее чем за пять календарных дней до указанной даты;</w:t>
      </w:r>
    </w:p>
    <w:p w:rsidR="00916B0B" w:rsidRDefault="00916B0B">
      <w:pPr>
        <w:pStyle w:val="ConsPlusNormal"/>
        <w:spacing w:before="220"/>
        <w:ind w:firstLine="540"/>
        <w:jc w:val="both"/>
      </w:pPr>
      <w:r>
        <w:t>- уведомляет в письменном виде участников открытого конкурса о принятом решении конкурсной комиссии в течение пяти календарных дней с момента принятия такого решения путем подготовки и направления уведомлений.</w:t>
      </w:r>
    </w:p>
    <w:p w:rsidR="00916B0B" w:rsidRDefault="00916B0B">
      <w:pPr>
        <w:pStyle w:val="ConsPlusNormal"/>
        <w:spacing w:before="220"/>
        <w:ind w:firstLine="540"/>
        <w:jc w:val="both"/>
      </w:pPr>
      <w:r>
        <w:t>4.12. Члены конкурсной комиссии обязаны обеспечивать конфиденциальность данных об участниках открытого конкурса и сведений, содержащихся в конкурсных заявках, до опубликования результатов открытого конкурса. Члены конкурсной комиссии не вправе проводить переговоры с участниками открытого конкурса во время процедур проведения открытого конкурса за исключением случаев, предусмотренных конкурсной документацией и законодательством Российской Федерации.</w:t>
      </w:r>
    </w:p>
    <w:p w:rsidR="00916B0B" w:rsidRDefault="00916B0B">
      <w:pPr>
        <w:pStyle w:val="ConsPlusNormal"/>
        <w:spacing w:before="220"/>
        <w:ind w:firstLine="540"/>
        <w:jc w:val="both"/>
      </w:pPr>
      <w:r>
        <w:t>5. Порядок подачи и рассмотрения конкурсных заявок, определения итогов открытого конкурса.</w:t>
      </w:r>
    </w:p>
    <w:p w:rsidR="00916B0B" w:rsidRDefault="00916B0B">
      <w:pPr>
        <w:pStyle w:val="ConsPlusNormal"/>
        <w:spacing w:before="220"/>
        <w:ind w:firstLine="540"/>
        <w:jc w:val="both"/>
      </w:pPr>
      <w:r>
        <w:t>5.1. Требования к порядку подачи конкурсных заявок, адрес, по которому происходит прием конкурсных заявок, а также даты начала и окончания приема конкурсных заявок (далее - срок подачи конкурсных заявок) указываются в конкурсной документации.</w:t>
      </w:r>
    </w:p>
    <w:p w:rsidR="00916B0B" w:rsidRDefault="00916B0B">
      <w:pPr>
        <w:pStyle w:val="ConsPlusNormal"/>
        <w:spacing w:before="220"/>
        <w:ind w:firstLine="540"/>
        <w:jc w:val="both"/>
      </w:pPr>
      <w:bookmarkStart w:id="30" w:name="P4620"/>
      <w:bookmarkEnd w:id="30"/>
      <w:r>
        <w:t>5.2. К конкурсной заявке прилагаются следующие документы:</w:t>
      </w:r>
    </w:p>
    <w:p w:rsidR="00916B0B" w:rsidRDefault="00916B0B">
      <w:pPr>
        <w:pStyle w:val="ConsPlusNormal"/>
        <w:spacing w:before="220"/>
        <w:ind w:firstLine="540"/>
        <w:jc w:val="both"/>
      </w:pPr>
      <w:r>
        <w:t>5.2.1. Копии учредительных документов участника открытого конкурса (для юридических лиц).</w:t>
      </w:r>
    </w:p>
    <w:p w:rsidR="00916B0B" w:rsidRDefault="00916B0B">
      <w:pPr>
        <w:pStyle w:val="ConsPlusNormal"/>
        <w:spacing w:before="220"/>
        <w:ind w:firstLine="540"/>
        <w:jc w:val="both"/>
      </w:pPr>
      <w:r>
        <w:t>5.2.2.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открытого конкурса без доверенности. В случае если от имени участника открытого конкурса действует иное лицо, конкурсная заявка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(для юридических лиц). В случае если указанная доверенность подписана лицом, уполномоченным руководителем участника открытого конкурса, заявка на участие в конкурсе должна содержать также документ, подтверждающий полномочия такого лица).</w:t>
      </w:r>
    </w:p>
    <w:p w:rsidR="00916B0B" w:rsidRDefault="00916B0B">
      <w:pPr>
        <w:pStyle w:val="ConsPlusNormal"/>
        <w:spacing w:before="220"/>
        <w:ind w:firstLine="540"/>
        <w:jc w:val="both"/>
      </w:pPr>
      <w:r>
        <w:t>5.2.3. Документ, подтверждающий полномочия лица на осуществление действий от имени участника открытого конкурса - индивидуального предпринимателя (доверенность, заверенная в установленном законодательством порядке).</w:t>
      </w:r>
    </w:p>
    <w:p w:rsidR="00916B0B" w:rsidRDefault="00916B0B">
      <w:pPr>
        <w:pStyle w:val="ConsPlusNormal"/>
        <w:spacing w:before="220"/>
        <w:ind w:firstLine="540"/>
        <w:jc w:val="both"/>
      </w:pPr>
      <w:r>
        <w:lastRenderedPageBreak/>
        <w:t xml:space="preserve">5.2.4. Полученные не ранее чем за один месяц до дня публикации извещения о проведении открытого конкурса в соответствии с </w:t>
      </w:r>
      <w:hyperlink w:anchor="P4578" w:history="1">
        <w:r>
          <w:rPr>
            <w:color w:val="0000FF"/>
          </w:rPr>
          <w:t>разделом 3</w:t>
        </w:r>
      </w:hyperlink>
      <w:r>
        <w:t xml:space="preserve"> настоящего порядка:</w:t>
      </w:r>
    </w:p>
    <w:p w:rsidR="00916B0B" w:rsidRDefault="00916B0B">
      <w:pPr>
        <w:pStyle w:val="ConsPlusNormal"/>
        <w:spacing w:before="220"/>
        <w:ind w:firstLine="540"/>
        <w:jc w:val="both"/>
      </w:pPr>
      <w:r>
        <w:t>- выписка из Единого государственного реестра юридических лиц или нотариально заверенная копия такой выписки (для юридических лиц);</w:t>
      </w:r>
    </w:p>
    <w:p w:rsidR="00916B0B" w:rsidRDefault="00916B0B">
      <w:pPr>
        <w:pStyle w:val="ConsPlusNormal"/>
        <w:spacing w:before="220"/>
        <w:ind w:firstLine="540"/>
        <w:jc w:val="both"/>
      </w:pPr>
      <w:r>
        <w:t>-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w:t>
      </w:r>
    </w:p>
    <w:p w:rsidR="00916B0B" w:rsidRDefault="00916B0B">
      <w:pPr>
        <w:pStyle w:val="ConsPlusNormal"/>
        <w:spacing w:before="220"/>
        <w:ind w:firstLine="540"/>
        <w:jc w:val="both"/>
      </w:pPr>
      <w:r>
        <w:t xml:space="preserve">- </w:t>
      </w:r>
      <w:proofErr w:type="gramStart"/>
      <w:r>
        <w:t>надлежащим образом</w:t>
      </w:r>
      <w:proofErr w:type="gramEnd"/>
      <w: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916B0B" w:rsidRDefault="00916B0B">
      <w:pPr>
        <w:pStyle w:val="ConsPlusNormal"/>
        <w:spacing w:before="220"/>
        <w:ind w:firstLine="540"/>
        <w:jc w:val="both"/>
      </w:pPr>
      <w:r>
        <w:t>5.2.5. Справка из налогового органа об отсутствии просроченной задолженности перед бюджетами всех уровней или государственными внебюджетными фондами.</w:t>
      </w:r>
    </w:p>
    <w:p w:rsidR="00916B0B" w:rsidRDefault="00916B0B">
      <w:pPr>
        <w:pStyle w:val="ConsPlusNormal"/>
        <w:spacing w:before="220"/>
        <w:ind w:firstLine="540"/>
        <w:jc w:val="both"/>
      </w:pPr>
      <w:r>
        <w:t>5.2.6. Документы, копии документов или сведения, подтверждающие соответствие участника открытого конкурса установленным в конкурсной документации требованиям и условиям:</w:t>
      </w:r>
    </w:p>
    <w:p w:rsidR="00916B0B" w:rsidRDefault="00916B0B">
      <w:pPr>
        <w:pStyle w:val="ConsPlusNormal"/>
        <w:spacing w:before="220"/>
        <w:ind w:firstLine="540"/>
        <w:jc w:val="both"/>
      </w:pPr>
      <w:r>
        <w:t>- документы, подтверждающие внесение денежных средств в качестве обеспечения конкурсной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 заверенная участником открытого конкурса);</w:t>
      </w:r>
    </w:p>
    <w:p w:rsidR="00916B0B" w:rsidRDefault="00916B0B">
      <w:pPr>
        <w:pStyle w:val="ConsPlusNormal"/>
        <w:spacing w:before="220"/>
        <w:ind w:firstLine="540"/>
        <w:jc w:val="both"/>
      </w:pPr>
      <w:r>
        <w:t>- заверенные копии документов о наличии специальных квалификационных требований для допуска участников открытого конкурса к участию в открытом конкурсе в случае определения в конкурсной заявке таких требований;</w:t>
      </w:r>
    </w:p>
    <w:p w:rsidR="00916B0B" w:rsidRDefault="00916B0B">
      <w:pPr>
        <w:pStyle w:val="ConsPlusNormal"/>
        <w:spacing w:before="220"/>
        <w:ind w:firstLine="540"/>
        <w:jc w:val="both"/>
      </w:pPr>
      <w:r>
        <w:t>- нотариально заверенная копия свидетельства о допуске к работам, которые оказывают влияние на безопасность объектов капитального строительства, выданного саморегулируемой организацией, в случае если предметом открытого конкурса является выполнение таких работ;</w:t>
      </w:r>
    </w:p>
    <w:p w:rsidR="00916B0B" w:rsidRDefault="00916B0B">
      <w:pPr>
        <w:pStyle w:val="ConsPlusNormal"/>
        <w:spacing w:before="220"/>
        <w:ind w:firstLine="540"/>
        <w:jc w:val="both"/>
      </w:pPr>
      <w:r>
        <w:t>- заверенные копии документов, подтверждающие опыт работы персонала по строительным специальностям (копии трудовых книжек);</w:t>
      </w:r>
    </w:p>
    <w:p w:rsidR="00916B0B" w:rsidRDefault="00916B0B">
      <w:pPr>
        <w:pStyle w:val="ConsPlusNormal"/>
        <w:spacing w:before="220"/>
        <w:ind w:firstLine="540"/>
        <w:jc w:val="both"/>
      </w:pPr>
      <w:r>
        <w:t>- копии документов, подтверждающих опыт работы организации по успешно завершенным объектам за последний год по видам работ, в том числе не подтвержденных документально, подтвержденных представленными договорами подряда и другими документами.</w:t>
      </w:r>
    </w:p>
    <w:p w:rsidR="00916B0B" w:rsidRDefault="00916B0B">
      <w:pPr>
        <w:pStyle w:val="ConsPlusNormal"/>
        <w:spacing w:before="220"/>
        <w:ind w:firstLine="540"/>
        <w:jc w:val="both"/>
      </w:pPr>
      <w:r>
        <w:t>5.3. Конкурсные заявки, поданные участниками открытого конкурса, а также конверты с изменениями к ним регистрируются секретарем конкурсной комиссии с указанием даты и времени поступления.</w:t>
      </w:r>
    </w:p>
    <w:p w:rsidR="00916B0B" w:rsidRDefault="00916B0B">
      <w:pPr>
        <w:pStyle w:val="ConsPlusNormal"/>
        <w:spacing w:before="220"/>
        <w:ind w:firstLine="540"/>
        <w:jc w:val="both"/>
      </w:pPr>
      <w:r>
        <w:t>5.4. Участник открытого конкурса вправе отозвать конкурсную заявку не позднее чем за три рабочих дня до дня заседания конкурсной комиссии.</w:t>
      </w:r>
    </w:p>
    <w:p w:rsidR="00916B0B" w:rsidRDefault="00916B0B">
      <w:pPr>
        <w:pStyle w:val="ConsPlusNormal"/>
        <w:spacing w:before="220"/>
        <w:ind w:firstLine="540"/>
        <w:jc w:val="both"/>
      </w:pPr>
      <w:r>
        <w:t>5.5. Конкурсные заявки, а также конверты с изменениями к ним хранятся в сейфе или в помещении организатора открытого конкурса с ограниченным доступом. Ответственность за сохранность представленной документации несет организатор открытого конкурса.</w:t>
      </w:r>
    </w:p>
    <w:p w:rsidR="00916B0B" w:rsidRDefault="00916B0B">
      <w:pPr>
        <w:pStyle w:val="ConsPlusNormal"/>
        <w:spacing w:before="220"/>
        <w:ind w:firstLine="540"/>
        <w:jc w:val="both"/>
      </w:pPr>
      <w:r>
        <w:t xml:space="preserve">5.6. Вскрытие конвертов с конкурсными заявками, рассмотрение, оценка и сопоставление поступивших конкурсных заявок, определение итогов открытого конкурса производятся на заседании конкурсной комиссии. Заседание конкурсной комиссии должно состояться не ранее чем через 15 и не позднее чем через 30 календарных дней после опубликования в средствах массовой информации извещения о проведении открытого конкурса и конкурсной документации. Дата, </w:t>
      </w:r>
      <w:r>
        <w:lastRenderedPageBreak/>
        <w:t>время и место заседания конкурсной комиссии указываются в извещении о проведении открытого конкурса. Датой заседания конкурсной комиссии не может быть выходной или праздничный день. Заседание конкурсной комиссии проходит в пределах рабочего времени организатора, открытого конкурса.</w:t>
      </w:r>
    </w:p>
    <w:p w:rsidR="00916B0B" w:rsidRDefault="00916B0B">
      <w:pPr>
        <w:pStyle w:val="ConsPlusNormal"/>
        <w:spacing w:before="220"/>
        <w:ind w:firstLine="540"/>
        <w:jc w:val="both"/>
      </w:pPr>
      <w:r>
        <w:t>5.7. В случае внесения изменений в конкурсную документацию организатор открытого конкурса переносит дату заседания конкурсной комиссии, но не более чем на десять календарных дней. В этом случае организатор открытого конкурса публикует объявление о переносе даты заседания конкурсной комиссии в том же источнике, в котором была размещена конкурсная документация, с указанием причин такого переноса и новой даты заседания конкурсной комиссии. Изменения в конкурсную документацию могут быть внесены не более одного раза, не позднее трех дней, предшествующих дате, с которой начинается прием конкурсных заявок, указанной в конкурсной документации.</w:t>
      </w:r>
    </w:p>
    <w:p w:rsidR="00916B0B" w:rsidRDefault="00916B0B">
      <w:pPr>
        <w:pStyle w:val="ConsPlusNormal"/>
        <w:spacing w:before="220"/>
        <w:ind w:firstLine="540"/>
        <w:jc w:val="both"/>
      </w:pPr>
      <w:r>
        <w:t>5.8. Заседание конкурсной комиссии проходит непрерывно за исключением времени, назначенного для отдыха, которое не может составлять более 60 минут. В случае если конкурсная комиссия в течение рабочего времени не рассмотрела назначенные вопросы, заседание конкурсной комиссии переносится на другой рабочий день.</w:t>
      </w:r>
    </w:p>
    <w:p w:rsidR="00916B0B" w:rsidRDefault="00916B0B">
      <w:pPr>
        <w:pStyle w:val="ConsPlusNormal"/>
        <w:spacing w:before="220"/>
        <w:ind w:firstLine="540"/>
        <w:jc w:val="both"/>
      </w:pPr>
      <w:r>
        <w:t>5.9. Процедура вскрытия конвертов при проведении открытого конкурса является публичной, на ней могут присутствовать представители всех участников открытого конкурса.</w:t>
      </w:r>
    </w:p>
    <w:p w:rsidR="00916B0B" w:rsidRDefault="00916B0B">
      <w:pPr>
        <w:pStyle w:val="ConsPlusNormal"/>
        <w:spacing w:before="220"/>
        <w:ind w:firstLine="540"/>
        <w:jc w:val="both"/>
      </w:pPr>
      <w:r>
        <w:t>5.10. Конкурсные заявки, поступившие с пропуском установленного в конкурсной документации срока подачи конкурсных заявок, не принимаются к рассмотрению.</w:t>
      </w:r>
    </w:p>
    <w:p w:rsidR="00916B0B" w:rsidRDefault="00916B0B">
      <w:pPr>
        <w:pStyle w:val="ConsPlusNormal"/>
        <w:spacing w:before="220"/>
        <w:ind w:firstLine="540"/>
        <w:jc w:val="both"/>
      </w:pPr>
      <w:r>
        <w:t>5.11. Конверты с конкурсными заявками и конверты с изменениями к ним вскрываются в порядке их регистрации. Председатель конкурсной комиссии или секретарь конкурсной комиссии объявляет присутствующим на заседании конкурсной комиссии следующую информацию по каждой вскрытой конкурсной заявке:</w:t>
      </w:r>
    </w:p>
    <w:p w:rsidR="00916B0B" w:rsidRDefault="00916B0B">
      <w:pPr>
        <w:pStyle w:val="ConsPlusNormal"/>
        <w:spacing w:before="220"/>
        <w:ind w:firstLine="540"/>
        <w:jc w:val="both"/>
      </w:pPr>
      <w:r>
        <w:t>- наименование участника открытого конкурса;</w:t>
      </w:r>
    </w:p>
    <w:p w:rsidR="00916B0B" w:rsidRDefault="00916B0B">
      <w:pPr>
        <w:pStyle w:val="ConsPlusNormal"/>
        <w:spacing w:before="220"/>
        <w:ind w:firstLine="540"/>
        <w:jc w:val="both"/>
      </w:pPr>
      <w:r>
        <w:t>- должность лица, подписавшего конкурсную заявку, и наличие документа, подтверждающего его полномочия;</w:t>
      </w:r>
    </w:p>
    <w:p w:rsidR="00916B0B" w:rsidRDefault="00916B0B">
      <w:pPr>
        <w:pStyle w:val="ConsPlusNormal"/>
        <w:spacing w:before="220"/>
        <w:ind w:firstLine="540"/>
        <w:jc w:val="both"/>
      </w:pPr>
      <w:r>
        <w:t>- наличие документа (или заверенной в установленном порядке его копии), подтверждающего обеспечение заявки;</w:t>
      </w:r>
    </w:p>
    <w:p w:rsidR="00916B0B" w:rsidRDefault="00916B0B">
      <w:pPr>
        <w:pStyle w:val="ConsPlusNormal"/>
        <w:spacing w:before="220"/>
        <w:ind w:firstLine="540"/>
        <w:jc w:val="both"/>
      </w:pPr>
      <w:r>
        <w:t>- предлагаемые участником открытого конкурса условия (цена договора подряда, срок выполнения работ, квалификация участника открытого конкурса).</w:t>
      </w:r>
    </w:p>
    <w:p w:rsidR="00916B0B" w:rsidRDefault="00916B0B">
      <w:pPr>
        <w:pStyle w:val="ConsPlusNormal"/>
        <w:spacing w:before="220"/>
        <w:ind w:firstLine="540"/>
        <w:jc w:val="both"/>
      </w:pPr>
      <w:r>
        <w:t>5.12. Конкурсные заявки рассматриваются конкурсной комиссией на предмет определения полномочий лиц, подавших конкурсные заявки, а также соответствия конкурсных заявок требованиям конкурсной документации. Конкурсной комиссией принимается решение о допуске участника открытого конкурса к участию в открытом конкурсе или об отказе в таком допуске, которое оформляется протоколом заседания конкурсной комиссии.</w:t>
      </w:r>
    </w:p>
    <w:p w:rsidR="00916B0B" w:rsidRDefault="00916B0B">
      <w:pPr>
        <w:pStyle w:val="ConsPlusNormal"/>
        <w:spacing w:before="220"/>
        <w:ind w:firstLine="540"/>
        <w:jc w:val="both"/>
      </w:pPr>
      <w:r>
        <w:t>5.13. Для участия в открытом конкурсе не допускаются участники открытого конкурса:</w:t>
      </w:r>
    </w:p>
    <w:p w:rsidR="00916B0B" w:rsidRDefault="00916B0B">
      <w:pPr>
        <w:pStyle w:val="ConsPlusNormal"/>
        <w:spacing w:before="220"/>
        <w:ind w:firstLine="540"/>
        <w:jc w:val="both"/>
      </w:pPr>
      <w:r>
        <w:t xml:space="preserve">- деятельность которых приостановлена в порядке, предусмотренном </w:t>
      </w:r>
      <w:hyperlink r:id="rId64" w:history="1">
        <w:r>
          <w:rPr>
            <w:color w:val="0000FF"/>
          </w:rPr>
          <w:t>Кодексом</w:t>
        </w:r>
      </w:hyperlink>
      <w:r>
        <w:t xml:space="preserve"> Российской Федерации об административных правонарушениях;</w:t>
      </w:r>
    </w:p>
    <w:p w:rsidR="00916B0B" w:rsidRDefault="00916B0B">
      <w:pPr>
        <w:pStyle w:val="ConsPlusNormal"/>
        <w:spacing w:before="220"/>
        <w:ind w:firstLine="540"/>
        <w:jc w:val="both"/>
      </w:pPr>
      <w:r>
        <w:t>- имеющие просроченную задолженность перед каким-либо бюджетом бюджетной системы Российской Федерации или государственным внебюджетным фондом;</w:t>
      </w:r>
    </w:p>
    <w:p w:rsidR="00916B0B" w:rsidRDefault="00916B0B">
      <w:pPr>
        <w:pStyle w:val="ConsPlusNormal"/>
        <w:spacing w:before="220"/>
        <w:ind w:firstLine="540"/>
        <w:jc w:val="both"/>
      </w:pPr>
      <w:r>
        <w:t>- находящиеся в процессе ликвидации или в процедуре банкротства;</w:t>
      </w:r>
    </w:p>
    <w:p w:rsidR="00916B0B" w:rsidRDefault="00916B0B">
      <w:pPr>
        <w:pStyle w:val="ConsPlusNormal"/>
        <w:spacing w:before="220"/>
        <w:ind w:firstLine="540"/>
        <w:jc w:val="both"/>
      </w:pPr>
      <w:r>
        <w:lastRenderedPageBreak/>
        <w:t>- находящиеся в реестре недобросовестных поставщиков, который ведется в порядке, установленном Правительством Российской Федерации;</w:t>
      </w:r>
    </w:p>
    <w:p w:rsidR="00916B0B" w:rsidRDefault="00916B0B">
      <w:pPr>
        <w:pStyle w:val="ConsPlusNormal"/>
        <w:spacing w:before="220"/>
        <w:ind w:firstLine="540"/>
        <w:jc w:val="both"/>
      </w:pPr>
      <w:r>
        <w:t xml:space="preserve">- не представившие документы, предусмотренные </w:t>
      </w:r>
      <w:hyperlink w:anchor="P4620" w:history="1">
        <w:r>
          <w:rPr>
            <w:color w:val="0000FF"/>
          </w:rPr>
          <w:t>подпунктом 5.2 пункта 5</w:t>
        </w:r>
      </w:hyperlink>
      <w:r>
        <w:t xml:space="preserve"> настоящего порядка, в установленный конкурсной документацией срок подачи конкурсных заявок;</w:t>
      </w:r>
    </w:p>
    <w:p w:rsidR="00916B0B" w:rsidRDefault="00916B0B">
      <w:pPr>
        <w:pStyle w:val="ConsPlusNormal"/>
        <w:spacing w:before="220"/>
        <w:ind w:firstLine="540"/>
        <w:jc w:val="both"/>
      </w:pPr>
      <w:r>
        <w:t>- не соответствующие требованиям, указанным в конкурсной документации, а в случае если предметом открытого конкурса является выполнение работ, которые оказывают влияние на безопасность объектов капитального строительства, - не имеющие свидетельства о допуске к таким работам, выданное саморегулируемой организацией;</w:t>
      </w:r>
    </w:p>
    <w:p w:rsidR="00916B0B" w:rsidRDefault="00916B0B">
      <w:pPr>
        <w:pStyle w:val="ConsPlusNormal"/>
        <w:spacing w:before="220"/>
        <w:ind w:firstLine="540"/>
        <w:jc w:val="both"/>
      </w:pPr>
      <w:r>
        <w:t>- имеющие в представленных с конкурсной заявкой документах сведения, которые не соответствуют конкурсной документации;</w:t>
      </w:r>
    </w:p>
    <w:p w:rsidR="00916B0B" w:rsidRDefault="00916B0B">
      <w:pPr>
        <w:pStyle w:val="ConsPlusNormal"/>
        <w:spacing w:before="220"/>
        <w:ind w:firstLine="540"/>
        <w:jc w:val="both"/>
      </w:pPr>
      <w:r>
        <w:t>- не перечислившие денежные средства в качестве обеспечения конкурсной заявки на счет организатора отбора открытого конкурса.</w:t>
      </w:r>
    </w:p>
    <w:p w:rsidR="00916B0B" w:rsidRDefault="00916B0B">
      <w:pPr>
        <w:pStyle w:val="ConsPlusNormal"/>
        <w:spacing w:before="220"/>
        <w:ind w:firstLine="540"/>
        <w:jc w:val="both"/>
      </w:pPr>
      <w:r>
        <w:t>5.14. В случае отказа в допуске к участию в открытом конкурсе секретарь конкурсной комиссии в течение пяти дней со дня принятия такого решения направляет участнику открытого конкурса письменное уведомление с указанием причин отказа.</w:t>
      </w:r>
    </w:p>
    <w:p w:rsidR="00916B0B" w:rsidRDefault="00916B0B">
      <w:pPr>
        <w:pStyle w:val="ConsPlusNormal"/>
        <w:spacing w:before="220"/>
        <w:ind w:firstLine="540"/>
        <w:jc w:val="both"/>
      </w:pPr>
      <w:r>
        <w:t>5.15. Конкурсные заявки участников открытого конкурса, допущенных к участию в открытом конкурсе, подлежат оценке и сопоставлению конкурсной комиссией на основе балльной системы с целью сравнения условий, предложенных участниками открытого конкурса, и определения победителя открытого конкурса.</w:t>
      </w:r>
    </w:p>
    <w:p w:rsidR="00916B0B" w:rsidRDefault="00916B0B">
      <w:pPr>
        <w:pStyle w:val="ConsPlusNormal"/>
        <w:spacing w:before="220"/>
        <w:ind w:firstLine="540"/>
        <w:jc w:val="both"/>
      </w:pPr>
      <w:r>
        <w:t>5.16. Для определения лучших условий для выполнения договора подряда, предложенных в конкурсных заявках, конкурсная комиссия осуществляет оценку конкурсных заявок по следующим критериям:</w:t>
      </w:r>
    </w:p>
    <w:p w:rsidR="00916B0B" w:rsidRDefault="00916B0B">
      <w:pPr>
        <w:pStyle w:val="ConsPlusNormal"/>
        <w:spacing w:before="220"/>
        <w:ind w:firstLine="540"/>
        <w:jc w:val="both"/>
      </w:pPr>
      <w:r>
        <w:t>- цена договора подряда (максимальное количество баллов - 40), при этом цена договора подряда, предложенная в конкурсной заявке, может быть ниже не более чем на 10 процентов от цены договора подряда, установленной в конкурсной документации;</w:t>
      </w:r>
    </w:p>
    <w:p w:rsidR="00916B0B" w:rsidRDefault="00916B0B">
      <w:pPr>
        <w:pStyle w:val="ConsPlusNormal"/>
        <w:spacing w:before="220"/>
        <w:ind w:firstLine="540"/>
        <w:jc w:val="both"/>
      </w:pPr>
      <w:r>
        <w:t>- срок выполнения работ (максимальное количество баллов - 30);</w:t>
      </w:r>
    </w:p>
    <w:p w:rsidR="00916B0B" w:rsidRDefault="00916B0B">
      <w:pPr>
        <w:pStyle w:val="ConsPlusNormal"/>
        <w:spacing w:before="220"/>
        <w:ind w:firstLine="540"/>
        <w:jc w:val="both"/>
      </w:pPr>
      <w:r>
        <w:t>- квалификация участника открытого конкурса (максимальное количество баллов - 20);</w:t>
      </w:r>
    </w:p>
    <w:p w:rsidR="00916B0B" w:rsidRDefault="00916B0B">
      <w:pPr>
        <w:pStyle w:val="ConsPlusNormal"/>
        <w:spacing w:before="220"/>
        <w:ind w:firstLine="540"/>
        <w:jc w:val="both"/>
      </w:pPr>
      <w:r>
        <w:t>- наличие производственной базы (максимальное количество баллов - 10);</w:t>
      </w:r>
    </w:p>
    <w:p w:rsidR="00916B0B" w:rsidRDefault="00916B0B">
      <w:pPr>
        <w:pStyle w:val="ConsPlusNormal"/>
        <w:spacing w:before="220"/>
        <w:ind w:firstLine="540"/>
        <w:jc w:val="both"/>
      </w:pPr>
      <w:r>
        <w:t>- максимальное количество баллов по каждому критерию присваивается конкурсной заявке, содержащей лучшие условия по соответствующему критерию.</w:t>
      </w:r>
    </w:p>
    <w:p w:rsidR="00916B0B" w:rsidRDefault="00916B0B">
      <w:pPr>
        <w:pStyle w:val="ConsPlusNormal"/>
        <w:spacing w:before="220"/>
        <w:ind w:firstLine="540"/>
        <w:jc w:val="both"/>
      </w:pPr>
      <w:r>
        <w:t>5.17. Оценка по критерию "квалификация участника открытого конкурса" осуществляется по четырем подкритериям:</w:t>
      </w:r>
    </w:p>
    <w:p w:rsidR="00916B0B" w:rsidRDefault="00916B0B">
      <w:pPr>
        <w:pStyle w:val="ConsPlusNormal"/>
        <w:spacing w:before="220"/>
        <w:ind w:firstLine="540"/>
        <w:jc w:val="both"/>
      </w:pPr>
      <w:r>
        <w:t>- финансовая устойчивость участника конкурса - финансовая отчетность на последнюю отчетную дату (на 01 января предшествующего календарного года и на 01 апреля, на 01 июля, на 01 октября текущего календарного года) (форма 1, форма 2), расшифровка дебиторской и кредиторской задолженности к форме 1; расшифровка основных средств к форме 1) (максимальное количество баллов - 10);</w:t>
      </w:r>
    </w:p>
    <w:p w:rsidR="00916B0B" w:rsidRDefault="00916B0B">
      <w:pPr>
        <w:pStyle w:val="ConsPlusNormal"/>
        <w:spacing w:before="220"/>
        <w:ind w:firstLine="540"/>
        <w:jc w:val="both"/>
      </w:pPr>
      <w:r>
        <w:t>- опыт работы (количество успешно завершенных объектов за последний год по видам работ, в том числе не подтвержденных документально, подтвержденных представленными договорами подряда и другими документами) (максимальное количество баллов - 5);</w:t>
      </w:r>
    </w:p>
    <w:p w:rsidR="00916B0B" w:rsidRDefault="00916B0B">
      <w:pPr>
        <w:pStyle w:val="ConsPlusNormal"/>
        <w:spacing w:before="220"/>
        <w:ind w:firstLine="540"/>
        <w:jc w:val="both"/>
      </w:pPr>
      <w:r>
        <w:t xml:space="preserve">- квалификация персонала (количество в штате квалифицированного персонала по </w:t>
      </w:r>
      <w:r>
        <w:lastRenderedPageBreak/>
        <w:t>строительным специальностям) (максимальное количество баллов - 5).</w:t>
      </w:r>
    </w:p>
    <w:p w:rsidR="00916B0B" w:rsidRDefault="00916B0B">
      <w:pPr>
        <w:pStyle w:val="ConsPlusNormal"/>
        <w:spacing w:before="220"/>
        <w:ind w:firstLine="540"/>
        <w:jc w:val="both"/>
      </w:pPr>
      <w:r>
        <w:t>5.18. Общее максимальное количество баллов по трем критериям - 100.</w:t>
      </w:r>
    </w:p>
    <w:p w:rsidR="00916B0B" w:rsidRDefault="00916B0B">
      <w:pPr>
        <w:pStyle w:val="ConsPlusNormal"/>
        <w:spacing w:before="220"/>
        <w:ind w:firstLine="540"/>
        <w:jc w:val="both"/>
      </w:pPr>
      <w:r>
        <w:t>Чем меньше указанные в конкурсной заявке участника открытого конкурса значения показателей по критериям "Цена договора подряда", "Срок выполнения работ" относительно значений показателей по тем же критериям, указанных в конкурсных заявках других участников открытого конкурса, тем выше балл получает данный участник открытого конкурса. Чем больше указанные в конкурсной заявке участника открытого конкурса значения показателей и по подкритериям "Финансовая устойчивость", "Опыт работы" и "Квалификация персонала" относительно значений показателей по тем же подкритериям, указанных в конкурсных заявках других участников открытого конкурса, тем выше балл получает данный участник открытого конкурса.</w:t>
      </w:r>
    </w:p>
    <w:p w:rsidR="00916B0B" w:rsidRDefault="00916B0B">
      <w:pPr>
        <w:pStyle w:val="ConsPlusNormal"/>
        <w:spacing w:before="220"/>
        <w:ind w:firstLine="540"/>
        <w:jc w:val="both"/>
      </w:pPr>
      <w:r>
        <w:t>5.19. Ранжирование конкурсных заявок производится по количеству полученных баллов. Первый номер присваивается конкурсной заявке, набравшей наибольшее количество баллов; далее порядковые номера присваиваются по мере уменьшения количества баллов. При равном количестве баллов приоритет получает конкурсная заявка, получившая наибольшее количество баллов по критерию "Квалификация участника открытого конкурса", затем по критерию "Цена договора подряда", затем - "Срок выполнения работ". При равном количестве баллов по всем критериям приоритет получает конкурсная заявка, поданная раньше.</w:t>
      </w:r>
    </w:p>
    <w:p w:rsidR="00916B0B" w:rsidRDefault="00916B0B">
      <w:pPr>
        <w:pStyle w:val="ConsPlusNormal"/>
        <w:spacing w:before="220"/>
        <w:ind w:firstLine="540"/>
        <w:jc w:val="both"/>
      </w:pPr>
      <w:r>
        <w:t>5.20. Конкурсная комиссия по результатам рассмотрения, оценки и сопоставления поступивших конкурсных заявок в день заседания определяет победителя и принимает решение об итогах открытого конкурса.</w:t>
      </w:r>
    </w:p>
    <w:p w:rsidR="00916B0B" w:rsidRDefault="00916B0B">
      <w:pPr>
        <w:pStyle w:val="ConsPlusNormal"/>
        <w:spacing w:before="220"/>
        <w:ind w:firstLine="540"/>
        <w:jc w:val="both"/>
      </w:pPr>
      <w:r>
        <w:t>5.21. Конкурсная комиссия принимает решение о признании открытого конкурса несостоявшимся в следующих случаях:</w:t>
      </w:r>
    </w:p>
    <w:p w:rsidR="00916B0B" w:rsidRDefault="00916B0B">
      <w:pPr>
        <w:pStyle w:val="ConsPlusNormal"/>
        <w:spacing w:before="220"/>
        <w:ind w:firstLine="540"/>
        <w:jc w:val="both"/>
      </w:pPr>
      <w:r>
        <w:t>- если к объявленному сроку вскрытия конвертов с конкурсными заявками не поступило ни одной конкурсной заявки;</w:t>
      </w:r>
    </w:p>
    <w:p w:rsidR="00916B0B" w:rsidRDefault="00916B0B">
      <w:pPr>
        <w:pStyle w:val="ConsPlusNormal"/>
        <w:spacing w:before="220"/>
        <w:ind w:firstLine="540"/>
        <w:jc w:val="both"/>
      </w:pPr>
      <w:r>
        <w:t>- если всем участникам открытого конкурса отказано в допуске к участию в открытом конкурсе по результатам рассмотрения конкурсных заявок;</w:t>
      </w:r>
    </w:p>
    <w:p w:rsidR="00916B0B" w:rsidRDefault="00916B0B">
      <w:pPr>
        <w:pStyle w:val="ConsPlusNormal"/>
        <w:spacing w:before="220"/>
        <w:ind w:firstLine="540"/>
        <w:jc w:val="both"/>
      </w:pPr>
      <w:r>
        <w:t>- если к открытому конкурсу допущена только одна конкурсная заявка на участие в открытом конкурсе.</w:t>
      </w:r>
    </w:p>
    <w:p w:rsidR="00916B0B" w:rsidRDefault="00916B0B">
      <w:pPr>
        <w:pStyle w:val="ConsPlusNormal"/>
        <w:spacing w:before="220"/>
        <w:ind w:firstLine="540"/>
        <w:jc w:val="both"/>
      </w:pPr>
      <w:r>
        <w:t>5.22. Протокол заседания конкурсной комиссии с решением конкурсной комиссии об итогах открытого конкурса, а также с решением конкурсной комиссии о признании открытого конкурса несостоявшимся должен быть составлен в течение пяти календарных дней со дня заседания конкурсной комиссии и размещен на официальном сайте организатора открытого конкурса в пятидневный срок со дня подписания протокола заседания конкурсной комиссии.</w:t>
      </w:r>
    </w:p>
    <w:p w:rsidR="00916B0B" w:rsidRDefault="00916B0B">
      <w:pPr>
        <w:pStyle w:val="ConsPlusNormal"/>
        <w:spacing w:before="220"/>
        <w:ind w:firstLine="540"/>
        <w:jc w:val="both"/>
      </w:pPr>
      <w:r>
        <w:t>5.23. Уведомление о принятом конкурсной комиссией решении об итогах открытого конкурса, а также о признании открытого конкурса несостоявшимся оформляется и направляется секретарем конкурсной комиссии участникам открытого конкурса в течение пяти дней со дня принятия такого решения.</w:t>
      </w:r>
    </w:p>
    <w:p w:rsidR="00916B0B" w:rsidRDefault="00916B0B">
      <w:pPr>
        <w:pStyle w:val="ConsPlusNormal"/>
        <w:spacing w:before="220"/>
        <w:ind w:firstLine="540"/>
        <w:jc w:val="both"/>
      </w:pPr>
      <w:r>
        <w:t>5.24. Договор подряда заключается организатором открытого конкурса с победителем открытого конкурса.</w:t>
      </w:r>
    </w:p>
    <w:p w:rsidR="00916B0B" w:rsidRDefault="00916B0B">
      <w:pPr>
        <w:pStyle w:val="ConsPlusNormal"/>
        <w:spacing w:before="220"/>
        <w:ind w:firstLine="540"/>
        <w:jc w:val="both"/>
      </w:pPr>
      <w:r>
        <w:t xml:space="preserve">Организатор открытого конкурса не ранее чем через 10 дней и не позднее чем через 20 дней со дня опубликования в информационно-телекоммуникационной сети "Интернет" в соответствии с протоколом заседания конкурсной комиссии с решением конкурсной комиссии об итогах открытого конкурса обязан передать победителю открытого конкурса проект договора подряда, </w:t>
      </w:r>
      <w:r>
        <w:lastRenderedPageBreak/>
        <w:t>который составляется путем включения условий, предложенных участником открытого конкурса в конкурсной заявке.</w:t>
      </w:r>
    </w:p>
    <w:p w:rsidR="00916B0B" w:rsidRDefault="00916B0B">
      <w:pPr>
        <w:pStyle w:val="ConsPlusNormal"/>
        <w:spacing w:before="220"/>
        <w:ind w:firstLine="540"/>
        <w:jc w:val="both"/>
      </w:pPr>
      <w:r>
        <w:t>5.25. Если победитель открытого конкурса уклонился от заключения договора подряда, не заключил такой договор в течение 10 рабочих дней со дня направления ему проекта договора, в этом случае заключается договор подряда с участником открытого конкурса, конкурсной заявке которого присвоен второй номер.</w:t>
      </w:r>
    </w:p>
    <w:p w:rsidR="00916B0B" w:rsidRDefault="00916B0B">
      <w:pPr>
        <w:pStyle w:val="ConsPlusNormal"/>
        <w:spacing w:before="220"/>
        <w:ind w:firstLine="540"/>
        <w:jc w:val="both"/>
      </w:pPr>
      <w:r>
        <w:t>5.26. Если участник открытого конкурса, конкурсной заявке которого присвоен второй номер, уклонился от заключения договора подряда, не заключил такой договор в течение 10 рабочих дней со дня направления ему проекта договора, то проводится повторный открытый конкурс.</w:t>
      </w:r>
    </w:p>
    <w:p w:rsidR="00916B0B" w:rsidRDefault="00916B0B">
      <w:pPr>
        <w:pStyle w:val="ConsPlusNormal"/>
        <w:spacing w:before="220"/>
        <w:ind w:firstLine="540"/>
        <w:jc w:val="both"/>
      </w:pPr>
      <w:r>
        <w:t>5.27. В случае если к открытому конкурсу допущена только одна конкурсная заявка, открытый конкурс признается несостоявшимся и договор подряда заключается с участником открытого конкурса, подавшим эту конкурсную заявку. Организатор открытого конкурса не ранее чем через 10 дней и не позднее чем через 20 дней со дня опубликования в информационно-телекоммуникационной сети "Интернет" в соответствии с протоколом заседания конкурсной комиссии обязан передать такому участнику открытого конкурса проект договора подряда, который составляется путем включения условий, предложенных участником открытого конкурса в конкурсной заявке. В случае уклонения такого участника открытого конкурса от заключения договора подряда проводится повторный открытый конкурс.</w:t>
      </w:r>
    </w:p>
    <w:p w:rsidR="00916B0B" w:rsidRDefault="00916B0B">
      <w:pPr>
        <w:pStyle w:val="ConsPlusNormal"/>
        <w:spacing w:before="220"/>
        <w:ind w:firstLine="540"/>
        <w:jc w:val="both"/>
      </w:pPr>
      <w:r>
        <w:t>5.28. Результаты конкурса, а также действия организатора конкурса могут быть обжалованы в порядке, установленном законодательством Российской Федерации.</w:t>
      </w:r>
    </w:p>
    <w:p w:rsidR="00916B0B" w:rsidRDefault="00916B0B">
      <w:pPr>
        <w:pStyle w:val="ConsPlusNormal"/>
        <w:spacing w:before="220"/>
        <w:ind w:firstLine="540"/>
        <w:jc w:val="both"/>
      </w:pPr>
      <w:r>
        <w:t xml:space="preserve">6. Подаваемая участником отбора </w:t>
      </w:r>
      <w:hyperlink w:anchor="P4736" w:history="1">
        <w:r>
          <w:rPr>
            <w:color w:val="0000FF"/>
          </w:rPr>
          <w:t>заявка</w:t>
        </w:r>
      </w:hyperlink>
      <w:r>
        <w:t xml:space="preserve"> на участие (приложение 1 к настоящему порядку) должна содержать следующую информацию:</w:t>
      </w:r>
    </w:p>
    <w:p w:rsidR="00916B0B" w:rsidRDefault="00916B0B">
      <w:pPr>
        <w:pStyle w:val="ConsPlusNormal"/>
        <w:spacing w:before="220"/>
        <w:ind w:firstLine="540"/>
        <w:jc w:val="both"/>
      </w:pPr>
      <w:r>
        <w:t>- фирменное наименование (наименование) претендента на участие в конкурсе, сведения об организационно-правовой форме;</w:t>
      </w:r>
    </w:p>
    <w:p w:rsidR="00916B0B" w:rsidRDefault="00916B0B">
      <w:pPr>
        <w:pStyle w:val="ConsPlusNormal"/>
        <w:spacing w:before="220"/>
        <w:ind w:firstLine="540"/>
        <w:jc w:val="both"/>
      </w:pPr>
      <w:r>
        <w:t>- юридический и почтовый адрес, номер контактного телефона (факс), адрес электронной почты;</w:t>
      </w:r>
    </w:p>
    <w:p w:rsidR="00916B0B" w:rsidRDefault="00916B0B">
      <w:pPr>
        <w:pStyle w:val="ConsPlusNormal"/>
        <w:spacing w:before="220"/>
        <w:ind w:firstLine="540"/>
        <w:jc w:val="both"/>
      </w:pPr>
      <w:r>
        <w:t>- предложение о сроках о выполнения работ;</w:t>
      </w:r>
    </w:p>
    <w:p w:rsidR="00916B0B" w:rsidRDefault="00916B0B">
      <w:pPr>
        <w:pStyle w:val="ConsPlusNormal"/>
        <w:spacing w:before="220"/>
        <w:ind w:firstLine="540"/>
        <w:jc w:val="both"/>
      </w:pPr>
      <w:r>
        <w:t>- предложение о цене договора подряда;</w:t>
      </w:r>
    </w:p>
    <w:p w:rsidR="00916B0B" w:rsidRDefault="00916B0B">
      <w:pPr>
        <w:pStyle w:val="ConsPlusNormal"/>
        <w:spacing w:before="220"/>
        <w:ind w:firstLine="540"/>
        <w:jc w:val="both"/>
      </w:pPr>
      <w:r>
        <w:t>- об опыте работы и квалификации сотрудников организации, состоящих в штате;</w:t>
      </w:r>
    </w:p>
    <w:p w:rsidR="00916B0B" w:rsidRDefault="00916B0B">
      <w:pPr>
        <w:pStyle w:val="ConsPlusNormal"/>
        <w:spacing w:before="220"/>
        <w:ind w:firstLine="540"/>
        <w:jc w:val="both"/>
      </w:pPr>
      <w:r>
        <w:t>- информацию о финансовой устойчивости претендента на участие в конкурсе;</w:t>
      </w:r>
    </w:p>
    <w:p w:rsidR="00916B0B" w:rsidRDefault="00916B0B">
      <w:pPr>
        <w:pStyle w:val="ConsPlusNormal"/>
        <w:spacing w:before="220"/>
        <w:ind w:firstLine="540"/>
        <w:jc w:val="both"/>
      </w:pPr>
      <w:r>
        <w:t xml:space="preserve">- сведения, подтверждающие, что в отношении претендента не проводится процедура ликвидации, отсутствует решение арбитражного суда о признании банкротом, а также сведения о том, что его деятельность не приостановлена в порядке, предусмотренном </w:t>
      </w:r>
      <w:hyperlink r:id="rId65" w:history="1">
        <w:r>
          <w:rPr>
            <w:color w:val="0000FF"/>
          </w:rPr>
          <w:t>Кодексом</w:t>
        </w:r>
      </w:hyperlink>
      <w:r>
        <w:t xml:space="preserve"> Российской Федерации об административных правонарушениях.</w:t>
      </w:r>
    </w:p>
    <w:p w:rsidR="00916B0B" w:rsidRDefault="00916B0B">
      <w:pPr>
        <w:pStyle w:val="ConsPlusNormal"/>
        <w:spacing w:before="220"/>
        <w:ind w:firstLine="540"/>
        <w:jc w:val="both"/>
      </w:pPr>
      <w:r>
        <w:t>7. К заявке на участие прилагаются документы, содержащие информацию:</w:t>
      </w:r>
    </w:p>
    <w:p w:rsidR="00916B0B" w:rsidRDefault="00916B0B">
      <w:pPr>
        <w:pStyle w:val="ConsPlusNormal"/>
        <w:spacing w:before="220"/>
        <w:ind w:firstLine="540"/>
        <w:jc w:val="both"/>
      </w:pPr>
      <w:r>
        <w:t>- о государственной регистрации участника в качестве юридического лица или индивидуального предпринимателя;</w:t>
      </w:r>
    </w:p>
    <w:p w:rsidR="00916B0B" w:rsidRDefault="00916B0B">
      <w:pPr>
        <w:pStyle w:val="ConsPlusNormal"/>
        <w:spacing w:before="220"/>
        <w:ind w:firstLine="540"/>
        <w:jc w:val="both"/>
      </w:pPr>
      <w:r>
        <w:t>- о структуре участника отбора, наличии филиалов и дочерних предприятий;</w:t>
      </w:r>
    </w:p>
    <w:p w:rsidR="00916B0B" w:rsidRDefault="00916B0B">
      <w:pPr>
        <w:pStyle w:val="ConsPlusNormal"/>
        <w:spacing w:before="220"/>
        <w:ind w:firstLine="540"/>
        <w:jc w:val="both"/>
      </w:pPr>
      <w:r>
        <w:t>- об основных направлениях деятельности участника отбора;</w:t>
      </w:r>
    </w:p>
    <w:p w:rsidR="00916B0B" w:rsidRDefault="00916B0B">
      <w:pPr>
        <w:pStyle w:val="ConsPlusNormal"/>
        <w:spacing w:before="220"/>
        <w:ind w:firstLine="540"/>
        <w:jc w:val="both"/>
      </w:pPr>
      <w:r>
        <w:t>- о наличии квалифицированных работников;</w:t>
      </w:r>
    </w:p>
    <w:p w:rsidR="00916B0B" w:rsidRDefault="00916B0B">
      <w:pPr>
        <w:pStyle w:val="ConsPlusNormal"/>
        <w:spacing w:before="220"/>
        <w:ind w:firstLine="540"/>
        <w:jc w:val="both"/>
      </w:pPr>
      <w:r>
        <w:lastRenderedPageBreak/>
        <w:t>- об опыте работы по аналогичным объектам, отзывы заказчиков по ранее выполненным работам;</w:t>
      </w:r>
    </w:p>
    <w:p w:rsidR="00916B0B" w:rsidRDefault="00916B0B">
      <w:pPr>
        <w:pStyle w:val="ConsPlusNormal"/>
        <w:spacing w:before="220"/>
        <w:ind w:firstLine="540"/>
        <w:jc w:val="both"/>
      </w:pPr>
      <w:r>
        <w:t>- о наличии предусмотренной действующим законодательством разрешительной документации на выполнение работ;</w:t>
      </w:r>
    </w:p>
    <w:p w:rsidR="00916B0B" w:rsidRDefault="00916B0B">
      <w:pPr>
        <w:pStyle w:val="ConsPlusNormal"/>
        <w:spacing w:before="220"/>
        <w:ind w:firstLine="540"/>
        <w:jc w:val="both"/>
      </w:pPr>
      <w:r>
        <w:t>- о наличии производственной базы (уровень технической оснащенности);</w:t>
      </w:r>
    </w:p>
    <w:p w:rsidR="00916B0B" w:rsidRDefault="00916B0B">
      <w:pPr>
        <w:pStyle w:val="ConsPlusNormal"/>
        <w:spacing w:before="220"/>
        <w:ind w:firstLine="540"/>
        <w:jc w:val="both"/>
      </w:pPr>
      <w:r>
        <w:t>- о текущей загрузке участника отбора (наличие заключенных договоров на выполнение соответствующих видов работ);</w:t>
      </w:r>
    </w:p>
    <w:p w:rsidR="00916B0B" w:rsidRDefault="00916B0B">
      <w:pPr>
        <w:pStyle w:val="ConsPlusNormal"/>
        <w:spacing w:before="220"/>
        <w:ind w:firstLine="540"/>
        <w:jc w:val="both"/>
      </w:pPr>
      <w:r>
        <w:t>- об основных фондах (балансовый отчет участника отбора за последний отчетный период);</w:t>
      </w:r>
    </w:p>
    <w:p w:rsidR="00916B0B" w:rsidRDefault="00916B0B">
      <w:pPr>
        <w:pStyle w:val="ConsPlusNormal"/>
        <w:spacing w:before="220"/>
        <w:ind w:firstLine="540"/>
        <w:jc w:val="both"/>
      </w:pPr>
      <w:r>
        <w:t>- о наличии задолженности по обязательным платежам и просроченной задолженности перед третьими лицами за последние три года;</w:t>
      </w:r>
    </w:p>
    <w:p w:rsidR="00916B0B" w:rsidRDefault="00916B0B">
      <w:pPr>
        <w:pStyle w:val="ConsPlusNormal"/>
        <w:spacing w:before="220"/>
        <w:ind w:firstLine="540"/>
        <w:jc w:val="both"/>
      </w:pPr>
      <w:r>
        <w:t>- о субподрядчиках, которых участник отбора намерен привлечь для выполнения работ, а также о наличии у них лицензий на выполнение соответствующих видов работ;</w:t>
      </w:r>
    </w:p>
    <w:p w:rsidR="00916B0B" w:rsidRDefault="00916B0B">
      <w:pPr>
        <w:pStyle w:val="ConsPlusNormal"/>
        <w:spacing w:before="220"/>
        <w:ind w:firstLine="540"/>
        <w:jc w:val="both"/>
      </w:pPr>
      <w:r>
        <w:t>- об участии в судебных разбирательствах по вопросам профессиональной деятельности участника отбора.</w:t>
      </w:r>
    </w:p>
    <w:p w:rsidR="00916B0B" w:rsidRDefault="00916B0B">
      <w:pPr>
        <w:pStyle w:val="ConsPlusNormal"/>
        <w:spacing w:before="220"/>
        <w:ind w:firstLine="540"/>
        <w:jc w:val="both"/>
      </w:pPr>
      <w:r>
        <w:t>8. По мере подачи заявок на участие конкурсная комиссия рассматривает их на соответствие требованиям, установленным документацией по отбору подрядной организации.</w:t>
      </w:r>
    </w:p>
    <w:p w:rsidR="00916B0B" w:rsidRDefault="00916B0B">
      <w:pPr>
        <w:pStyle w:val="ConsPlusNormal"/>
        <w:spacing w:before="220"/>
        <w:ind w:firstLine="540"/>
        <w:jc w:val="both"/>
      </w:pPr>
      <w:r>
        <w:t>9. После окончания приема заявок на участие конкурсная комиссия осуществляет рассмотрение и оценку заявок на участие в целях определения победителя отбора подрядной организации в течение трех дней.</w:t>
      </w:r>
    </w:p>
    <w:p w:rsidR="00916B0B" w:rsidRDefault="00916B0B">
      <w:pPr>
        <w:pStyle w:val="ConsPlusNormal"/>
        <w:spacing w:before="220"/>
        <w:ind w:firstLine="540"/>
        <w:jc w:val="both"/>
      </w:pPr>
      <w:r>
        <w:t xml:space="preserve">Конкурсная комиссия проводит </w:t>
      </w:r>
      <w:hyperlink w:anchor="P4770" w:history="1">
        <w:r>
          <w:rPr>
            <w:color w:val="0000FF"/>
          </w:rPr>
          <w:t>оценку</w:t>
        </w:r>
      </w:hyperlink>
      <w:r>
        <w:t xml:space="preserve"> заявок на участие на основе системы показателей, указанных в документации по отбору подрядной организации (приложение 2 к настоящему порядку).</w:t>
      </w:r>
    </w:p>
    <w:p w:rsidR="00916B0B" w:rsidRDefault="00916B0B">
      <w:pPr>
        <w:pStyle w:val="ConsPlusNormal"/>
        <w:spacing w:before="220"/>
        <w:ind w:firstLine="540"/>
        <w:jc w:val="both"/>
      </w:pPr>
      <w:r>
        <w:t xml:space="preserve">Общее максимальное количество баллов по четырем критериям определяется в соответствии с </w:t>
      </w:r>
      <w:hyperlink w:anchor="P4864" w:history="1">
        <w:r>
          <w:rPr>
            <w:color w:val="0000FF"/>
          </w:rPr>
          <w:t>таблицами 1</w:t>
        </w:r>
      </w:hyperlink>
      <w:r>
        <w:t xml:space="preserve">, </w:t>
      </w:r>
      <w:hyperlink w:anchor="P4886" w:history="1">
        <w:r>
          <w:rPr>
            <w:color w:val="0000FF"/>
          </w:rPr>
          <w:t>2</w:t>
        </w:r>
      </w:hyperlink>
      <w:r>
        <w:t xml:space="preserve">, </w:t>
      </w:r>
      <w:hyperlink w:anchor="P4908" w:history="1">
        <w:r>
          <w:rPr>
            <w:color w:val="0000FF"/>
          </w:rPr>
          <w:t>3</w:t>
        </w:r>
      </w:hyperlink>
      <w:r>
        <w:t xml:space="preserve">, </w:t>
      </w:r>
      <w:hyperlink w:anchor="P4963" w:history="1">
        <w:r>
          <w:rPr>
            <w:color w:val="0000FF"/>
          </w:rPr>
          <w:t>4</w:t>
        </w:r>
      </w:hyperlink>
      <w:r>
        <w:t xml:space="preserve"> приложения 2 к настоящему порядку.</w:t>
      </w:r>
    </w:p>
    <w:p w:rsidR="00916B0B" w:rsidRDefault="00916B0B">
      <w:pPr>
        <w:pStyle w:val="ConsPlusNormal"/>
        <w:spacing w:before="220"/>
        <w:ind w:firstLine="540"/>
        <w:jc w:val="both"/>
      </w:pPr>
      <w:r>
        <w:t xml:space="preserve">10. Победителем в отборе подрядной организации признается участник отбора, заявка </w:t>
      </w:r>
      <w:proofErr w:type="gramStart"/>
      <w:r>
        <w:t>на участие</w:t>
      </w:r>
      <w:proofErr w:type="gramEnd"/>
      <w:r>
        <w:t xml:space="preserve"> которого по оценке конкурсной комиссии наиболее соответствует документации по отбору подрядной организации. Победителю отбора подрядной организации присваивается порядковый номер. Остальным участникам отбора по мере соответствия их заявок на участие требованиям документации по отбору подрядной организации присваиваются номера в порядке возрастания.</w:t>
      </w:r>
    </w:p>
    <w:p w:rsidR="00916B0B" w:rsidRDefault="00916B0B">
      <w:pPr>
        <w:pStyle w:val="ConsPlusNormal"/>
        <w:spacing w:before="220"/>
        <w:ind w:firstLine="540"/>
        <w:jc w:val="both"/>
      </w:pPr>
      <w:r>
        <w:t>11. Отбор подрядной организации признается несостоявшимся, если не подано ни одной заявки на участие либо все поданные заявки на участие не подлежат рассмотрению. После этого заказчик имеет право самостоятельно заключить договор с подрядной организацией, соответствующей требованиям документации по отбору подрядной организации и на определенных в ней условиях.</w:t>
      </w:r>
    </w:p>
    <w:p w:rsidR="00916B0B" w:rsidRDefault="00916B0B">
      <w:pPr>
        <w:pStyle w:val="ConsPlusNormal"/>
        <w:spacing w:before="220"/>
        <w:ind w:firstLine="540"/>
        <w:jc w:val="both"/>
      </w:pPr>
      <w:r>
        <w:t>12. Отбор подрядной организации признается несостоявшимся, если на момент рассмотрения и оценки поданных заявок на участие конкурсной комиссии будет представлена только одна заявка на участие, соответствующая требованиям документации по отбору подрядной организации. После этого заказчик вправе заключить с единственным участником отбора договор на выполнение работ по благоустройству дворовой территории многоквартирного дома на условиях поданной им заявки на участие.</w:t>
      </w:r>
    </w:p>
    <w:p w:rsidR="00916B0B" w:rsidRDefault="00916B0B">
      <w:pPr>
        <w:pStyle w:val="ConsPlusNormal"/>
        <w:spacing w:before="220"/>
        <w:ind w:firstLine="540"/>
        <w:jc w:val="both"/>
      </w:pPr>
      <w:r>
        <w:t xml:space="preserve">13. Заказчик и подрядная организация, выигравшая конкурс, подписывают протокол </w:t>
      </w:r>
      <w:r>
        <w:lastRenderedPageBreak/>
        <w:t>заседания конкурсной комиссии об отборе подрядной организации в день проведения заседания конкурсной комиссии, который имеет силу договора.</w:t>
      </w:r>
    </w:p>
    <w:p w:rsidR="00916B0B" w:rsidRDefault="00916B0B">
      <w:pPr>
        <w:pStyle w:val="ConsPlusNormal"/>
        <w:spacing w:before="220"/>
        <w:ind w:firstLine="540"/>
        <w:jc w:val="both"/>
      </w:pPr>
      <w:r>
        <w:t>14. В протоколе заседания конкурсной комиссии об отборе подрядной организации указываются:</w:t>
      </w:r>
    </w:p>
    <w:p w:rsidR="00916B0B" w:rsidRDefault="00916B0B">
      <w:pPr>
        <w:pStyle w:val="ConsPlusNormal"/>
        <w:spacing w:before="220"/>
        <w:ind w:firstLine="540"/>
        <w:jc w:val="both"/>
      </w:pPr>
      <w:r>
        <w:t>- выполняемые работы по благоустройству дворовой территории многоквартирного дома (краткое описание);</w:t>
      </w:r>
    </w:p>
    <w:p w:rsidR="00916B0B" w:rsidRDefault="00916B0B">
      <w:pPr>
        <w:pStyle w:val="ConsPlusNormal"/>
        <w:spacing w:before="220"/>
        <w:ind w:firstLine="540"/>
        <w:jc w:val="both"/>
      </w:pPr>
      <w:r>
        <w:t>- наименования и адреса всех участников отбора подрядной организации, подавших заявки на участие;</w:t>
      </w:r>
    </w:p>
    <w:p w:rsidR="00916B0B" w:rsidRDefault="00916B0B">
      <w:pPr>
        <w:pStyle w:val="ConsPlusNormal"/>
        <w:spacing w:before="220"/>
        <w:ind w:firstLine="540"/>
        <w:jc w:val="both"/>
      </w:pPr>
      <w:r>
        <w:t xml:space="preserve">- перечень участников отбора, заявки которых конкурсной комиссией не рассматривались, и причины </w:t>
      </w:r>
      <w:proofErr w:type="spellStart"/>
      <w:r>
        <w:t>нерассмотрения</w:t>
      </w:r>
      <w:proofErr w:type="spellEnd"/>
      <w:r>
        <w:t xml:space="preserve"> таких заявок;</w:t>
      </w:r>
    </w:p>
    <w:p w:rsidR="00916B0B" w:rsidRDefault="00916B0B">
      <w:pPr>
        <w:pStyle w:val="ConsPlusNormal"/>
        <w:spacing w:before="220"/>
        <w:ind w:firstLine="540"/>
        <w:jc w:val="both"/>
      </w:pPr>
      <w:r>
        <w:t>- определение соответствия требованиям документации по отбору подрядной организации поданных заявок на участие и обоснование данного решения;</w:t>
      </w:r>
    </w:p>
    <w:p w:rsidR="00916B0B" w:rsidRDefault="00916B0B">
      <w:pPr>
        <w:pStyle w:val="ConsPlusNormal"/>
        <w:spacing w:before="220"/>
        <w:ind w:firstLine="540"/>
        <w:jc w:val="both"/>
      </w:pPr>
      <w:r>
        <w:t>- наименование победителя отбора подрядной организации.</w:t>
      </w:r>
    </w:p>
    <w:p w:rsidR="00916B0B" w:rsidRDefault="00916B0B">
      <w:pPr>
        <w:pStyle w:val="ConsPlusNormal"/>
        <w:spacing w:before="220"/>
        <w:ind w:firstLine="540"/>
        <w:jc w:val="both"/>
      </w:pPr>
      <w:r>
        <w:t>15. После утверждения протокола заседания конкурсной комиссии об отборе подрядной организации его копии предоставляются участникам отбора по их требованию.</w:t>
      </w:r>
    </w:p>
    <w:p w:rsidR="00916B0B" w:rsidRDefault="00916B0B">
      <w:pPr>
        <w:pStyle w:val="ConsPlusNormal"/>
        <w:spacing w:before="220"/>
        <w:ind w:firstLine="540"/>
        <w:jc w:val="both"/>
      </w:pPr>
      <w:r>
        <w:t>16. Организатор отбора в трехдневный срок после утверждения протокола заседания конкурсной комиссии об отборе подрядной организации направляет победителю отбора уведомление с предложением о заключении договора на выполнение работ.</w:t>
      </w:r>
    </w:p>
    <w:p w:rsidR="00916B0B" w:rsidRDefault="00916B0B">
      <w:pPr>
        <w:pStyle w:val="ConsPlusNormal"/>
        <w:spacing w:before="220"/>
        <w:ind w:firstLine="540"/>
        <w:jc w:val="both"/>
      </w:pPr>
      <w:r>
        <w:t xml:space="preserve">17. </w:t>
      </w:r>
      <w:hyperlink w:anchor="P4989" w:history="1">
        <w:r>
          <w:rPr>
            <w:color w:val="0000FF"/>
          </w:rPr>
          <w:t>Договор</w:t>
        </w:r>
      </w:hyperlink>
      <w:r>
        <w:t xml:space="preserve"> на выполнение (приложение 3 к настоящему порядку) заключается в срок, установленный документацией по отбору.</w:t>
      </w:r>
    </w:p>
    <w:p w:rsidR="00916B0B" w:rsidRDefault="00916B0B">
      <w:pPr>
        <w:pStyle w:val="ConsPlusNormal"/>
        <w:spacing w:before="220"/>
        <w:ind w:firstLine="540"/>
        <w:jc w:val="both"/>
      </w:pPr>
      <w:r>
        <w:t>Обязательным приложением к договору является календарный график производства работ. Для каждого этапа в графике указывается дата начала и дата окончания работ. Срок выполнения всех этапов работ не должен превышать 75 календарных дней. Изменение сроков работ не допускается, за исключением случаев, предусмотренных законодательством Российской Федерации. Размер штрафа рассчитывается в зависимости от количества дней просрочки и стоимости данного этапа работ (расчет величины штрафа выполняется в соответствии с договором).</w:t>
      </w:r>
    </w:p>
    <w:p w:rsidR="00916B0B" w:rsidRDefault="00916B0B">
      <w:pPr>
        <w:pStyle w:val="ConsPlusNormal"/>
        <w:spacing w:before="220"/>
        <w:ind w:firstLine="540"/>
        <w:jc w:val="both"/>
      </w:pPr>
      <w:r>
        <w:t>Копия календарного графика производства работ направляется в дирекцию и департамент городского хозяйства Администрации города.</w:t>
      </w:r>
    </w:p>
    <w:p w:rsidR="00916B0B" w:rsidRDefault="00916B0B">
      <w:pPr>
        <w:pStyle w:val="ConsPlusNormal"/>
        <w:spacing w:before="220"/>
        <w:ind w:firstLine="540"/>
        <w:jc w:val="both"/>
      </w:pPr>
      <w:r>
        <w:t xml:space="preserve">18. Если победитель отбора в установленный документацией по отбору срок не заключает с заказчиком договор на выполнение работ, заказчик вправе предложить заключить договор на выполнение работ с другим участником отбора подрядной организации, заявка </w:t>
      </w:r>
      <w:proofErr w:type="gramStart"/>
      <w:r>
        <w:t>на участие</w:t>
      </w:r>
      <w:proofErr w:type="gramEnd"/>
      <w:r>
        <w:t xml:space="preserve"> которого по своему соответствию требованиям документации по отбору подрядной организации признана следующей за заявкой на участие победителя отбора.</w:t>
      </w:r>
    </w:p>
    <w:p w:rsidR="00916B0B" w:rsidRDefault="00916B0B">
      <w:pPr>
        <w:pStyle w:val="ConsPlusNormal"/>
      </w:pPr>
    </w:p>
    <w:p w:rsidR="00916B0B" w:rsidRDefault="00916B0B">
      <w:pPr>
        <w:pStyle w:val="ConsPlusNormal"/>
      </w:pPr>
    </w:p>
    <w:p w:rsidR="00916B0B" w:rsidRDefault="00916B0B">
      <w:pPr>
        <w:pStyle w:val="ConsPlusNormal"/>
      </w:pPr>
    </w:p>
    <w:p w:rsidR="00916B0B" w:rsidRDefault="00916B0B">
      <w:pPr>
        <w:pStyle w:val="ConsPlusNormal"/>
      </w:pPr>
    </w:p>
    <w:p w:rsidR="00916B0B" w:rsidRDefault="00916B0B">
      <w:pPr>
        <w:pStyle w:val="ConsPlusNormal"/>
      </w:pPr>
    </w:p>
    <w:p w:rsidR="00916B0B" w:rsidRDefault="00916B0B">
      <w:pPr>
        <w:pStyle w:val="ConsPlusNormal"/>
        <w:jc w:val="right"/>
        <w:outlineLvl w:val="3"/>
      </w:pPr>
      <w:r>
        <w:t>Приложение 1</w:t>
      </w:r>
    </w:p>
    <w:p w:rsidR="00916B0B" w:rsidRDefault="00916B0B">
      <w:pPr>
        <w:pStyle w:val="ConsPlusNormal"/>
        <w:jc w:val="right"/>
      </w:pPr>
      <w:r>
        <w:t>к порядку отбора исполнителя работ по благоустройству</w:t>
      </w:r>
    </w:p>
    <w:p w:rsidR="00916B0B" w:rsidRDefault="00916B0B">
      <w:pPr>
        <w:pStyle w:val="ConsPlusNormal"/>
        <w:jc w:val="right"/>
      </w:pPr>
      <w:r>
        <w:t>дворовой территории</w:t>
      </w:r>
    </w:p>
    <w:p w:rsidR="00916B0B" w:rsidRDefault="00916B0B">
      <w:pPr>
        <w:pStyle w:val="ConsPlusNormal"/>
      </w:pPr>
    </w:p>
    <w:p w:rsidR="00916B0B" w:rsidRDefault="00916B0B">
      <w:pPr>
        <w:pStyle w:val="ConsPlusNonformat"/>
        <w:jc w:val="both"/>
      </w:pPr>
      <w:bookmarkStart w:id="31" w:name="P4736"/>
      <w:bookmarkEnd w:id="31"/>
      <w:r>
        <w:t xml:space="preserve">                                  Заявка</w:t>
      </w:r>
    </w:p>
    <w:p w:rsidR="00916B0B" w:rsidRDefault="00916B0B">
      <w:pPr>
        <w:pStyle w:val="ConsPlusNonformat"/>
        <w:jc w:val="both"/>
      </w:pPr>
      <w:r>
        <w:t xml:space="preserve">         на участие в отборе подрядных организаций для выполнения</w:t>
      </w:r>
    </w:p>
    <w:p w:rsidR="00916B0B" w:rsidRDefault="00916B0B">
      <w:pPr>
        <w:pStyle w:val="ConsPlusNonformat"/>
        <w:jc w:val="both"/>
      </w:pPr>
      <w:r>
        <w:lastRenderedPageBreak/>
        <w:t xml:space="preserve">               работ по благоустройству дворовой территории</w:t>
      </w:r>
    </w:p>
    <w:p w:rsidR="00916B0B" w:rsidRDefault="00916B0B">
      <w:pPr>
        <w:pStyle w:val="ConsPlusNonformat"/>
        <w:jc w:val="both"/>
      </w:pPr>
    </w:p>
    <w:p w:rsidR="00916B0B" w:rsidRDefault="00916B0B">
      <w:pPr>
        <w:pStyle w:val="ConsPlusNonformat"/>
        <w:jc w:val="both"/>
      </w:pPr>
      <w:r>
        <w:t>Полное и сокращенное наименование участника отбора:</w:t>
      </w:r>
    </w:p>
    <w:p w:rsidR="00916B0B" w:rsidRDefault="00916B0B">
      <w:pPr>
        <w:pStyle w:val="ConsPlusNonformat"/>
        <w:jc w:val="both"/>
      </w:pPr>
      <w:r>
        <w:t>___________________________________________________________________________</w:t>
      </w:r>
    </w:p>
    <w:p w:rsidR="00916B0B" w:rsidRDefault="00916B0B">
      <w:pPr>
        <w:pStyle w:val="ConsPlusNonformat"/>
        <w:jc w:val="both"/>
      </w:pPr>
      <w:r>
        <w:t>___________________________________________________________________________</w:t>
      </w:r>
    </w:p>
    <w:p w:rsidR="00916B0B" w:rsidRDefault="00916B0B">
      <w:pPr>
        <w:pStyle w:val="ConsPlusNonformat"/>
        <w:jc w:val="both"/>
      </w:pPr>
      <w:r>
        <w:t>Почтовый адрес, телефон, телефакс, адрес электронной почты:</w:t>
      </w:r>
    </w:p>
    <w:p w:rsidR="00916B0B" w:rsidRDefault="00916B0B">
      <w:pPr>
        <w:pStyle w:val="ConsPlusNonformat"/>
        <w:jc w:val="both"/>
      </w:pPr>
      <w:r>
        <w:t>___________________________________________________________________________</w:t>
      </w:r>
    </w:p>
    <w:p w:rsidR="00916B0B" w:rsidRDefault="00916B0B">
      <w:pPr>
        <w:pStyle w:val="ConsPlusNonformat"/>
        <w:jc w:val="both"/>
      </w:pPr>
      <w:r>
        <w:t>___________________________________________________________________________</w:t>
      </w:r>
    </w:p>
    <w:p w:rsidR="00916B0B" w:rsidRDefault="00916B0B">
      <w:pPr>
        <w:pStyle w:val="ConsPlusNonformat"/>
        <w:jc w:val="both"/>
      </w:pPr>
      <w:r>
        <w:t>Прежнее наименование участника отбора (если оно было изменено) и дата смены</w:t>
      </w:r>
    </w:p>
    <w:p w:rsidR="00916B0B" w:rsidRDefault="00916B0B">
      <w:pPr>
        <w:pStyle w:val="ConsPlusNonformat"/>
        <w:jc w:val="both"/>
      </w:pPr>
      <w:r>
        <w:t>наименования:</w:t>
      </w:r>
    </w:p>
    <w:p w:rsidR="00916B0B" w:rsidRDefault="00916B0B">
      <w:pPr>
        <w:pStyle w:val="ConsPlusNonformat"/>
        <w:jc w:val="both"/>
      </w:pPr>
      <w:r>
        <w:t>___________________________________________________________________________</w:t>
      </w:r>
    </w:p>
    <w:p w:rsidR="00916B0B" w:rsidRDefault="00916B0B">
      <w:pPr>
        <w:pStyle w:val="ConsPlusNonformat"/>
        <w:jc w:val="both"/>
      </w:pPr>
      <w:r>
        <w:t>___________________________________________________________________________</w:t>
      </w:r>
    </w:p>
    <w:p w:rsidR="00916B0B" w:rsidRDefault="00916B0B">
      <w:pPr>
        <w:pStyle w:val="ConsPlusNonformat"/>
        <w:jc w:val="both"/>
      </w:pPr>
      <w:r>
        <w:t>Дата, место и орган регистрации участника отбора:</w:t>
      </w:r>
    </w:p>
    <w:p w:rsidR="00916B0B" w:rsidRDefault="00916B0B">
      <w:pPr>
        <w:pStyle w:val="ConsPlusNonformat"/>
        <w:jc w:val="both"/>
      </w:pPr>
      <w:r>
        <w:t>___________________________________________________________________________</w:t>
      </w:r>
    </w:p>
    <w:p w:rsidR="00916B0B" w:rsidRDefault="00916B0B">
      <w:pPr>
        <w:pStyle w:val="ConsPlusNonformat"/>
        <w:jc w:val="both"/>
      </w:pPr>
      <w:r>
        <w:t>___________________________________________________________________________</w:t>
      </w:r>
    </w:p>
    <w:p w:rsidR="00916B0B" w:rsidRDefault="00916B0B">
      <w:pPr>
        <w:pStyle w:val="ConsPlusNonformat"/>
        <w:jc w:val="both"/>
      </w:pPr>
      <w:r>
        <w:t>Банковские реквизиты:</w:t>
      </w:r>
    </w:p>
    <w:p w:rsidR="00916B0B" w:rsidRDefault="00916B0B">
      <w:pPr>
        <w:pStyle w:val="ConsPlusNonformat"/>
        <w:jc w:val="both"/>
      </w:pPr>
      <w:r>
        <w:t>___________________________________________________________________________</w:t>
      </w:r>
    </w:p>
    <w:p w:rsidR="00916B0B" w:rsidRDefault="00916B0B">
      <w:pPr>
        <w:pStyle w:val="ConsPlusNonformat"/>
        <w:jc w:val="both"/>
      </w:pPr>
      <w:r>
        <w:t>___________________________________________________________________________</w:t>
      </w:r>
    </w:p>
    <w:p w:rsidR="00916B0B" w:rsidRDefault="00916B0B">
      <w:pPr>
        <w:pStyle w:val="ConsPlusNonformat"/>
        <w:jc w:val="both"/>
      </w:pPr>
    </w:p>
    <w:p w:rsidR="00916B0B" w:rsidRDefault="00916B0B">
      <w:pPr>
        <w:pStyle w:val="ConsPlusNonformat"/>
        <w:jc w:val="both"/>
      </w:pPr>
      <w:r>
        <w:t>_______________                                      ______________________</w:t>
      </w:r>
    </w:p>
    <w:p w:rsidR="00916B0B" w:rsidRDefault="00916B0B">
      <w:pPr>
        <w:pStyle w:val="ConsPlusNonformat"/>
        <w:jc w:val="both"/>
      </w:pPr>
      <w:r>
        <w:t xml:space="preserve">    (</w:t>
      </w:r>
      <w:proofErr w:type="gramStart"/>
      <w:r>
        <w:t xml:space="preserve">дата)   </w:t>
      </w:r>
      <w:proofErr w:type="gramEnd"/>
      <w:r>
        <w:t xml:space="preserve">                                        (подпись руководителя)</w:t>
      </w:r>
    </w:p>
    <w:p w:rsidR="00916B0B" w:rsidRDefault="00916B0B">
      <w:pPr>
        <w:pStyle w:val="ConsPlusNonformat"/>
        <w:jc w:val="both"/>
      </w:pPr>
    </w:p>
    <w:p w:rsidR="00916B0B" w:rsidRDefault="00916B0B">
      <w:pPr>
        <w:pStyle w:val="ConsPlusNonformat"/>
        <w:jc w:val="both"/>
      </w:pPr>
      <w:r>
        <w:t xml:space="preserve">    М.П.</w:t>
      </w:r>
    </w:p>
    <w:p w:rsidR="00916B0B" w:rsidRDefault="00916B0B">
      <w:pPr>
        <w:pStyle w:val="ConsPlusNormal"/>
      </w:pPr>
    </w:p>
    <w:p w:rsidR="00916B0B" w:rsidRDefault="00916B0B">
      <w:pPr>
        <w:pStyle w:val="ConsPlusNormal"/>
      </w:pPr>
    </w:p>
    <w:p w:rsidR="00916B0B" w:rsidRDefault="00916B0B">
      <w:pPr>
        <w:pStyle w:val="ConsPlusNormal"/>
      </w:pPr>
    </w:p>
    <w:p w:rsidR="00916B0B" w:rsidRDefault="00916B0B">
      <w:pPr>
        <w:pStyle w:val="ConsPlusNormal"/>
      </w:pPr>
    </w:p>
    <w:p w:rsidR="00916B0B" w:rsidRDefault="00916B0B">
      <w:pPr>
        <w:pStyle w:val="ConsPlusNormal"/>
      </w:pPr>
    </w:p>
    <w:p w:rsidR="00916B0B" w:rsidRDefault="00916B0B">
      <w:pPr>
        <w:pStyle w:val="ConsPlusNormal"/>
        <w:jc w:val="right"/>
        <w:outlineLvl w:val="3"/>
      </w:pPr>
      <w:r>
        <w:t>Приложение 2</w:t>
      </w:r>
    </w:p>
    <w:p w:rsidR="00916B0B" w:rsidRDefault="00916B0B">
      <w:pPr>
        <w:pStyle w:val="ConsPlusNormal"/>
        <w:jc w:val="right"/>
      </w:pPr>
      <w:r>
        <w:t>к порядку отбора исполнителя работ по благоустройству</w:t>
      </w:r>
    </w:p>
    <w:p w:rsidR="00916B0B" w:rsidRDefault="00916B0B">
      <w:pPr>
        <w:pStyle w:val="ConsPlusNormal"/>
        <w:jc w:val="right"/>
      </w:pPr>
      <w:r>
        <w:t>дворовой территории</w:t>
      </w:r>
    </w:p>
    <w:p w:rsidR="00916B0B" w:rsidRDefault="00916B0B">
      <w:pPr>
        <w:pStyle w:val="ConsPlusNormal"/>
      </w:pPr>
    </w:p>
    <w:p w:rsidR="00916B0B" w:rsidRDefault="00916B0B">
      <w:pPr>
        <w:pStyle w:val="ConsPlusNonformat"/>
        <w:jc w:val="both"/>
      </w:pPr>
      <w:bookmarkStart w:id="32" w:name="P4770"/>
      <w:bookmarkEnd w:id="32"/>
      <w:r>
        <w:t xml:space="preserve">                                 Ведомость</w:t>
      </w:r>
    </w:p>
    <w:p w:rsidR="00916B0B" w:rsidRDefault="00916B0B">
      <w:pPr>
        <w:pStyle w:val="ConsPlusNonformat"/>
        <w:jc w:val="both"/>
      </w:pPr>
      <w:r>
        <w:t xml:space="preserve">                 оценки предложения подрядной организации</w:t>
      </w:r>
    </w:p>
    <w:p w:rsidR="00916B0B" w:rsidRDefault="00916B0B">
      <w:pPr>
        <w:pStyle w:val="ConsPlusNonformat"/>
        <w:jc w:val="both"/>
      </w:pPr>
    </w:p>
    <w:p w:rsidR="00916B0B" w:rsidRDefault="00916B0B">
      <w:pPr>
        <w:pStyle w:val="ConsPlusNonformat"/>
        <w:jc w:val="both"/>
      </w:pPr>
      <w:r>
        <w:t>Ф.И.О. члена конкурсной комиссии:</w:t>
      </w:r>
    </w:p>
    <w:p w:rsidR="00916B0B" w:rsidRDefault="00916B0B">
      <w:pPr>
        <w:pStyle w:val="ConsPlusNonformat"/>
        <w:jc w:val="both"/>
      </w:pPr>
      <w:r>
        <w:t>___________________________________________________________________________</w:t>
      </w:r>
    </w:p>
    <w:p w:rsidR="00916B0B" w:rsidRDefault="00916B0B">
      <w:pPr>
        <w:pStyle w:val="ConsPlusNonformat"/>
        <w:jc w:val="both"/>
      </w:pPr>
      <w:r>
        <w:t>Наименование организации: _________________________________________________</w:t>
      </w:r>
    </w:p>
    <w:p w:rsidR="00916B0B" w:rsidRDefault="00916B0B">
      <w:pPr>
        <w:pStyle w:val="ConsPlusNonformat"/>
        <w:jc w:val="both"/>
      </w:pPr>
      <w:r>
        <w:t>Адрес многоквартирного дома: ______________________________________________</w:t>
      </w:r>
    </w:p>
    <w:p w:rsidR="00916B0B" w:rsidRDefault="00916B0B">
      <w:pPr>
        <w:pStyle w:val="ConsPlusNonformat"/>
        <w:jc w:val="both"/>
      </w:pPr>
      <w:r>
        <w:t>Дата проведения отбора: ___________________________________________________</w:t>
      </w:r>
    </w:p>
    <w:p w:rsidR="00916B0B" w:rsidRDefault="00916B0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6"/>
        <w:gridCol w:w="2324"/>
        <w:gridCol w:w="2151"/>
        <w:gridCol w:w="1843"/>
        <w:gridCol w:w="2154"/>
      </w:tblGrid>
      <w:tr w:rsidR="00916B0B">
        <w:tc>
          <w:tcPr>
            <w:tcW w:w="596" w:type="dxa"/>
          </w:tcPr>
          <w:p w:rsidR="00916B0B" w:rsidRDefault="00916B0B">
            <w:pPr>
              <w:pStyle w:val="ConsPlusNormal"/>
              <w:jc w:val="center"/>
            </w:pPr>
            <w:r>
              <w:t>N п/п</w:t>
            </w:r>
          </w:p>
        </w:tc>
        <w:tc>
          <w:tcPr>
            <w:tcW w:w="2324" w:type="dxa"/>
          </w:tcPr>
          <w:p w:rsidR="00916B0B" w:rsidRDefault="00916B0B">
            <w:pPr>
              <w:pStyle w:val="ConsPlusNormal"/>
              <w:jc w:val="center"/>
            </w:pPr>
            <w:r>
              <w:t>Критерии отбора</w:t>
            </w:r>
          </w:p>
        </w:tc>
        <w:tc>
          <w:tcPr>
            <w:tcW w:w="2151" w:type="dxa"/>
          </w:tcPr>
          <w:p w:rsidR="00916B0B" w:rsidRDefault="00916B0B">
            <w:pPr>
              <w:pStyle w:val="ConsPlusNormal"/>
              <w:jc w:val="center"/>
            </w:pPr>
            <w:r>
              <w:t>Максимальное количество баллов &lt;*&gt;</w:t>
            </w:r>
          </w:p>
        </w:tc>
        <w:tc>
          <w:tcPr>
            <w:tcW w:w="1843" w:type="dxa"/>
          </w:tcPr>
          <w:p w:rsidR="00916B0B" w:rsidRDefault="00916B0B">
            <w:pPr>
              <w:pStyle w:val="ConsPlusNormal"/>
              <w:jc w:val="center"/>
            </w:pPr>
            <w:r>
              <w:t>Набранное количество баллов</w:t>
            </w:r>
          </w:p>
        </w:tc>
        <w:tc>
          <w:tcPr>
            <w:tcW w:w="2154" w:type="dxa"/>
          </w:tcPr>
          <w:p w:rsidR="00916B0B" w:rsidRDefault="00916B0B">
            <w:pPr>
              <w:pStyle w:val="ConsPlusNormal"/>
              <w:jc w:val="center"/>
            </w:pPr>
            <w:r>
              <w:t>Примечания и рекомендации &lt;**&gt;</w:t>
            </w:r>
          </w:p>
        </w:tc>
      </w:tr>
      <w:tr w:rsidR="00916B0B">
        <w:tc>
          <w:tcPr>
            <w:tcW w:w="596" w:type="dxa"/>
          </w:tcPr>
          <w:p w:rsidR="00916B0B" w:rsidRDefault="00916B0B">
            <w:pPr>
              <w:pStyle w:val="ConsPlusNormal"/>
              <w:jc w:val="center"/>
            </w:pPr>
            <w:r>
              <w:t>1</w:t>
            </w:r>
          </w:p>
        </w:tc>
        <w:tc>
          <w:tcPr>
            <w:tcW w:w="2324" w:type="dxa"/>
          </w:tcPr>
          <w:p w:rsidR="00916B0B" w:rsidRDefault="00916B0B">
            <w:pPr>
              <w:pStyle w:val="ConsPlusNormal"/>
            </w:pPr>
            <w:r>
              <w:t>Квалификационный состав специалистов участника отбора</w:t>
            </w:r>
          </w:p>
        </w:tc>
        <w:tc>
          <w:tcPr>
            <w:tcW w:w="2151" w:type="dxa"/>
          </w:tcPr>
          <w:p w:rsidR="00916B0B" w:rsidRDefault="00916B0B">
            <w:pPr>
              <w:pStyle w:val="ConsPlusNormal"/>
            </w:pPr>
          </w:p>
        </w:tc>
        <w:tc>
          <w:tcPr>
            <w:tcW w:w="1843" w:type="dxa"/>
          </w:tcPr>
          <w:p w:rsidR="00916B0B" w:rsidRDefault="00916B0B">
            <w:pPr>
              <w:pStyle w:val="ConsPlusNormal"/>
            </w:pPr>
          </w:p>
        </w:tc>
        <w:tc>
          <w:tcPr>
            <w:tcW w:w="2154" w:type="dxa"/>
          </w:tcPr>
          <w:p w:rsidR="00916B0B" w:rsidRDefault="00916B0B">
            <w:pPr>
              <w:pStyle w:val="ConsPlusNormal"/>
            </w:pPr>
          </w:p>
        </w:tc>
      </w:tr>
      <w:tr w:rsidR="00916B0B">
        <w:tc>
          <w:tcPr>
            <w:tcW w:w="596" w:type="dxa"/>
          </w:tcPr>
          <w:p w:rsidR="00916B0B" w:rsidRDefault="00916B0B">
            <w:pPr>
              <w:pStyle w:val="ConsPlusNormal"/>
              <w:jc w:val="center"/>
            </w:pPr>
            <w:r>
              <w:t>2</w:t>
            </w:r>
          </w:p>
        </w:tc>
        <w:tc>
          <w:tcPr>
            <w:tcW w:w="2324" w:type="dxa"/>
          </w:tcPr>
          <w:p w:rsidR="00916B0B" w:rsidRDefault="00916B0B">
            <w:pPr>
              <w:pStyle w:val="ConsPlusNormal"/>
            </w:pPr>
            <w:r>
              <w:t>Наличие производственной базы (техническая оснащенность)</w:t>
            </w:r>
          </w:p>
        </w:tc>
        <w:tc>
          <w:tcPr>
            <w:tcW w:w="2151" w:type="dxa"/>
          </w:tcPr>
          <w:p w:rsidR="00916B0B" w:rsidRDefault="00916B0B">
            <w:pPr>
              <w:pStyle w:val="ConsPlusNormal"/>
            </w:pPr>
          </w:p>
        </w:tc>
        <w:tc>
          <w:tcPr>
            <w:tcW w:w="1843" w:type="dxa"/>
          </w:tcPr>
          <w:p w:rsidR="00916B0B" w:rsidRDefault="00916B0B">
            <w:pPr>
              <w:pStyle w:val="ConsPlusNormal"/>
            </w:pPr>
          </w:p>
        </w:tc>
        <w:tc>
          <w:tcPr>
            <w:tcW w:w="2154" w:type="dxa"/>
          </w:tcPr>
          <w:p w:rsidR="00916B0B" w:rsidRDefault="00916B0B">
            <w:pPr>
              <w:pStyle w:val="ConsPlusNormal"/>
            </w:pPr>
          </w:p>
        </w:tc>
      </w:tr>
      <w:tr w:rsidR="00916B0B">
        <w:tc>
          <w:tcPr>
            <w:tcW w:w="596" w:type="dxa"/>
          </w:tcPr>
          <w:p w:rsidR="00916B0B" w:rsidRDefault="00916B0B">
            <w:pPr>
              <w:pStyle w:val="ConsPlusNormal"/>
              <w:jc w:val="center"/>
            </w:pPr>
            <w:r>
              <w:t>3</w:t>
            </w:r>
          </w:p>
        </w:tc>
        <w:tc>
          <w:tcPr>
            <w:tcW w:w="2324" w:type="dxa"/>
          </w:tcPr>
          <w:p w:rsidR="00916B0B" w:rsidRDefault="00916B0B">
            <w:pPr>
              <w:pStyle w:val="ConsPlusNormal"/>
            </w:pPr>
            <w:r>
              <w:t>Цена договора</w:t>
            </w:r>
          </w:p>
        </w:tc>
        <w:tc>
          <w:tcPr>
            <w:tcW w:w="2151" w:type="dxa"/>
          </w:tcPr>
          <w:p w:rsidR="00916B0B" w:rsidRDefault="00916B0B">
            <w:pPr>
              <w:pStyle w:val="ConsPlusNormal"/>
            </w:pPr>
          </w:p>
        </w:tc>
        <w:tc>
          <w:tcPr>
            <w:tcW w:w="1843" w:type="dxa"/>
          </w:tcPr>
          <w:p w:rsidR="00916B0B" w:rsidRDefault="00916B0B">
            <w:pPr>
              <w:pStyle w:val="ConsPlusNormal"/>
            </w:pPr>
          </w:p>
        </w:tc>
        <w:tc>
          <w:tcPr>
            <w:tcW w:w="2154" w:type="dxa"/>
          </w:tcPr>
          <w:p w:rsidR="00916B0B" w:rsidRDefault="00916B0B">
            <w:pPr>
              <w:pStyle w:val="ConsPlusNormal"/>
            </w:pPr>
          </w:p>
        </w:tc>
      </w:tr>
      <w:tr w:rsidR="00916B0B">
        <w:tc>
          <w:tcPr>
            <w:tcW w:w="596" w:type="dxa"/>
          </w:tcPr>
          <w:p w:rsidR="00916B0B" w:rsidRDefault="00916B0B">
            <w:pPr>
              <w:pStyle w:val="ConsPlusNormal"/>
              <w:jc w:val="center"/>
            </w:pPr>
            <w:r>
              <w:t>4</w:t>
            </w:r>
          </w:p>
        </w:tc>
        <w:tc>
          <w:tcPr>
            <w:tcW w:w="2324" w:type="dxa"/>
          </w:tcPr>
          <w:p w:rsidR="00916B0B" w:rsidRDefault="00916B0B">
            <w:pPr>
              <w:pStyle w:val="ConsPlusNormal"/>
            </w:pPr>
            <w:r>
              <w:t>Сроки выполнения работ</w:t>
            </w:r>
          </w:p>
        </w:tc>
        <w:tc>
          <w:tcPr>
            <w:tcW w:w="2151" w:type="dxa"/>
          </w:tcPr>
          <w:p w:rsidR="00916B0B" w:rsidRDefault="00916B0B">
            <w:pPr>
              <w:pStyle w:val="ConsPlusNormal"/>
            </w:pPr>
          </w:p>
        </w:tc>
        <w:tc>
          <w:tcPr>
            <w:tcW w:w="1843" w:type="dxa"/>
          </w:tcPr>
          <w:p w:rsidR="00916B0B" w:rsidRDefault="00916B0B">
            <w:pPr>
              <w:pStyle w:val="ConsPlusNormal"/>
            </w:pPr>
          </w:p>
        </w:tc>
        <w:tc>
          <w:tcPr>
            <w:tcW w:w="2154" w:type="dxa"/>
          </w:tcPr>
          <w:p w:rsidR="00916B0B" w:rsidRDefault="00916B0B">
            <w:pPr>
              <w:pStyle w:val="ConsPlusNormal"/>
            </w:pPr>
          </w:p>
        </w:tc>
      </w:tr>
    </w:tbl>
    <w:p w:rsidR="00916B0B" w:rsidRDefault="00916B0B">
      <w:pPr>
        <w:pStyle w:val="ConsPlusNormal"/>
        <w:ind w:firstLine="540"/>
        <w:jc w:val="both"/>
      </w:pPr>
    </w:p>
    <w:p w:rsidR="00916B0B" w:rsidRDefault="00916B0B">
      <w:pPr>
        <w:pStyle w:val="ConsPlusNormal"/>
        <w:ind w:firstLine="540"/>
        <w:jc w:val="both"/>
      </w:pPr>
      <w:r>
        <w:lastRenderedPageBreak/>
        <w:t>--------------------------------</w:t>
      </w:r>
    </w:p>
    <w:p w:rsidR="00916B0B" w:rsidRDefault="00916B0B">
      <w:pPr>
        <w:pStyle w:val="ConsPlusNormal"/>
        <w:spacing w:before="220"/>
        <w:ind w:firstLine="540"/>
        <w:jc w:val="both"/>
      </w:pPr>
      <w:r>
        <w:t>Примечания:</w:t>
      </w:r>
    </w:p>
    <w:p w:rsidR="00916B0B" w:rsidRDefault="00916B0B">
      <w:pPr>
        <w:pStyle w:val="ConsPlusNormal"/>
        <w:spacing w:before="220"/>
        <w:ind w:firstLine="540"/>
        <w:jc w:val="both"/>
      </w:pPr>
      <w:r>
        <w:t>&lt;*&gt; цена договора, предложенная участником открытого конкурса, не может быть ниже более чем на 10% от начальной (максимальной) цены договора, установленной конкурсной документацией.</w:t>
      </w:r>
    </w:p>
    <w:p w:rsidR="00916B0B" w:rsidRDefault="00916B0B">
      <w:pPr>
        <w:pStyle w:val="ConsPlusNormal"/>
        <w:spacing w:before="220"/>
        <w:ind w:firstLine="540"/>
        <w:jc w:val="both"/>
      </w:pPr>
      <w:r>
        <w:t>Критерий оценивается по предложенной в заявке участника открытого конкурса цене договора;</w:t>
      </w:r>
    </w:p>
    <w:p w:rsidR="00916B0B" w:rsidRDefault="00916B0B">
      <w:pPr>
        <w:pStyle w:val="ConsPlusNormal"/>
        <w:spacing w:before="220"/>
        <w:ind w:firstLine="540"/>
        <w:jc w:val="both"/>
      </w:pPr>
      <w:r>
        <w:t>&lt;**&gt; в примечаниях рекомендуется учитывать стаж и опыт работы по годам в сфере благоустройства (асфальтирования) дворовых территорий.</w:t>
      </w:r>
    </w:p>
    <w:p w:rsidR="00916B0B" w:rsidRDefault="00916B0B">
      <w:pPr>
        <w:pStyle w:val="ConsPlusNormal"/>
        <w:ind w:firstLine="540"/>
        <w:jc w:val="both"/>
      </w:pPr>
    </w:p>
    <w:p w:rsidR="00916B0B" w:rsidRDefault="00916B0B">
      <w:pPr>
        <w:pStyle w:val="ConsPlusNormal"/>
        <w:jc w:val="center"/>
      </w:pPr>
    </w:p>
    <w:p w:rsidR="00916B0B" w:rsidRDefault="00916B0B">
      <w:pPr>
        <w:pStyle w:val="ConsPlusNormal"/>
        <w:jc w:val="center"/>
      </w:pPr>
    </w:p>
    <w:p w:rsidR="00916B0B" w:rsidRDefault="00916B0B">
      <w:pPr>
        <w:pStyle w:val="ConsPlusNonformat"/>
        <w:jc w:val="both"/>
      </w:pPr>
      <w:r>
        <w:t xml:space="preserve">                            Итоговая ведомость</w:t>
      </w:r>
    </w:p>
    <w:p w:rsidR="00916B0B" w:rsidRDefault="00916B0B">
      <w:pPr>
        <w:pStyle w:val="ConsPlusNonformat"/>
        <w:jc w:val="both"/>
      </w:pPr>
      <w:r>
        <w:t xml:space="preserve">                 оценки предложения подрядной организации</w:t>
      </w:r>
    </w:p>
    <w:p w:rsidR="00916B0B" w:rsidRDefault="00916B0B">
      <w:pPr>
        <w:pStyle w:val="ConsPlusNonformat"/>
        <w:jc w:val="both"/>
      </w:pPr>
    </w:p>
    <w:p w:rsidR="00916B0B" w:rsidRDefault="00916B0B">
      <w:pPr>
        <w:pStyle w:val="ConsPlusNonformat"/>
        <w:jc w:val="both"/>
      </w:pPr>
      <w:r>
        <w:t xml:space="preserve">    Адрес многоквартирного дома: __________________________________________</w:t>
      </w:r>
    </w:p>
    <w:p w:rsidR="00916B0B" w:rsidRDefault="00916B0B">
      <w:pPr>
        <w:pStyle w:val="ConsPlusNonformat"/>
        <w:jc w:val="both"/>
      </w:pPr>
      <w:r>
        <w:t xml:space="preserve">    Дата проведения отбора: _______________________________________________</w:t>
      </w:r>
    </w:p>
    <w:p w:rsidR="00916B0B" w:rsidRDefault="00916B0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701"/>
        <w:gridCol w:w="1701"/>
        <w:gridCol w:w="1701"/>
        <w:gridCol w:w="1134"/>
      </w:tblGrid>
      <w:tr w:rsidR="00916B0B">
        <w:tc>
          <w:tcPr>
            <w:tcW w:w="2835" w:type="dxa"/>
            <w:vMerge w:val="restart"/>
          </w:tcPr>
          <w:p w:rsidR="00916B0B" w:rsidRDefault="00916B0B">
            <w:pPr>
              <w:pStyle w:val="ConsPlusNormal"/>
              <w:jc w:val="center"/>
            </w:pPr>
            <w:r>
              <w:t>Ф.И.О. члена конкурсной комиссии</w:t>
            </w:r>
          </w:p>
        </w:tc>
        <w:tc>
          <w:tcPr>
            <w:tcW w:w="5103" w:type="dxa"/>
            <w:gridSpan w:val="3"/>
          </w:tcPr>
          <w:p w:rsidR="00916B0B" w:rsidRDefault="00916B0B">
            <w:pPr>
              <w:pStyle w:val="ConsPlusNormal"/>
              <w:jc w:val="center"/>
            </w:pPr>
            <w:r>
              <w:t>Количество баллов, выставленных каждым членом конкурсной комиссии</w:t>
            </w:r>
          </w:p>
        </w:tc>
        <w:tc>
          <w:tcPr>
            <w:tcW w:w="1134" w:type="dxa"/>
            <w:vMerge w:val="restart"/>
          </w:tcPr>
          <w:p w:rsidR="00916B0B" w:rsidRDefault="00916B0B">
            <w:pPr>
              <w:pStyle w:val="ConsPlusNormal"/>
              <w:jc w:val="center"/>
            </w:pPr>
            <w:r>
              <w:t>Комментарии</w:t>
            </w:r>
          </w:p>
        </w:tc>
      </w:tr>
      <w:tr w:rsidR="00916B0B">
        <w:tc>
          <w:tcPr>
            <w:tcW w:w="2835" w:type="dxa"/>
            <w:vMerge/>
          </w:tcPr>
          <w:p w:rsidR="00916B0B" w:rsidRDefault="00916B0B"/>
        </w:tc>
        <w:tc>
          <w:tcPr>
            <w:tcW w:w="1701" w:type="dxa"/>
          </w:tcPr>
          <w:p w:rsidR="00916B0B" w:rsidRDefault="00916B0B">
            <w:pPr>
              <w:pStyle w:val="ConsPlusNormal"/>
              <w:jc w:val="center"/>
            </w:pPr>
            <w:r>
              <w:t>наименование участника 1</w:t>
            </w:r>
          </w:p>
        </w:tc>
        <w:tc>
          <w:tcPr>
            <w:tcW w:w="1701" w:type="dxa"/>
          </w:tcPr>
          <w:p w:rsidR="00916B0B" w:rsidRDefault="00916B0B">
            <w:pPr>
              <w:pStyle w:val="ConsPlusNormal"/>
              <w:jc w:val="center"/>
            </w:pPr>
            <w:r>
              <w:t>наименование участника 2</w:t>
            </w:r>
          </w:p>
        </w:tc>
        <w:tc>
          <w:tcPr>
            <w:tcW w:w="1701" w:type="dxa"/>
          </w:tcPr>
          <w:p w:rsidR="00916B0B" w:rsidRDefault="00916B0B">
            <w:pPr>
              <w:pStyle w:val="ConsPlusNormal"/>
              <w:jc w:val="center"/>
            </w:pPr>
            <w:r>
              <w:t>наименование участника 3</w:t>
            </w:r>
          </w:p>
        </w:tc>
        <w:tc>
          <w:tcPr>
            <w:tcW w:w="1134" w:type="dxa"/>
            <w:vMerge/>
          </w:tcPr>
          <w:p w:rsidR="00916B0B" w:rsidRDefault="00916B0B"/>
        </w:tc>
      </w:tr>
      <w:tr w:rsidR="00916B0B">
        <w:tc>
          <w:tcPr>
            <w:tcW w:w="2835" w:type="dxa"/>
          </w:tcPr>
          <w:p w:rsidR="00916B0B" w:rsidRDefault="00916B0B">
            <w:pPr>
              <w:pStyle w:val="ConsPlusNormal"/>
            </w:pPr>
          </w:p>
        </w:tc>
        <w:tc>
          <w:tcPr>
            <w:tcW w:w="1701" w:type="dxa"/>
          </w:tcPr>
          <w:p w:rsidR="00916B0B" w:rsidRDefault="00916B0B">
            <w:pPr>
              <w:pStyle w:val="ConsPlusNormal"/>
            </w:pPr>
          </w:p>
        </w:tc>
        <w:tc>
          <w:tcPr>
            <w:tcW w:w="1701" w:type="dxa"/>
          </w:tcPr>
          <w:p w:rsidR="00916B0B" w:rsidRDefault="00916B0B">
            <w:pPr>
              <w:pStyle w:val="ConsPlusNormal"/>
            </w:pPr>
          </w:p>
        </w:tc>
        <w:tc>
          <w:tcPr>
            <w:tcW w:w="1701" w:type="dxa"/>
          </w:tcPr>
          <w:p w:rsidR="00916B0B" w:rsidRDefault="00916B0B">
            <w:pPr>
              <w:pStyle w:val="ConsPlusNormal"/>
            </w:pPr>
          </w:p>
        </w:tc>
        <w:tc>
          <w:tcPr>
            <w:tcW w:w="1134" w:type="dxa"/>
          </w:tcPr>
          <w:p w:rsidR="00916B0B" w:rsidRDefault="00916B0B">
            <w:pPr>
              <w:pStyle w:val="ConsPlusNormal"/>
            </w:pPr>
          </w:p>
        </w:tc>
      </w:tr>
      <w:tr w:rsidR="00916B0B">
        <w:tc>
          <w:tcPr>
            <w:tcW w:w="2835" w:type="dxa"/>
          </w:tcPr>
          <w:p w:rsidR="00916B0B" w:rsidRDefault="00916B0B">
            <w:pPr>
              <w:pStyle w:val="ConsPlusNormal"/>
            </w:pPr>
          </w:p>
        </w:tc>
        <w:tc>
          <w:tcPr>
            <w:tcW w:w="1701" w:type="dxa"/>
          </w:tcPr>
          <w:p w:rsidR="00916B0B" w:rsidRDefault="00916B0B">
            <w:pPr>
              <w:pStyle w:val="ConsPlusNormal"/>
            </w:pPr>
          </w:p>
        </w:tc>
        <w:tc>
          <w:tcPr>
            <w:tcW w:w="1701" w:type="dxa"/>
          </w:tcPr>
          <w:p w:rsidR="00916B0B" w:rsidRDefault="00916B0B">
            <w:pPr>
              <w:pStyle w:val="ConsPlusNormal"/>
            </w:pPr>
          </w:p>
        </w:tc>
        <w:tc>
          <w:tcPr>
            <w:tcW w:w="1701" w:type="dxa"/>
          </w:tcPr>
          <w:p w:rsidR="00916B0B" w:rsidRDefault="00916B0B">
            <w:pPr>
              <w:pStyle w:val="ConsPlusNormal"/>
            </w:pPr>
          </w:p>
        </w:tc>
        <w:tc>
          <w:tcPr>
            <w:tcW w:w="1134" w:type="dxa"/>
          </w:tcPr>
          <w:p w:rsidR="00916B0B" w:rsidRDefault="00916B0B">
            <w:pPr>
              <w:pStyle w:val="ConsPlusNormal"/>
            </w:pPr>
          </w:p>
        </w:tc>
      </w:tr>
      <w:tr w:rsidR="00916B0B">
        <w:tc>
          <w:tcPr>
            <w:tcW w:w="2835" w:type="dxa"/>
          </w:tcPr>
          <w:p w:rsidR="00916B0B" w:rsidRDefault="00916B0B">
            <w:pPr>
              <w:pStyle w:val="ConsPlusNormal"/>
            </w:pPr>
          </w:p>
        </w:tc>
        <w:tc>
          <w:tcPr>
            <w:tcW w:w="1701" w:type="dxa"/>
          </w:tcPr>
          <w:p w:rsidR="00916B0B" w:rsidRDefault="00916B0B">
            <w:pPr>
              <w:pStyle w:val="ConsPlusNormal"/>
            </w:pPr>
          </w:p>
        </w:tc>
        <w:tc>
          <w:tcPr>
            <w:tcW w:w="1701" w:type="dxa"/>
          </w:tcPr>
          <w:p w:rsidR="00916B0B" w:rsidRDefault="00916B0B">
            <w:pPr>
              <w:pStyle w:val="ConsPlusNormal"/>
            </w:pPr>
          </w:p>
        </w:tc>
        <w:tc>
          <w:tcPr>
            <w:tcW w:w="1701" w:type="dxa"/>
          </w:tcPr>
          <w:p w:rsidR="00916B0B" w:rsidRDefault="00916B0B">
            <w:pPr>
              <w:pStyle w:val="ConsPlusNormal"/>
            </w:pPr>
          </w:p>
        </w:tc>
        <w:tc>
          <w:tcPr>
            <w:tcW w:w="1134" w:type="dxa"/>
          </w:tcPr>
          <w:p w:rsidR="00916B0B" w:rsidRDefault="00916B0B">
            <w:pPr>
              <w:pStyle w:val="ConsPlusNormal"/>
            </w:pPr>
          </w:p>
        </w:tc>
      </w:tr>
      <w:tr w:rsidR="00916B0B">
        <w:tc>
          <w:tcPr>
            <w:tcW w:w="2835" w:type="dxa"/>
          </w:tcPr>
          <w:p w:rsidR="00916B0B" w:rsidRDefault="00916B0B">
            <w:pPr>
              <w:pStyle w:val="ConsPlusNormal"/>
            </w:pPr>
            <w:r>
              <w:t>Общая сумма баллов, выставленных членами конкурсной комиссии</w:t>
            </w:r>
          </w:p>
        </w:tc>
        <w:tc>
          <w:tcPr>
            <w:tcW w:w="1701" w:type="dxa"/>
          </w:tcPr>
          <w:p w:rsidR="00916B0B" w:rsidRDefault="00916B0B">
            <w:pPr>
              <w:pStyle w:val="ConsPlusNormal"/>
            </w:pPr>
          </w:p>
        </w:tc>
        <w:tc>
          <w:tcPr>
            <w:tcW w:w="1701" w:type="dxa"/>
          </w:tcPr>
          <w:p w:rsidR="00916B0B" w:rsidRDefault="00916B0B">
            <w:pPr>
              <w:pStyle w:val="ConsPlusNormal"/>
            </w:pPr>
          </w:p>
        </w:tc>
        <w:tc>
          <w:tcPr>
            <w:tcW w:w="1701" w:type="dxa"/>
          </w:tcPr>
          <w:p w:rsidR="00916B0B" w:rsidRDefault="00916B0B">
            <w:pPr>
              <w:pStyle w:val="ConsPlusNormal"/>
            </w:pPr>
          </w:p>
        </w:tc>
        <w:tc>
          <w:tcPr>
            <w:tcW w:w="1134" w:type="dxa"/>
          </w:tcPr>
          <w:p w:rsidR="00916B0B" w:rsidRDefault="00916B0B">
            <w:pPr>
              <w:pStyle w:val="ConsPlusNormal"/>
            </w:pPr>
          </w:p>
        </w:tc>
      </w:tr>
      <w:tr w:rsidR="00916B0B">
        <w:tc>
          <w:tcPr>
            <w:tcW w:w="2835" w:type="dxa"/>
          </w:tcPr>
          <w:p w:rsidR="00916B0B" w:rsidRDefault="00916B0B">
            <w:pPr>
              <w:pStyle w:val="ConsPlusNormal"/>
            </w:pPr>
            <w:r>
              <w:t>Количество набранных баллов &lt;*&gt;</w:t>
            </w:r>
          </w:p>
        </w:tc>
        <w:tc>
          <w:tcPr>
            <w:tcW w:w="1701" w:type="dxa"/>
          </w:tcPr>
          <w:p w:rsidR="00916B0B" w:rsidRDefault="00916B0B">
            <w:pPr>
              <w:pStyle w:val="ConsPlusNormal"/>
            </w:pPr>
          </w:p>
        </w:tc>
        <w:tc>
          <w:tcPr>
            <w:tcW w:w="1701" w:type="dxa"/>
          </w:tcPr>
          <w:p w:rsidR="00916B0B" w:rsidRDefault="00916B0B">
            <w:pPr>
              <w:pStyle w:val="ConsPlusNormal"/>
            </w:pPr>
          </w:p>
        </w:tc>
        <w:tc>
          <w:tcPr>
            <w:tcW w:w="1701" w:type="dxa"/>
          </w:tcPr>
          <w:p w:rsidR="00916B0B" w:rsidRDefault="00916B0B">
            <w:pPr>
              <w:pStyle w:val="ConsPlusNormal"/>
            </w:pPr>
          </w:p>
        </w:tc>
        <w:tc>
          <w:tcPr>
            <w:tcW w:w="1134" w:type="dxa"/>
          </w:tcPr>
          <w:p w:rsidR="00916B0B" w:rsidRDefault="00916B0B">
            <w:pPr>
              <w:pStyle w:val="ConsPlusNormal"/>
            </w:pPr>
          </w:p>
        </w:tc>
      </w:tr>
    </w:tbl>
    <w:p w:rsidR="00916B0B" w:rsidRDefault="00916B0B">
      <w:pPr>
        <w:pStyle w:val="ConsPlusNormal"/>
        <w:ind w:firstLine="540"/>
        <w:jc w:val="both"/>
      </w:pPr>
    </w:p>
    <w:p w:rsidR="00916B0B" w:rsidRDefault="00916B0B">
      <w:pPr>
        <w:pStyle w:val="ConsPlusNonformat"/>
        <w:jc w:val="both"/>
      </w:pPr>
      <w:r>
        <w:t xml:space="preserve">    --------------------------------</w:t>
      </w:r>
    </w:p>
    <w:p w:rsidR="00916B0B" w:rsidRDefault="00916B0B">
      <w:pPr>
        <w:pStyle w:val="ConsPlusNonformat"/>
        <w:jc w:val="both"/>
      </w:pPr>
      <w:r>
        <w:t xml:space="preserve">    </w:t>
      </w:r>
      <w:proofErr w:type="gramStart"/>
      <w:r>
        <w:t xml:space="preserve">Примечание:   </w:t>
      </w:r>
      <w:proofErr w:type="gramEnd"/>
      <w:r>
        <w:t>&lt;*&gt;   общая  сумма  баллов,  выставленная  всеми  членами</w:t>
      </w:r>
    </w:p>
    <w:p w:rsidR="00916B0B" w:rsidRDefault="00916B0B">
      <w:pPr>
        <w:pStyle w:val="ConsPlusNonformat"/>
        <w:jc w:val="both"/>
      </w:pPr>
      <w:proofErr w:type="gramStart"/>
      <w:r>
        <w:t>конкурсной  комиссии</w:t>
      </w:r>
      <w:proofErr w:type="gramEnd"/>
      <w:r>
        <w:t xml:space="preserve">  (на  число  членов  конкурсной  комиссии = Количество</w:t>
      </w:r>
    </w:p>
    <w:p w:rsidR="00916B0B" w:rsidRDefault="00916B0B">
      <w:pPr>
        <w:pStyle w:val="ConsPlusNonformat"/>
        <w:jc w:val="both"/>
      </w:pPr>
      <w:r>
        <w:t>набранных баллов).</w:t>
      </w:r>
    </w:p>
    <w:p w:rsidR="00916B0B" w:rsidRDefault="00916B0B">
      <w:pPr>
        <w:pStyle w:val="ConsPlusNonformat"/>
        <w:jc w:val="both"/>
      </w:pPr>
    </w:p>
    <w:p w:rsidR="00916B0B" w:rsidRDefault="00916B0B">
      <w:pPr>
        <w:pStyle w:val="ConsPlusNonformat"/>
        <w:jc w:val="both"/>
      </w:pPr>
      <w:r>
        <w:t xml:space="preserve">    Подписи членов конкурсной комиссии:</w:t>
      </w:r>
    </w:p>
    <w:p w:rsidR="00916B0B" w:rsidRDefault="00916B0B">
      <w:pPr>
        <w:pStyle w:val="ConsPlusNonformat"/>
        <w:jc w:val="both"/>
      </w:pPr>
      <w:r>
        <w:t xml:space="preserve">    __________________________________     ____________________</w:t>
      </w:r>
    </w:p>
    <w:p w:rsidR="00916B0B" w:rsidRDefault="00916B0B">
      <w:pPr>
        <w:pStyle w:val="ConsPlusNonformat"/>
        <w:jc w:val="both"/>
      </w:pPr>
      <w:r>
        <w:t xml:space="preserve">    __________________________________     ____________________</w:t>
      </w:r>
    </w:p>
    <w:p w:rsidR="00916B0B" w:rsidRDefault="00916B0B">
      <w:pPr>
        <w:pStyle w:val="ConsPlusNonformat"/>
        <w:jc w:val="both"/>
      </w:pPr>
      <w:r>
        <w:t xml:space="preserve">    __________________________________     ____________________</w:t>
      </w:r>
    </w:p>
    <w:p w:rsidR="00916B0B" w:rsidRDefault="00916B0B">
      <w:pPr>
        <w:pStyle w:val="ConsPlusNonformat"/>
        <w:jc w:val="both"/>
      </w:pPr>
      <w:r>
        <w:t xml:space="preserve">    __________________________________     ____________________</w:t>
      </w:r>
    </w:p>
    <w:p w:rsidR="00916B0B" w:rsidRDefault="00916B0B">
      <w:pPr>
        <w:pStyle w:val="ConsPlusNormal"/>
        <w:ind w:firstLine="540"/>
        <w:jc w:val="both"/>
      </w:pPr>
    </w:p>
    <w:p w:rsidR="00916B0B" w:rsidRDefault="00916B0B">
      <w:pPr>
        <w:pStyle w:val="ConsPlusNormal"/>
        <w:jc w:val="right"/>
        <w:outlineLvl w:val="4"/>
      </w:pPr>
      <w:r>
        <w:t>Таблица 1</w:t>
      </w:r>
    </w:p>
    <w:p w:rsidR="00916B0B" w:rsidRDefault="00916B0B">
      <w:pPr>
        <w:pStyle w:val="ConsPlusNormal"/>
        <w:jc w:val="right"/>
      </w:pPr>
    </w:p>
    <w:p w:rsidR="00916B0B" w:rsidRDefault="00916B0B">
      <w:pPr>
        <w:pStyle w:val="ConsPlusTitle"/>
        <w:jc w:val="center"/>
      </w:pPr>
      <w:bookmarkStart w:id="33" w:name="P4864"/>
      <w:bookmarkEnd w:id="33"/>
      <w:r>
        <w:t>Балльная оценка ранжированных заявок по критерию "Цена</w:t>
      </w:r>
    </w:p>
    <w:p w:rsidR="00916B0B" w:rsidRDefault="00916B0B">
      <w:pPr>
        <w:pStyle w:val="ConsPlusTitle"/>
        <w:jc w:val="center"/>
      </w:pPr>
      <w:r>
        <w:t>договора"</w:t>
      </w:r>
    </w:p>
    <w:p w:rsidR="00916B0B" w:rsidRDefault="00916B0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44"/>
        <w:gridCol w:w="1624"/>
        <w:gridCol w:w="1624"/>
        <w:gridCol w:w="1714"/>
      </w:tblGrid>
      <w:tr w:rsidR="00916B0B">
        <w:tc>
          <w:tcPr>
            <w:tcW w:w="1144" w:type="dxa"/>
          </w:tcPr>
          <w:p w:rsidR="00916B0B" w:rsidRDefault="00916B0B">
            <w:pPr>
              <w:pStyle w:val="ConsPlusNormal"/>
              <w:jc w:val="center"/>
            </w:pPr>
            <w:r>
              <w:lastRenderedPageBreak/>
              <w:t>Критерий</w:t>
            </w:r>
          </w:p>
        </w:tc>
        <w:tc>
          <w:tcPr>
            <w:tcW w:w="1624" w:type="dxa"/>
          </w:tcPr>
          <w:p w:rsidR="00916B0B" w:rsidRDefault="00916B0B">
            <w:pPr>
              <w:pStyle w:val="ConsPlusNormal"/>
              <w:jc w:val="center"/>
            </w:pPr>
            <w:r>
              <w:t>Максимальное количество баллов</w:t>
            </w:r>
          </w:p>
        </w:tc>
        <w:tc>
          <w:tcPr>
            <w:tcW w:w="1624" w:type="dxa"/>
          </w:tcPr>
          <w:p w:rsidR="00916B0B" w:rsidRDefault="00916B0B">
            <w:pPr>
              <w:pStyle w:val="ConsPlusNormal"/>
              <w:jc w:val="center"/>
            </w:pPr>
            <w:r>
              <w:t>Результат ранжирования заявок</w:t>
            </w:r>
          </w:p>
        </w:tc>
        <w:tc>
          <w:tcPr>
            <w:tcW w:w="1714" w:type="dxa"/>
          </w:tcPr>
          <w:p w:rsidR="00916B0B" w:rsidRDefault="00916B0B">
            <w:pPr>
              <w:pStyle w:val="ConsPlusNormal"/>
              <w:jc w:val="center"/>
            </w:pPr>
            <w:r>
              <w:t>Присваиваемое количество баллов</w:t>
            </w:r>
          </w:p>
        </w:tc>
      </w:tr>
      <w:tr w:rsidR="00916B0B">
        <w:tc>
          <w:tcPr>
            <w:tcW w:w="1144" w:type="dxa"/>
            <w:vMerge w:val="restart"/>
          </w:tcPr>
          <w:p w:rsidR="00916B0B" w:rsidRDefault="00916B0B">
            <w:pPr>
              <w:pStyle w:val="ConsPlusNormal"/>
            </w:pPr>
            <w:r>
              <w:t>Цена договора</w:t>
            </w:r>
          </w:p>
        </w:tc>
        <w:tc>
          <w:tcPr>
            <w:tcW w:w="1624" w:type="dxa"/>
            <w:vMerge w:val="restart"/>
          </w:tcPr>
          <w:p w:rsidR="00916B0B" w:rsidRDefault="00916B0B">
            <w:pPr>
              <w:pStyle w:val="ConsPlusNormal"/>
            </w:pPr>
            <w:r>
              <w:t>40</w:t>
            </w:r>
          </w:p>
        </w:tc>
        <w:tc>
          <w:tcPr>
            <w:tcW w:w="1624" w:type="dxa"/>
          </w:tcPr>
          <w:p w:rsidR="00916B0B" w:rsidRDefault="00916B0B">
            <w:pPr>
              <w:pStyle w:val="ConsPlusNormal"/>
            </w:pPr>
            <w:r>
              <w:t>1</w:t>
            </w:r>
          </w:p>
        </w:tc>
        <w:tc>
          <w:tcPr>
            <w:tcW w:w="1714" w:type="dxa"/>
          </w:tcPr>
          <w:p w:rsidR="00916B0B" w:rsidRDefault="00916B0B">
            <w:pPr>
              <w:pStyle w:val="ConsPlusNormal"/>
            </w:pPr>
            <w:r>
              <w:t>40</w:t>
            </w:r>
          </w:p>
        </w:tc>
      </w:tr>
      <w:tr w:rsidR="00916B0B">
        <w:tc>
          <w:tcPr>
            <w:tcW w:w="1144" w:type="dxa"/>
            <w:vMerge/>
          </w:tcPr>
          <w:p w:rsidR="00916B0B" w:rsidRDefault="00916B0B"/>
        </w:tc>
        <w:tc>
          <w:tcPr>
            <w:tcW w:w="1624" w:type="dxa"/>
            <w:vMerge/>
          </w:tcPr>
          <w:p w:rsidR="00916B0B" w:rsidRDefault="00916B0B"/>
        </w:tc>
        <w:tc>
          <w:tcPr>
            <w:tcW w:w="1624" w:type="dxa"/>
          </w:tcPr>
          <w:p w:rsidR="00916B0B" w:rsidRDefault="00916B0B">
            <w:pPr>
              <w:pStyle w:val="ConsPlusNormal"/>
            </w:pPr>
            <w:r>
              <w:t>2</w:t>
            </w:r>
          </w:p>
        </w:tc>
        <w:tc>
          <w:tcPr>
            <w:tcW w:w="1714" w:type="dxa"/>
          </w:tcPr>
          <w:p w:rsidR="00916B0B" w:rsidRDefault="00916B0B">
            <w:pPr>
              <w:pStyle w:val="ConsPlusNormal"/>
            </w:pPr>
            <w:r>
              <w:t>30</w:t>
            </w:r>
          </w:p>
        </w:tc>
      </w:tr>
      <w:tr w:rsidR="00916B0B">
        <w:tc>
          <w:tcPr>
            <w:tcW w:w="1144" w:type="dxa"/>
            <w:vMerge/>
          </w:tcPr>
          <w:p w:rsidR="00916B0B" w:rsidRDefault="00916B0B"/>
        </w:tc>
        <w:tc>
          <w:tcPr>
            <w:tcW w:w="1624" w:type="dxa"/>
            <w:vMerge/>
          </w:tcPr>
          <w:p w:rsidR="00916B0B" w:rsidRDefault="00916B0B"/>
        </w:tc>
        <w:tc>
          <w:tcPr>
            <w:tcW w:w="1624" w:type="dxa"/>
          </w:tcPr>
          <w:p w:rsidR="00916B0B" w:rsidRDefault="00916B0B">
            <w:pPr>
              <w:pStyle w:val="ConsPlusNormal"/>
            </w:pPr>
            <w:r>
              <w:t>3</w:t>
            </w:r>
          </w:p>
        </w:tc>
        <w:tc>
          <w:tcPr>
            <w:tcW w:w="1714" w:type="dxa"/>
          </w:tcPr>
          <w:p w:rsidR="00916B0B" w:rsidRDefault="00916B0B">
            <w:pPr>
              <w:pStyle w:val="ConsPlusNormal"/>
            </w:pPr>
            <w:r>
              <w:t>20</w:t>
            </w:r>
          </w:p>
        </w:tc>
      </w:tr>
      <w:tr w:rsidR="00916B0B">
        <w:tc>
          <w:tcPr>
            <w:tcW w:w="1144" w:type="dxa"/>
            <w:vMerge/>
          </w:tcPr>
          <w:p w:rsidR="00916B0B" w:rsidRDefault="00916B0B"/>
        </w:tc>
        <w:tc>
          <w:tcPr>
            <w:tcW w:w="1624" w:type="dxa"/>
            <w:vMerge/>
          </w:tcPr>
          <w:p w:rsidR="00916B0B" w:rsidRDefault="00916B0B"/>
        </w:tc>
        <w:tc>
          <w:tcPr>
            <w:tcW w:w="1624" w:type="dxa"/>
          </w:tcPr>
          <w:p w:rsidR="00916B0B" w:rsidRDefault="00916B0B">
            <w:pPr>
              <w:pStyle w:val="ConsPlusNormal"/>
            </w:pPr>
            <w:r>
              <w:t>4</w:t>
            </w:r>
          </w:p>
        </w:tc>
        <w:tc>
          <w:tcPr>
            <w:tcW w:w="1714" w:type="dxa"/>
          </w:tcPr>
          <w:p w:rsidR="00916B0B" w:rsidRDefault="00916B0B">
            <w:pPr>
              <w:pStyle w:val="ConsPlusNormal"/>
            </w:pPr>
            <w:r>
              <w:t>10</w:t>
            </w:r>
          </w:p>
        </w:tc>
      </w:tr>
      <w:tr w:rsidR="00916B0B">
        <w:tc>
          <w:tcPr>
            <w:tcW w:w="1144" w:type="dxa"/>
            <w:vMerge/>
          </w:tcPr>
          <w:p w:rsidR="00916B0B" w:rsidRDefault="00916B0B"/>
        </w:tc>
        <w:tc>
          <w:tcPr>
            <w:tcW w:w="1624" w:type="dxa"/>
            <w:vMerge/>
          </w:tcPr>
          <w:p w:rsidR="00916B0B" w:rsidRDefault="00916B0B"/>
        </w:tc>
        <w:tc>
          <w:tcPr>
            <w:tcW w:w="1624" w:type="dxa"/>
          </w:tcPr>
          <w:p w:rsidR="00916B0B" w:rsidRDefault="00916B0B">
            <w:pPr>
              <w:pStyle w:val="ConsPlusNormal"/>
            </w:pPr>
            <w:r>
              <w:t>5 и более</w:t>
            </w:r>
          </w:p>
        </w:tc>
        <w:tc>
          <w:tcPr>
            <w:tcW w:w="1714" w:type="dxa"/>
          </w:tcPr>
          <w:p w:rsidR="00916B0B" w:rsidRDefault="00916B0B">
            <w:pPr>
              <w:pStyle w:val="ConsPlusNormal"/>
            </w:pPr>
            <w:r>
              <w:t>0</w:t>
            </w:r>
          </w:p>
        </w:tc>
      </w:tr>
    </w:tbl>
    <w:p w:rsidR="00916B0B" w:rsidRDefault="00916B0B">
      <w:pPr>
        <w:pStyle w:val="ConsPlusNormal"/>
        <w:jc w:val="right"/>
      </w:pPr>
    </w:p>
    <w:p w:rsidR="00916B0B" w:rsidRDefault="00916B0B">
      <w:pPr>
        <w:pStyle w:val="ConsPlusNormal"/>
        <w:jc w:val="right"/>
        <w:outlineLvl w:val="4"/>
      </w:pPr>
      <w:r>
        <w:t>Таблица 2</w:t>
      </w:r>
    </w:p>
    <w:p w:rsidR="00916B0B" w:rsidRDefault="00916B0B">
      <w:pPr>
        <w:pStyle w:val="ConsPlusNormal"/>
        <w:ind w:firstLine="540"/>
        <w:jc w:val="both"/>
      </w:pPr>
    </w:p>
    <w:p w:rsidR="00916B0B" w:rsidRDefault="00916B0B">
      <w:pPr>
        <w:pStyle w:val="ConsPlusTitle"/>
        <w:jc w:val="center"/>
      </w:pPr>
      <w:bookmarkStart w:id="34" w:name="P4886"/>
      <w:bookmarkEnd w:id="34"/>
      <w:r>
        <w:t>Балльная оценка ранжированных заявок по критерию "Срок</w:t>
      </w:r>
    </w:p>
    <w:p w:rsidR="00916B0B" w:rsidRDefault="00916B0B">
      <w:pPr>
        <w:pStyle w:val="ConsPlusTitle"/>
        <w:jc w:val="center"/>
      </w:pPr>
      <w:r>
        <w:t>выполнения работ"</w:t>
      </w:r>
    </w:p>
    <w:p w:rsidR="00916B0B" w:rsidRDefault="00916B0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99"/>
        <w:gridCol w:w="1624"/>
        <w:gridCol w:w="1624"/>
        <w:gridCol w:w="1714"/>
      </w:tblGrid>
      <w:tr w:rsidR="00916B0B">
        <w:tc>
          <w:tcPr>
            <w:tcW w:w="1399" w:type="dxa"/>
          </w:tcPr>
          <w:p w:rsidR="00916B0B" w:rsidRDefault="00916B0B">
            <w:pPr>
              <w:pStyle w:val="ConsPlusNormal"/>
              <w:jc w:val="center"/>
            </w:pPr>
            <w:r>
              <w:t>Критерий</w:t>
            </w:r>
          </w:p>
        </w:tc>
        <w:tc>
          <w:tcPr>
            <w:tcW w:w="1624" w:type="dxa"/>
          </w:tcPr>
          <w:p w:rsidR="00916B0B" w:rsidRDefault="00916B0B">
            <w:pPr>
              <w:pStyle w:val="ConsPlusNormal"/>
              <w:jc w:val="center"/>
            </w:pPr>
            <w:r>
              <w:t>Максимальное количество баллов</w:t>
            </w:r>
          </w:p>
        </w:tc>
        <w:tc>
          <w:tcPr>
            <w:tcW w:w="1624" w:type="dxa"/>
          </w:tcPr>
          <w:p w:rsidR="00916B0B" w:rsidRDefault="00916B0B">
            <w:pPr>
              <w:pStyle w:val="ConsPlusNormal"/>
              <w:jc w:val="center"/>
            </w:pPr>
            <w:r>
              <w:t>Результат ранжирования заявок</w:t>
            </w:r>
          </w:p>
        </w:tc>
        <w:tc>
          <w:tcPr>
            <w:tcW w:w="1714" w:type="dxa"/>
          </w:tcPr>
          <w:p w:rsidR="00916B0B" w:rsidRDefault="00916B0B">
            <w:pPr>
              <w:pStyle w:val="ConsPlusNormal"/>
              <w:jc w:val="center"/>
            </w:pPr>
            <w:r>
              <w:t>Присваиваемое количество баллов</w:t>
            </w:r>
          </w:p>
        </w:tc>
      </w:tr>
      <w:tr w:rsidR="00916B0B">
        <w:tc>
          <w:tcPr>
            <w:tcW w:w="1399" w:type="dxa"/>
            <w:vMerge w:val="restart"/>
          </w:tcPr>
          <w:p w:rsidR="00916B0B" w:rsidRDefault="00916B0B">
            <w:pPr>
              <w:pStyle w:val="ConsPlusNormal"/>
            </w:pPr>
            <w:r>
              <w:t>Срок выполнения работ</w:t>
            </w:r>
          </w:p>
        </w:tc>
        <w:tc>
          <w:tcPr>
            <w:tcW w:w="1624" w:type="dxa"/>
            <w:vMerge w:val="restart"/>
          </w:tcPr>
          <w:p w:rsidR="00916B0B" w:rsidRDefault="00916B0B">
            <w:pPr>
              <w:pStyle w:val="ConsPlusNormal"/>
            </w:pPr>
            <w:r>
              <w:t>30</w:t>
            </w:r>
          </w:p>
        </w:tc>
        <w:tc>
          <w:tcPr>
            <w:tcW w:w="1624" w:type="dxa"/>
          </w:tcPr>
          <w:p w:rsidR="00916B0B" w:rsidRDefault="00916B0B">
            <w:pPr>
              <w:pStyle w:val="ConsPlusNormal"/>
            </w:pPr>
            <w:r>
              <w:t>1</w:t>
            </w:r>
          </w:p>
        </w:tc>
        <w:tc>
          <w:tcPr>
            <w:tcW w:w="1714" w:type="dxa"/>
          </w:tcPr>
          <w:p w:rsidR="00916B0B" w:rsidRDefault="00916B0B">
            <w:pPr>
              <w:pStyle w:val="ConsPlusNormal"/>
            </w:pPr>
            <w:r>
              <w:t>30</w:t>
            </w:r>
          </w:p>
        </w:tc>
      </w:tr>
      <w:tr w:rsidR="00916B0B">
        <w:tc>
          <w:tcPr>
            <w:tcW w:w="1399" w:type="dxa"/>
            <w:vMerge/>
          </w:tcPr>
          <w:p w:rsidR="00916B0B" w:rsidRDefault="00916B0B"/>
        </w:tc>
        <w:tc>
          <w:tcPr>
            <w:tcW w:w="1624" w:type="dxa"/>
            <w:vMerge/>
          </w:tcPr>
          <w:p w:rsidR="00916B0B" w:rsidRDefault="00916B0B"/>
        </w:tc>
        <w:tc>
          <w:tcPr>
            <w:tcW w:w="1624" w:type="dxa"/>
          </w:tcPr>
          <w:p w:rsidR="00916B0B" w:rsidRDefault="00916B0B">
            <w:pPr>
              <w:pStyle w:val="ConsPlusNormal"/>
            </w:pPr>
            <w:r>
              <w:t>2</w:t>
            </w:r>
          </w:p>
        </w:tc>
        <w:tc>
          <w:tcPr>
            <w:tcW w:w="1714" w:type="dxa"/>
          </w:tcPr>
          <w:p w:rsidR="00916B0B" w:rsidRDefault="00916B0B">
            <w:pPr>
              <w:pStyle w:val="ConsPlusNormal"/>
            </w:pPr>
            <w:r>
              <w:t>25</w:t>
            </w:r>
          </w:p>
        </w:tc>
      </w:tr>
      <w:tr w:rsidR="00916B0B">
        <w:tc>
          <w:tcPr>
            <w:tcW w:w="1399" w:type="dxa"/>
            <w:vMerge/>
          </w:tcPr>
          <w:p w:rsidR="00916B0B" w:rsidRDefault="00916B0B"/>
        </w:tc>
        <w:tc>
          <w:tcPr>
            <w:tcW w:w="1624" w:type="dxa"/>
            <w:vMerge/>
          </w:tcPr>
          <w:p w:rsidR="00916B0B" w:rsidRDefault="00916B0B"/>
        </w:tc>
        <w:tc>
          <w:tcPr>
            <w:tcW w:w="1624" w:type="dxa"/>
          </w:tcPr>
          <w:p w:rsidR="00916B0B" w:rsidRDefault="00916B0B">
            <w:pPr>
              <w:pStyle w:val="ConsPlusNormal"/>
            </w:pPr>
            <w:r>
              <w:t>3</w:t>
            </w:r>
          </w:p>
        </w:tc>
        <w:tc>
          <w:tcPr>
            <w:tcW w:w="1714" w:type="dxa"/>
          </w:tcPr>
          <w:p w:rsidR="00916B0B" w:rsidRDefault="00916B0B">
            <w:pPr>
              <w:pStyle w:val="ConsPlusNormal"/>
            </w:pPr>
            <w:r>
              <w:t>20</w:t>
            </w:r>
          </w:p>
        </w:tc>
      </w:tr>
      <w:tr w:rsidR="00916B0B">
        <w:tc>
          <w:tcPr>
            <w:tcW w:w="1399" w:type="dxa"/>
            <w:vMerge/>
          </w:tcPr>
          <w:p w:rsidR="00916B0B" w:rsidRDefault="00916B0B"/>
        </w:tc>
        <w:tc>
          <w:tcPr>
            <w:tcW w:w="1624" w:type="dxa"/>
            <w:vMerge/>
          </w:tcPr>
          <w:p w:rsidR="00916B0B" w:rsidRDefault="00916B0B"/>
        </w:tc>
        <w:tc>
          <w:tcPr>
            <w:tcW w:w="1624" w:type="dxa"/>
          </w:tcPr>
          <w:p w:rsidR="00916B0B" w:rsidRDefault="00916B0B">
            <w:pPr>
              <w:pStyle w:val="ConsPlusNormal"/>
            </w:pPr>
            <w:r>
              <w:t>4</w:t>
            </w:r>
          </w:p>
        </w:tc>
        <w:tc>
          <w:tcPr>
            <w:tcW w:w="1714" w:type="dxa"/>
          </w:tcPr>
          <w:p w:rsidR="00916B0B" w:rsidRDefault="00916B0B">
            <w:pPr>
              <w:pStyle w:val="ConsPlusNormal"/>
            </w:pPr>
            <w:r>
              <w:t>10</w:t>
            </w:r>
          </w:p>
        </w:tc>
      </w:tr>
      <w:tr w:rsidR="00916B0B">
        <w:tc>
          <w:tcPr>
            <w:tcW w:w="1399" w:type="dxa"/>
            <w:vMerge/>
          </w:tcPr>
          <w:p w:rsidR="00916B0B" w:rsidRDefault="00916B0B"/>
        </w:tc>
        <w:tc>
          <w:tcPr>
            <w:tcW w:w="1624" w:type="dxa"/>
            <w:vMerge/>
          </w:tcPr>
          <w:p w:rsidR="00916B0B" w:rsidRDefault="00916B0B"/>
        </w:tc>
        <w:tc>
          <w:tcPr>
            <w:tcW w:w="1624" w:type="dxa"/>
          </w:tcPr>
          <w:p w:rsidR="00916B0B" w:rsidRDefault="00916B0B">
            <w:pPr>
              <w:pStyle w:val="ConsPlusNormal"/>
            </w:pPr>
            <w:r>
              <w:t>5 и более</w:t>
            </w:r>
          </w:p>
        </w:tc>
        <w:tc>
          <w:tcPr>
            <w:tcW w:w="1714" w:type="dxa"/>
          </w:tcPr>
          <w:p w:rsidR="00916B0B" w:rsidRDefault="00916B0B">
            <w:pPr>
              <w:pStyle w:val="ConsPlusNormal"/>
            </w:pPr>
            <w:r>
              <w:t>0</w:t>
            </w:r>
          </w:p>
        </w:tc>
      </w:tr>
    </w:tbl>
    <w:p w:rsidR="00916B0B" w:rsidRDefault="00916B0B">
      <w:pPr>
        <w:pStyle w:val="ConsPlusNormal"/>
        <w:ind w:firstLine="540"/>
        <w:jc w:val="both"/>
      </w:pPr>
    </w:p>
    <w:p w:rsidR="00916B0B" w:rsidRDefault="00916B0B">
      <w:pPr>
        <w:pStyle w:val="ConsPlusNormal"/>
        <w:jc w:val="right"/>
        <w:outlineLvl w:val="4"/>
      </w:pPr>
      <w:r>
        <w:t>Таблица 3</w:t>
      </w:r>
    </w:p>
    <w:p w:rsidR="00916B0B" w:rsidRDefault="00916B0B">
      <w:pPr>
        <w:pStyle w:val="ConsPlusNormal"/>
        <w:ind w:firstLine="540"/>
        <w:jc w:val="both"/>
      </w:pPr>
    </w:p>
    <w:p w:rsidR="00916B0B" w:rsidRDefault="00916B0B">
      <w:pPr>
        <w:pStyle w:val="ConsPlusTitle"/>
        <w:jc w:val="center"/>
      </w:pPr>
      <w:bookmarkStart w:id="35" w:name="P4908"/>
      <w:bookmarkEnd w:id="35"/>
      <w:r>
        <w:t>Начисление штрафных санкций по подкритериям критерия</w:t>
      </w:r>
    </w:p>
    <w:p w:rsidR="00916B0B" w:rsidRDefault="00916B0B">
      <w:pPr>
        <w:pStyle w:val="ConsPlusTitle"/>
        <w:jc w:val="center"/>
      </w:pPr>
      <w:r>
        <w:t>"Квалификационный состав специалистов участника отбора"</w:t>
      </w:r>
    </w:p>
    <w:p w:rsidR="00916B0B" w:rsidRDefault="00916B0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09"/>
        <w:gridCol w:w="1624"/>
        <w:gridCol w:w="2314"/>
        <w:gridCol w:w="1429"/>
        <w:gridCol w:w="1339"/>
      </w:tblGrid>
      <w:tr w:rsidR="00916B0B">
        <w:tc>
          <w:tcPr>
            <w:tcW w:w="2209" w:type="dxa"/>
          </w:tcPr>
          <w:p w:rsidR="00916B0B" w:rsidRDefault="00916B0B">
            <w:pPr>
              <w:pStyle w:val="ConsPlusNormal"/>
              <w:jc w:val="center"/>
            </w:pPr>
            <w:r>
              <w:t>Критерий</w:t>
            </w:r>
          </w:p>
        </w:tc>
        <w:tc>
          <w:tcPr>
            <w:tcW w:w="1624" w:type="dxa"/>
          </w:tcPr>
          <w:p w:rsidR="00916B0B" w:rsidRDefault="00916B0B">
            <w:pPr>
              <w:pStyle w:val="ConsPlusNormal"/>
              <w:jc w:val="center"/>
            </w:pPr>
            <w:r>
              <w:t>Максимальное количество баллов</w:t>
            </w:r>
          </w:p>
        </w:tc>
        <w:tc>
          <w:tcPr>
            <w:tcW w:w="2314" w:type="dxa"/>
          </w:tcPr>
          <w:p w:rsidR="00916B0B" w:rsidRDefault="00916B0B">
            <w:pPr>
              <w:pStyle w:val="ConsPlusNormal"/>
              <w:jc w:val="center"/>
            </w:pPr>
            <w:r>
              <w:t>Подкритерии</w:t>
            </w:r>
          </w:p>
        </w:tc>
        <w:tc>
          <w:tcPr>
            <w:tcW w:w="1429" w:type="dxa"/>
          </w:tcPr>
          <w:p w:rsidR="00916B0B" w:rsidRDefault="00916B0B">
            <w:pPr>
              <w:pStyle w:val="ConsPlusNormal"/>
              <w:jc w:val="center"/>
            </w:pPr>
            <w:r>
              <w:t>Показатель подкритерия (ед.)</w:t>
            </w:r>
          </w:p>
        </w:tc>
        <w:tc>
          <w:tcPr>
            <w:tcW w:w="1339" w:type="dxa"/>
          </w:tcPr>
          <w:p w:rsidR="00916B0B" w:rsidRDefault="00916B0B">
            <w:pPr>
              <w:pStyle w:val="ConsPlusNormal"/>
              <w:jc w:val="center"/>
            </w:pPr>
            <w:r>
              <w:t>Количество штрафных баллов</w:t>
            </w:r>
          </w:p>
        </w:tc>
      </w:tr>
      <w:tr w:rsidR="00916B0B">
        <w:tc>
          <w:tcPr>
            <w:tcW w:w="2209" w:type="dxa"/>
            <w:vMerge w:val="restart"/>
          </w:tcPr>
          <w:p w:rsidR="00916B0B" w:rsidRDefault="00916B0B">
            <w:pPr>
              <w:pStyle w:val="ConsPlusNormal"/>
            </w:pPr>
            <w:r>
              <w:t>Квалификационный состав специалистов участника отбора</w:t>
            </w:r>
          </w:p>
        </w:tc>
        <w:tc>
          <w:tcPr>
            <w:tcW w:w="1624" w:type="dxa"/>
            <w:vMerge w:val="restart"/>
          </w:tcPr>
          <w:p w:rsidR="00916B0B" w:rsidRDefault="00916B0B">
            <w:pPr>
              <w:pStyle w:val="ConsPlusNormal"/>
            </w:pPr>
            <w:r>
              <w:t>20</w:t>
            </w:r>
          </w:p>
        </w:tc>
        <w:tc>
          <w:tcPr>
            <w:tcW w:w="2314" w:type="dxa"/>
            <w:vMerge w:val="restart"/>
          </w:tcPr>
          <w:p w:rsidR="00916B0B" w:rsidRDefault="00916B0B">
            <w:pPr>
              <w:pStyle w:val="ConsPlusNormal"/>
            </w:pPr>
            <w:r>
              <w:t>опыт работы (количество успешно завершенных &lt;*&gt;</w:t>
            </w:r>
          </w:p>
          <w:p w:rsidR="00916B0B" w:rsidRDefault="00916B0B">
            <w:pPr>
              <w:pStyle w:val="ConsPlusNormal"/>
            </w:pPr>
            <w:r>
              <w:t>объектов-аналогов &lt;**&gt; за последний год)</w:t>
            </w:r>
          </w:p>
        </w:tc>
        <w:tc>
          <w:tcPr>
            <w:tcW w:w="1429" w:type="dxa"/>
          </w:tcPr>
          <w:p w:rsidR="00916B0B" w:rsidRDefault="00916B0B">
            <w:pPr>
              <w:pStyle w:val="ConsPlusNormal"/>
            </w:pPr>
            <w:r>
              <w:t>2 и более</w:t>
            </w:r>
          </w:p>
        </w:tc>
        <w:tc>
          <w:tcPr>
            <w:tcW w:w="1339" w:type="dxa"/>
          </w:tcPr>
          <w:p w:rsidR="00916B0B" w:rsidRDefault="00916B0B">
            <w:pPr>
              <w:pStyle w:val="ConsPlusNormal"/>
            </w:pPr>
            <w:r>
              <w:t>0</w:t>
            </w:r>
          </w:p>
        </w:tc>
      </w:tr>
      <w:tr w:rsidR="00916B0B">
        <w:tc>
          <w:tcPr>
            <w:tcW w:w="2209" w:type="dxa"/>
            <w:vMerge/>
          </w:tcPr>
          <w:p w:rsidR="00916B0B" w:rsidRDefault="00916B0B"/>
        </w:tc>
        <w:tc>
          <w:tcPr>
            <w:tcW w:w="1624" w:type="dxa"/>
            <w:vMerge/>
          </w:tcPr>
          <w:p w:rsidR="00916B0B" w:rsidRDefault="00916B0B"/>
        </w:tc>
        <w:tc>
          <w:tcPr>
            <w:tcW w:w="2314" w:type="dxa"/>
            <w:vMerge/>
          </w:tcPr>
          <w:p w:rsidR="00916B0B" w:rsidRDefault="00916B0B"/>
        </w:tc>
        <w:tc>
          <w:tcPr>
            <w:tcW w:w="1429" w:type="dxa"/>
          </w:tcPr>
          <w:p w:rsidR="00916B0B" w:rsidRDefault="00916B0B">
            <w:pPr>
              <w:pStyle w:val="ConsPlusNormal"/>
            </w:pPr>
            <w:r>
              <w:t>1</w:t>
            </w:r>
          </w:p>
        </w:tc>
        <w:tc>
          <w:tcPr>
            <w:tcW w:w="1339" w:type="dxa"/>
          </w:tcPr>
          <w:p w:rsidR="00916B0B" w:rsidRDefault="00916B0B">
            <w:pPr>
              <w:pStyle w:val="ConsPlusNormal"/>
            </w:pPr>
            <w:r>
              <w:t>5</w:t>
            </w:r>
          </w:p>
        </w:tc>
      </w:tr>
      <w:tr w:rsidR="00916B0B">
        <w:tc>
          <w:tcPr>
            <w:tcW w:w="2209" w:type="dxa"/>
            <w:vMerge/>
          </w:tcPr>
          <w:p w:rsidR="00916B0B" w:rsidRDefault="00916B0B"/>
        </w:tc>
        <w:tc>
          <w:tcPr>
            <w:tcW w:w="1624" w:type="dxa"/>
            <w:vMerge/>
          </w:tcPr>
          <w:p w:rsidR="00916B0B" w:rsidRDefault="00916B0B"/>
        </w:tc>
        <w:tc>
          <w:tcPr>
            <w:tcW w:w="2314" w:type="dxa"/>
            <w:vMerge/>
          </w:tcPr>
          <w:p w:rsidR="00916B0B" w:rsidRDefault="00916B0B"/>
        </w:tc>
        <w:tc>
          <w:tcPr>
            <w:tcW w:w="1429" w:type="dxa"/>
          </w:tcPr>
          <w:p w:rsidR="00916B0B" w:rsidRDefault="00916B0B">
            <w:pPr>
              <w:pStyle w:val="ConsPlusNormal"/>
            </w:pPr>
            <w:r>
              <w:t>0</w:t>
            </w:r>
          </w:p>
        </w:tc>
        <w:tc>
          <w:tcPr>
            <w:tcW w:w="1339" w:type="dxa"/>
          </w:tcPr>
          <w:p w:rsidR="00916B0B" w:rsidRDefault="00916B0B">
            <w:pPr>
              <w:pStyle w:val="ConsPlusNormal"/>
            </w:pPr>
            <w:r>
              <w:t>10</w:t>
            </w:r>
          </w:p>
        </w:tc>
      </w:tr>
      <w:tr w:rsidR="00916B0B">
        <w:tc>
          <w:tcPr>
            <w:tcW w:w="2209" w:type="dxa"/>
            <w:vMerge/>
          </w:tcPr>
          <w:p w:rsidR="00916B0B" w:rsidRDefault="00916B0B"/>
        </w:tc>
        <w:tc>
          <w:tcPr>
            <w:tcW w:w="1624" w:type="dxa"/>
            <w:vMerge/>
          </w:tcPr>
          <w:p w:rsidR="00916B0B" w:rsidRDefault="00916B0B"/>
        </w:tc>
        <w:tc>
          <w:tcPr>
            <w:tcW w:w="2314" w:type="dxa"/>
          </w:tcPr>
          <w:p w:rsidR="00916B0B" w:rsidRDefault="00916B0B">
            <w:pPr>
              <w:pStyle w:val="ConsPlusNormal"/>
            </w:pPr>
            <w:r>
              <w:t>квалификация персонала, наличие квалифицированного инженерного персонала &lt;***&gt;)</w:t>
            </w:r>
          </w:p>
        </w:tc>
        <w:tc>
          <w:tcPr>
            <w:tcW w:w="1429" w:type="dxa"/>
          </w:tcPr>
          <w:p w:rsidR="00916B0B" w:rsidRDefault="00916B0B">
            <w:pPr>
              <w:pStyle w:val="ConsPlusNormal"/>
            </w:pPr>
            <w:r>
              <w:t xml:space="preserve">2 и более с опытом работы более 10 лет и стажем </w:t>
            </w:r>
            <w:r>
              <w:lastRenderedPageBreak/>
              <w:t>работы в компании более 2 лет</w:t>
            </w:r>
          </w:p>
        </w:tc>
        <w:tc>
          <w:tcPr>
            <w:tcW w:w="1339" w:type="dxa"/>
          </w:tcPr>
          <w:p w:rsidR="00916B0B" w:rsidRDefault="00916B0B">
            <w:pPr>
              <w:pStyle w:val="ConsPlusNormal"/>
            </w:pPr>
            <w:r>
              <w:lastRenderedPageBreak/>
              <w:t>0</w:t>
            </w:r>
          </w:p>
        </w:tc>
      </w:tr>
      <w:tr w:rsidR="00916B0B">
        <w:tc>
          <w:tcPr>
            <w:tcW w:w="2209" w:type="dxa"/>
          </w:tcPr>
          <w:p w:rsidR="00916B0B" w:rsidRDefault="00916B0B">
            <w:pPr>
              <w:pStyle w:val="ConsPlusNormal"/>
            </w:pPr>
          </w:p>
        </w:tc>
        <w:tc>
          <w:tcPr>
            <w:tcW w:w="1624" w:type="dxa"/>
          </w:tcPr>
          <w:p w:rsidR="00916B0B" w:rsidRDefault="00916B0B">
            <w:pPr>
              <w:pStyle w:val="ConsPlusNormal"/>
            </w:pPr>
          </w:p>
        </w:tc>
        <w:tc>
          <w:tcPr>
            <w:tcW w:w="2314" w:type="dxa"/>
          </w:tcPr>
          <w:p w:rsidR="00916B0B" w:rsidRDefault="00916B0B">
            <w:pPr>
              <w:pStyle w:val="ConsPlusNormal"/>
            </w:pPr>
          </w:p>
        </w:tc>
        <w:tc>
          <w:tcPr>
            <w:tcW w:w="1429" w:type="dxa"/>
          </w:tcPr>
          <w:p w:rsidR="00916B0B" w:rsidRDefault="00916B0B">
            <w:pPr>
              <w:pStyle w:val="ConsPlusNormal"/>
            </w:pPr>
            <w:r>
              <w:t>2 и более с опытом работы более 5 лет</w:t>
            </w:r>
          </w:p>
        </w:tc>
        <w:tc>
          <w:tcPr>
            <w:tcW w:w="1339" w:type="dxa"/>
          </w:tcPr>
          <w:p w:rsidR="00916B0B" w:rsidRDefault="00916B0B">
            <w:pPr>
              <w:pStyle w:val="ConsPlusNormal"/>
            </w:pPr>
            <w:r>
              <w:t>5</w:t>
            </w:r>
          </w:p>
        </w:tc>
      </w:tr>
      <w:tr w:rsidR="00916B0B">
        <w:tc>
          <w:tcPr>
            <w:tcW w:w="2209" w:type="dxa"/>
            <w:vMerge w:val="restart"/>
          </w:tcPr>
          <w:p w:rsidR="00916B0B" w:rsidRDefault="00916B0B">
            <w:pPr>
              <w:pStyle w:val="ConsPlusNormal"/>
            </w:pPr>
          </w:p>
        </w:tc>
        <w:tc>
          <w:tcPr>
            <w:tcW w:w="1624" w:type="dxa"/>
            <w:vMerge w:val="restart"/>
          </w:tcPr>
          <w:p w:rsidR="00916B0B" w:rsidRDefault="00916B0B">
            <w:pPr>
              <w:pStyle w:val="ConsPlusNormal"/>
            </w:pPr>
          </w:p>
        </w:tc>
        <w:tc>
          <w:tcPr>
            <w:tcW w:w="2314" w:type="dxa"/>
          </w:tcPr>
          <w:p w:rsidR="00916B0B" w:rsidRDefault="00916B0B">
            <w:pPr>
              <w:pStyle w:val="ConsPlusNormal"/>
            </w:pPr>
          </w:p>
        </w:tc>
        <w:tc>
          <w:tcPr>
            <w:tcW w:w="1429" w:type="dxa"/>
          </w:tcPr>
          <w:p w:rsidR="00916B0B" w:rsidRDefault="00916B0B">
            <w:pPr>
              <w:pStyle w:val="ConsPlusNormal"/>
            </w:pPr>
            <w:r>
              <w:t>в остальных случаях</w:t>
            </w:r>
          </w:p>
        </w:tc>
        <w:tc>
          <w:tcPr>
            <w:tcW w:w="1339" w:type="dxa"/>
          </w:tcPr>
          <w:p w:rsidR="00916B0B" w:rsidRDefault="00916B0B">
            <w:pPr>
              <w:pStyle w:val="ConsPlusNormal"/>
            </w:pPr>
            <w:r>
              <w:t>10</w:t>
            </w:r>
          </w:p>
        </w:tc>
      </w:tr>
      <w:tr w:rsidR="00916B0B">
        <w:tc>
          <w:tcPr>
            <w:tcW w:w="2209" w:type="dxa"/>
            <w:vMerge/>
          </w:tcPr>
          <w:p w:rsidR="00916B0B" w:rsidRDefault="00916B0B"/>
        </w:tc>
        <w:tc>
          <w:tcPr>
            <w:tcW w:w="1624" w:type="dxa"/>
            <w:vMerge/>
          </w:tcPr>
          <w:p w:rsidR="00916B0B" w:rsidRDefault="00916B0B"/>
        </w:tc>
        <w:tc>
          <w:tcPr>
            <w:tcW w:w="2314" w:type="dxa"/>
            <w:vMerge w:val="restart"/>
          </w:tcPr>
          <w:p w:rsidR="00916B0B" w:rsidRDefault="00916B0B">
            <w:pPr>
              <w:pStyle w:val="ConsPlusNormal"/>
            </w:pPr>
            <w:r>
              <w:t>соблюдение техники безопасности (количество несчастных случаев при производстве работ за последние 2 года)</w:t>
            </w:r>
          </w:p>
        </w:tc>
        <w:tc>
          <w:tcPr>
            <w:tcW w:w="1429" w:type="dxa"/>
          </w:tcPr>
          <w:p w:rsidR="00916B0B" w:rsidRDefault="00916B0B">
            <w:pPr>
              <w:pStyle w:val="ConsPlusNormal"/>
            </w:pPr>
            <w:r>
              <w:t>0</w:t>
            </w:r>
          </w:p>
        </w:tc>
        <w:tc>
          <w:tcPr>
            <w:tcW w:w="1339" w:type="dxa"/>
          </w:tcPr>
          <w:p w:rsidR="00916B0B" w:rsidRDefault="00916B0B">
            <w:pPr>
              <w:pStyle w:val="ConsPlusNormal"/>
            </w:pPr>
            <w:r>
              <w:t>0</w:t>
            </w:r>
          </w:p>
        </w:tc>
      </w:tr>
      <w:tr w:rsidR="00916B0B">
        <w:tc>
          <w:tcPr>
            <w:tcW w:w="2209" w:type="dxa"/>
            <w:vMerge/>
          </w:tcPr>
          <w:p w:rsidR="00916B0B" w:rsidRDefault="00916B0B"/>
        </w:tc>
        <w:tc>
          <w:tcPr>
            <w:tcW w:w="1624" w:type="dxa"/>
            <w:vMerge/>
          </w:tcPr>
          <w:p w:rsidR="00916B0B" w:rsidRDefault="00916B0B"/>
        </w:tc>
        <w:tc>
          <w:tcPr>
            <w:tcW w:w="2314" w:type="dxa"/>
            <w:vMerge/>
          </w:tcPr>
          <w:p w:rsidR="00916B0B" w:rsidRDefault="00916B0B"/>
        </w:tc>
        <w:tc>
          <w:tcPr>
            <w:tcW w:w="1429" w:type="dxa"/>
          </w:tcPr>
          <w:p w:rsidR="00916B0B" w:rsidRDefault="00916B0B">
            <w:pPr>
              <w:pStyle w:val="ConsPlusNormal"/>
            </w:pPr>
            <w:r>
              <w:t>1</w:t>
            </w:r>
          </w:p>
        </w:tc>
        <w:tc>
          <w:tcPr>
            <w:tcW w:w="1339" w:type="dxa"/>
          </w:tcPr>
          <w:p w:rsidR="00916B0B" w:rsidRDefault="00916B0B">
            <w:pPr>
              <w:pStyle w:val="ConsPlusNormal"/>
            </w:pPr>
            <w:r>
              <w:t>5</w:t>
            </w:r>
          </w:p>
        </w:tc>
      </w:tr>
      <w:tr w:rsidR="00916B0B">
        <w:tc>
          <w:tcPr>
            <w:tcW w:w="2209" w:type="dxa"/>
            <w:vMerge/>
          </w:tcPr>
          <w:p w:rsidR="00916B0B" w:rsidRDefault="00916B0B"/>
        </w:tc>
        <w:tc>
          <w:tcPr>
            <w:tcW w:w="1624" w:type="dxa"/>
            <w:vMerge/>
          </w:tcPr>
          <w:p w:rsidR="00916B0B" w:rsidRDefault="00916B0B"/>
        </w:tc>
        <w:tc>
          <w:tcPr>
            <w:tcW w:w="2314" w:type="dxa"/>
            <w:vMerge/>
          </w:tcPr>
          <w:p w:rsidR="00916B0B" w:rsidRDefault="00916B0B"/>
        </w:tc>
        <w:tc>
          <w:tcPr>
            <w:tcW w:w="1429" w:type="dxa"/>
          </w:tcPr>
          <w:p w:rsidR="00916B0B" w:rsidRDefault="00916B0B">
            <w:pPr>
              <w:pStyle w:val="ConsPlusNormal"/>
            </w:pPr>
            <w:r>
              <w:t>2 и более</w:t>
            </w:r>
          </w:p>
        </w:tc>
        <w:tc>
          <w:tcPr>
            <w:tcW w:w="1339" w:type="dxa"/>
          </w:tcPr>
          <w:p w:rsidR="00916B0B" w:rsidRDefault="00916B0B">
            <w:pPr>
              <w:pStyle w:val="ConsPlusNormal"/>
            </w:pPr>
            <w:r>
              <w:t>10</w:t>
            </w:r>
          </w:p>
        </w:tc>
      </w:tr>
      <w:tr w:rsidR="00916B0B">
        <w:tc>
          <w:tcPr>
            <w:tcW w:w="2209" w:type="dxa"/>
            <w:vMerge/>
          </w:tcPr>
          <w:p w:rsidR="00916B0B" w:rsidRDefault="00916B0B"/>
        </w:tc>
        <w:tc>
          <w:tcPr>
            <w:tcW w:w="1624" w:type="dxa"/>
            <w:vMerge/>
          </w:tcPr>
          <w:p w:rsidR="00916B0B" w:rsidRDefault="00916B0B"/>
        </w:tc>
        <w:tc>
          <w:tcPr>
            <w:tcW w:w="2314" w:type="dxa"/>
            <w:vMerge w:val="restart"/>
          </w:tcPr>
          <w:p w:rsidR="00916B0B" w:rsidRDefault="00916B0B">
            <w:pPr>
              <w:pStyle w:val="ConsPlusNormal"/>
            </w:pPr>
            <w:r>
              <w:t>сведения об удовлетворенных исках, предъявленных участнику конкурса,</w:t>
            </w:r>
          </w:p>
          <w:p w:rsidR="00916B0B" w:rsidRDefault="00916B0B">
            <w:pPr>
              <w:pStyle w:val="ConsPlusNormal"/>
            </w:pPr>
            <w:r>
              <w:t>об исполнении договорных обязательств по договорам подряда за последние 2 года</w:t>
            </w:r>
          </w:p>
        </w:tc>
        <w:tc>
          <w:tcPr>
            <w:tcW w:w="1429" w:type="dxa"/>
          </w:tcPr>
          <w:p w:rsidR="00916B0B" w:rsidRDefault="00916B0B">
            <w:pPr>
              <w:pStyle w:val="ConsPlusNormal"/>
            </w:pPr>
            <w:r>
              <w:t>0</w:t>
            </w:r>
          </w:p>
        </w:tc>
        <w:tc>
          <w:tcPr>
            <w:tcW w:w="1339" w:type="dxa"/>
          </w:tcPr>
          <w:p w:rsidR="00916B0B" w:rsidRDefault="00916B0B">
            <w:pPr>
              <w:pStyle w:val="ConsPlusNormal"/>
            </w:pPr>
            <w:r>
              <w:t>0</w:t>
            </w:r>
          </w:p>
        </w:tc>
      </w:tr>
      <w:tr w:rsidR="00916B0B">
        <w:tc>
          <w:tcPr>
            <w:tcW w:w="2209" w:type="dxa"/>
            <w:vMerge/>
          </w:tcPr>
          <w:p w:rsidR="00916B0B" w:rsidRDefault="00916B0B"/>
        </w:tc>
        <w:tc>
          <w:tcPr>
            <w:tcW w:w="1624" w:type="dxa"/>
            <w:vMerge/>
          </w:tcPr>
          <w:p w:rsidR="00916B0B" w:rsidRDefault="00916B0B"/>
        </w:tc>
        <w:tc>
          <w:tcPr>
            <w:tcW w:w="2314" w:type="dxa"/>
            <w:vMerge/>
          </w:tcPr>
          <w:p w:rsidR="00916B0B" w:rsidRDefault="00916B0B"/>
        </w:tc>
        <w:tc>
          <w:tcPr>
            <w:tcW w:w="1429" w:type="dxa"/>
          </w:tcPr>
          <w:p w:rsidR="00916B0B" w:rsidRDefault="00916B0B">
            <w:pPr>
              <w:pStyle w:val="ConsPlusNormal"/>
            </w:pPr>
            <w:r>
              <w:t>1</w:t>
            </w:r>
          </w:p>
        </w:tc>
        <w:tc>
          <w:tcPr>
            <w:tcW w:w="1339" w:type="dxa"/>
          </w:tcPr>
          <w:p w:rsidR="00916B0B" w:rsidRDefault="00916B0B">
            <w:pPr>
              <w:pStyle w:val="ConsPlusNormal"/>
            </w:pPr>
            <w:r>
              <w:t>5</w:t>
            </w:r>
          </w:p>
        </w:tc>
      </w:tr>
      <w:tr w:rsidR="00916B0B">
        <w:tc>
          <w:tcPr>
            <w:tcW w:w="2209" w:type="dxa"/>
            <w:vMerge/>
          </w:tcPr>
          <w:p w:rsidR="00916B0B" w:rsidRDefault="00916B0B"/>
        </w:tc>
        <w:tc>
          <w:tcPr>
            <w:tcW w:w="1624" w:type="dxa"/>
            <w:vMerge/>
          </w:tcPr>
          <w:p w:rsidR="00916B0B" w:rsidRDefault="00916B0B"/>
        </w:tc>
        <w:tc>
          <w:tcPr>
            <w:tcW w:w="2314" w:type="dxa"/>
            <w:vMerge/>
          </w:tcPr>
          <w:p w:rsidR="00916B0B" w:rsidRDefault="00916B0B"/>
        </w:tc>
        <w:tc>
          <w:tcPr>
            <w:tcW w:w="1429" w:type="dxa"/>
          </w:tcPr>
          <w:p w:rsidR="00916B0B" w:rsidRDefault="00916B0B">
            <w:pPr>
              <w:pStyle w:val="ConsPlusNormal"/>
            </w:pPr>
            <w:r>
              <w:t>2 и более</w:t>
            </w:r>
          </w:p>
        </w:tc>
        <w:tc>
          <w:tcPr>
            <w:tcW w:w="1339" w:type="dxa"/>
          </w:tcPr>
          <w:p w:rsidR="00916B0B" w:rsidRDefault="00916B0B">
            <w:pPr>
              <w:pStyle w:val="ConsPlusNormal"/>
            </w:pPr>
            <w:r>
              <w:t>10</w:t>
            </w:r>
          </w:p>
        </w:tc>
      </w:tr>
    </w:tbl>
    <w:p w:rsidR="00916B0B" w:rsidRDefault="00916B0B">
      <w:pPr>
        <w:pStyle w:val="ConsPlusNormal"/>
        <w:ind w:firstLine="540"/>
        <w:jc w:val="both"/>
      </w:pPr>
    </w:p>
    <w:p w:rsidR="00916B0B" w:rsidRDefault="00916B0B">
      <w:pPr>
        <w:pStyle w:val="ConsPlusNormal"/>
        <w:ind w:firstLine="540"/>
        <w:jc w:val="both"/>
      </w:pPr>
      <w:r>
        <w:t>--------------------------------</w:t>
      </w:r>
    </w:p>
    <w:p w:rsidR="00916B0B" w:rsidRDefault="00916B0B">
      <w:pPr>
        <w:pStyle w:val="ConsPlusNormal"/>
        <w:spacing w:before="220"/>
        <w:ind w:firstLine="540"/>
        <w:jc w:val="both"/>
      </w:pPr>
      <w:r>
        <w:t>Примечания:</w:t>
      </w:r>
    </w:p>
    <w:p w:rsidR="00916B0B" w:rsidRDefault="00916B0B">
      <w:pPr>
        <w:pStyle w:val="ConsPlusNormal"/>
        <w:spacing w:before="220"/>
        <w:ind w:firstLine="540"/>
        <w:jc w:val="both"/>
      </w:pPr>
      <w:r>
        <w:t>&lt;*&gt; под успешно завершенными объектами понимаются объекты благоустройства, превышение стоимости и сроков выполнения работ на которых составили не более 10% от первоначально установленных договором подряда;</w:t>
      </w:r>
    </w:p>
    <w:p w:rsidR="00916B0B" w:rsidRDefault="00916B0B">
      <w:pPr>
        <w:pStyle w:val="ConsPlusNormal"/>
        <w:spacing w:before="220"/>
        <w:ind w:firstLine="540"/>
        <w:jc w:val="both"/>
      </w:pPr>
      <w:r>
        <w:t>&lt;**&gt; под объектом-аналогом понимается объект благоустройства, на котором участником были выполнены работы, аналогичные тем, которые являются предметом конкурса, в объеме не менее 50% от начальной (максимальной) цены договора отдельно по каждому виду работ;</w:t>
      </w:r>
    </w:p>
    <w:p w:rsidR="00916B0B" w:rsidRDefault="00916B0B">
      <w:pPr>
        <w:pStyle w:val="ConsPlusNormal"/>
        <w:spacing w:before="220"/>
        <w:ind w:firstLine="540"/>
        <w:jc w:val="both"/>
      </w:pPr>
      <w:r>
        <w:t>&lt;***&gt; 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 не менее пяти лет.</w:t>
      </w:r>
    </w:p>
    <w:p w:rsidR="00916B0B" w:rsidRDefault="00916B0B">
      <w:pPr>
        <w:pStyle w:val="ConsPlusNormal"/>
        <w:ind w:firstLine="540"/>
        <w:jc w:val="both"/>
      </w:pPr>
    </w:p>
    <w:p w:rsidR="00916B0B" w:rsidRDefault="00916B0B">
      <w:pPr>
        <w:pStyle w:val="ConsPlusNormal"/>
        <w:jc w:val="right"/>
        <w:outlineLvl w:val="4"/>
      </w:pPr>
      <w:r>
        <w:t>Таблица 4</w:t>
      </w:r>
    </w:p>
    <w:p w:rsidR="00916B0B" w:rsidRDefault="00916B0B">
      <w:pPr>
        <w:pStyle w:val="ConsPlusNormal"/>
        <w:jc w:val="right"/>
      </w:pPr>
    </w:p>
    <w:p w:rsidR="00916B0B" w:rsidRDefault="00916B0B">
      <w:pPr>
        <w:pStyle w:val="ConsPlusTitle"/>
        <w:jc w:val="center"/>
      </w:pPr>
      <w:bookmarkStart w:id="36" w:name="P4963"/>
      <w:bookmarkEnd w:id="36"/>
      <w:r>
        <w:t>Балльная оценка ранжированных заявок по критерию "Наличие</w:t>
      </w:r>
    </w:p>
    <w:p w:rsidR="00916B0B" w:rsidRDefault="00916B0B">
      <w:pPr>
        <w:pStyle w:val="ConsPlusTitle"/>
        <w:jc w:val="center"/>
      </w:pPr>
      <w:r>
        <w:t>производственной базы"</w:t>
      </w:r>
    </w:p>
    <w:p w:rsidR="00916B0B" w:rsidRDefault="00916B0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4"/>
        <w:gridCol w:w="1624"/>
        <w:gridCol w:w="1624"/>
        <w:gridCol w:w="1714"/>
      </w:tblGrid>
      <w:tr w:rsidR="00916B0B">
        <w:tc>
          <w:tcPr>
            <w:tcW w:w="2044" w:type="dxa"/>
          </w:tcPr>
          <w:p w:rsidR="00916B0B" w:rsidRDefault="00916B0B">
            <w:pPr>
              <w:pStyle w:val="ConsPlusNormal"/>
              <w:jc w:val="center"/>
            </w:pPr>
            <w:r>
              <w:t>Критерий</w:t>
            </w:r>
          </w:p>
        </w:tc>
        <w:tc>
          <w:tcPr>
            <w:tcW w:w="1624" w:type="dxa"/>
          </w:tcPr>
          <w:p w:rsidR="00916B0B" w:rsidRDefault="00916B0B">
            <w:pPr>
              <w:pStyle w:val="ConsPlusNormal"/>
              <w:jc w:val="center"/>
            </w:pPr>
            <w:r>
              <w:t>Максимальное количество баллов</w:t>
            </w:r>
          </w:p>
        </w:tc>
        <w:tc>
          <w:tcPr>
            <w:tcW w:w="1624" w:type="dxa"/>
          </w:tcPr>
          <w:p w:rsidR="00916B0B" w:rsidRDefault="00916B0B">
            <w:pPr>
              <w:pStyle w:val="ConsPlusNormal"/>
              <w:jc w:val="center"/>
            </w:pPr>
            <w:r>
              <w:t>Результат ранжирования заявок</w:t>
            </w:r>
          </w:p>
        </w:tc>
        <w:tc>
          <w:tcPr>
            <w:tcW w:w="1714" w:type="dxa"/>
          </w:tcPr>
          <w:p w:rsidR="00916B0B" w:rsidRDefault="00916B0B">
            <w:pPr>
              <w:pStyle w:val="ConsPlusNormal"/>
              <w:jc w:val="center"/>
            </w:pPr>
            <w:r>
              <w:t>Присваиваемое количество баллов</w:t>
            </w:r>
          </w:p>
        </w:tc>
      </w:tr>
      <w:tr w:rsidR="00916B0B">
        <w:tc>
          <w:tcPr>
            <w:tcW w:w="2044" w:type="dxa"/>
            <w:vMerge w:val="restart"/>
          </w:tcPr>
          <w:p w:rsidR="00916B0B" w:rsidRDefault="00916B0B">
            <w:pPr>
              <w:pStyle w:val="ConsPlusNormal"/>
            </w:pPr>
            <w:r>
              <w:lastRenderedPageBreak/>
              <w:t>Наличие производственной базы</w:t>
            </w:r>
          </w:p>
        </w:tc>
        <w:tc>
          <w:tcPr>
            <w:tcW w:w="1624" w:type="dxa"/>
            <w:vMerge w:val="restart"/>
          </w:tcPr>
          <w:p w:rsidR="00916B0B" w:rsidRDefault="00916B0B">
            <w:pPr>
              <w:pStyle w:val="ConsPlusNormal"/>
            </w:pPr>
            <w:r>
              <w:t>10</w:t>
            </w:r>
          </w:p>
        </w:tc>
        <w:tc>
          <w:tcPr>
            <w:tcW w:w="1624" w:type="dxa"/>
          </w:tcPr>
          <w:p w:rsidR="00916B0B" w:rsidRDefault="00916B0B">
            <w:pPr>
              <w:pStyle w:val="ConsPlusNormal"/>
            </w:pPr>
            <w:r>
              <w:t>1</w:t>
            </w:r>
          </w:p>
        </w:tc>
        <w:tc>
          <w:tcPr>
            <w:tcW w:w="1714" w:type="dxa"/>
          </w:tcPr>
          <w:p w:rsidR="00916B0B" w:rsidRDefault="00916B0B">
            <w:pPr>
              <w:pStyle w:val="ConsPlusNormal"/>
            </w:pPr>
            <w:r>
              <w:t>10</w:t>
            </w:r>
          </w:p>
        </w:tc>
      </w:tr>
      <w:tr w:rsidR="00916B0B">
        <w:tc>
          <w:tcPr>
            <w:tcW w:w="2044" w:type="dxa"/>
            <w:vMerge/>
          </w:tcPr>
          <w:p w:rsidR="00916B0B" w:rsidRDefault="00916B0B"/>
        </w:tc>
        <w:tc>
          <w:tcPr>
            <w:tcW w:w="1624" w:type="dxa"/>
            <w:vMerge/>
          </w:tcPr>
          <w:p w:rsidR="00916B0B" w:rsidRDefault="00916B0B"/>
        </w:tc>
        <w:tc>
          <w:tcPr>
            <w:tcW w:w="1624" w:type="dxa"/>
          </w:tcPr>
          <w:p w:rsidR="00916B0B" w:rsidRDefault="00916B0B">
            <w:pPr>
              <w:pStyle w:val="ConsPlusNormal"/>
            </w:pPr>
            <w:r>
              <w:t>2</w:t>
            </w:r>
          </w:p>
        </w:tc>
        <w:tc>
          <w:tcPr>
            <w:tcW w:w="1714" w:type="dxa"/>
          </w:tcPr>
          <w:p w:rsidR="00916B0B" w:rsidRDefault="00916B0B">
            <w:pPr>
              <w:pStyle w:val="ConsPlusNormal"/>
            </w:pPr>
            <w:r>
              <w:t>5</w:t>
            </w:r>
          </w:p>
        </w:tc>
      </w:tr>
      <w:tr w:rsidR="00916B0B">
        <w:tc>
          <w:tcPr>
            <w:tcW w:w="2044" w:type="dxa"/>
            <w:vMerge/>
          </w:tcPr>
          <w:p w:rsidR="00916B0B" w:rsidRDefault="00916B0B"/>
        </w:tc>
        <w:tc>
          <w:tcPr>
            <w:tcW w:w="1624" w:type="dxa"/>
            <w:vMerge/>
          </w:tcPr>
          <w:p w:rsidR="00916B0B" w:rsidRDefault="00916B0B"/>
        </w:tc>
        <w:tc>
          <w:tcPr>
            <w:tcW w:w="1624" w:type="dxa"/>
          </w:tcPr>
          <w:p w:rsidR="00916B0B" w:rsidRDefault="00916B0B">
            <w:pPr>
              <w:pStyle w:val="ConsPlusNormal"/>
            </w:pPr>
            <w:r>
              <w:t>3</w:t>
            </w:r>
          </w:p>
        </w:tc>
        <w:tc>
          <w:tcPr>
            <w:tcW w:w="1714" w:type="dxa"/>
          </w:tcPr>
          <w:p w:rsidR="00916B0B" w:rsidRDefault="00916B0B">
            <w:pPr>
              <w:pStyle w:val="ConsPlusNormal"/>
            </w:pPr>
            <w:r>
              <w:t>0</w:t>
            </w:r>
          </w:p>
        </w:tc>
      </w:tr>
    </w:tbl>
    <w:p w:rsidR="00916B0B" w:rsidRDefault="00916B0B">
      <w:pPr>
        <w:pStyle w:val="ConsPlusNormal"/>
      </w:pPr>
    </w:p>
    <w:p w:rsidR="00916B0B" w:rsidRDefault="00916B0B">
      <w:pPr>
        <w:pStyle w:val="ConsPlusNormal"/>
      </w:pPr>
    </w:p>
    <w:p w:rsidR="00916B0B" w:rsidRDefault="00916B0B">
      <w:pPr>
        <w:pStyle w:val="ConsPlusNormal"/>
      </w:pPr>
    </w:p>
    <w:p w:rsidR="00916B0B" w:rsidRDefault="00916B0B">
      <w:pPr>
        <w:pStyle w:val="ConsPlusNormal"/>
      </w:pPr>
    </w:p>
    <w:p w:rsidR="00916B0B" w:rsidRDefault="00916B0B">
      <w:pPr>
        <w:pStyle w:val="ConsPlusNormal"/>
      </w:pPr>
    </w:p>
    <w:p w:rsidR="00916B0B" w:rsidRDefault="00916B0B">
      <w:pPr>
        <w:pStyle w:val="ConsPlusNormal"/>
        <w:jc w:val="right"/>
        <w:outlineLvl w:val="3"/>
      </w:pPr>
      <w:r>
        <w:t>Приложение 3</w:t>
      </w:r>
    </w:p>
    <w:p w:rsidR="00916B0B" w:rsidRDefault="00916B0B">
      <w:pPr>
        <w:pStyle w:val="ConsPlusNormal"/>
        <w:jc w:val="right"/>
      </w:pPr>
      <w:r>
        <w:t>к порядку отбора исполнителя работ по благоустройству</w:t>
      </w:r>
    </w:p>
    <w:p w:rsidR="00916B0B" w:rsidRDefault="00916B0B">
      <w:pPr>
        <w:pStyle w:val="ConsPlusNormal"/>
        <w:jc w:val="right"/>
      </w:pPr>
      <w:r>
        <w:t>дворовой территории</w:t>
      </w:r>
    </w:p>
    <w:p w:rsidR="00916B0B" w:rsidRDefault="00916B0B">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16B0B">
        <w:trPr>
          <w:jc w:val="center"/>
        </w:trPr>
        <w:tc>
          <w:tcPr>
            <w:tcW w:w="9294" w:type="dxa"/>
            <w:tcBorders>
              <w:top w:val="nil"/>
              <w:left w:val="single" w:sz="24" w:space="0" w:color="CED3F1"/>
              <w:bottom w:val="nil"/>
              <w:right w:val="single" w:sz="24" w:space="0" w:color="F4F3F8"/>
            </w:tcBorders>
            <w:shd w:val="clear" w:color="auto" w:fill="F4F3F8"/>
          </w:tcPr>
          <w:p w:rsidR="00916B0B" w:rsidRDefault="00916B0B">
            <w:pPr>
              <w:pStyle w:val="ConsPlusNormal"/>
              <w:jc w:val="both"/>
            </w:pPr>
            <w:proofErr w:type="spellStart"/>
            <w:r>
              <w:rPr>
                <w:color w:val="392C69"/>
              </w:rPr>
              <w:t>КонсультантПлюс</w:t>
            </w:r>
            <w:proofErr w:type="spellEnd"/>
            <w:r>
              <w:rPr>
                <w:color w:val="392C69"/>
              </w:rPr>
              <w:t>: примечание.</w:t>
            </w:r>
          </w:p>
          <w:p w:rsidR="00916B0B" w:rsidRDefault="00916B0B">
            <w:pPr>
              <w:pStyle w:val="ConsPlusNormal"/>
              <w:jc w:val="both"/>
            </w:pPr>
            <w:r>
              <w:rPr>
                <w:color w:val="392C69"/>
              </w:rPr>
              <w:t>В официальном тексте документа, видимо, допущена опечатка в п. 15: в Градостроительном кодексе РФ ст. 742 отсутствует.</w:t>
            </w:r>
          </w:p>
        </w:tc>
      </w:tr>
    </w:tbl>
    <w:p w:rsidR="00916B0B" w:rsidRDefault="00916B0B">
      <w:pPr>
        <w:pStyle w:val="ConsPlusNonformat"/>
        <w:spacing w:before="260"/>
        <w:jc w:val="both"/>
      </w:pPr>
      <w:bookmarkStart w:id="37" w:name="P4989"/>
      <w:bookmarkEnd w:id="37"/>
      <w:r>
        <w:t xml:space="preserve">                                   Форма</w:t>
      </w:r>
    </w:p>
    <w:p w:rsidR="00916B0B" w:rsidRDefault="00916B0B">
      <w:pPr>
        <w:pStyle w:val="ConsPlusNonformat"/>
        <w:jc w:val="both"/>
      </w:pPr>
      <w:r>
        <w:t xml:space="preserve">              примерного договора подряда на выполнение работ</w:t>
      </w:r>
    </w:p>
    <w:p w:rsidR="00916B0B" w:rsidRDefault="00916B0B">
      <w:pPr>
        <w:pStyle w:val="ConsPlusNonformat"/>
        <w:jc w:val="both"/>
      </w:pPr>
      <w:r>
        <w:t xml:space="preserve">       по благоустройству дворовых территорий многоквартирных домов</w:t>
      </w:r>
    </w:p>
    <w:p w:rsidR="00916B0B" w:rsidRDefault="00916B0B">
      <w:pPr>
        <w:pStyle w:val="ConsPlusNonformat"/>
        <w:jc w:val="both"/>
      </w:pPr>
    </w:p>
    <w:p w:rsidR="00916B0B" w:rsidRDefault="00916B0B">
      <w:pPr>
        <w:pStyle w:val="ConsPlusNonformat"/>
        <w:jc w:val="both"/>
      </w:pPr>
      <w:r>
        <w:t xml:space="preserve">    "____" ___________ 20__ года</w:t>
      </w:r>
    </w:p>
    <w:p w:rsidR="00916B0B" w:rsidRDefault="00916B0B">
      <w:pPr>
        <w:pStyle w:val="ConsPlusNonformat"/>
        <w:jc w:val="both"/>
      </w:pPr>
      <w:r>
        <w:t xml:space="preserve">    _______________________________________________________________________</w:t>
      </w:r>
    </w:p>
    <w:p w:rsidR="00916B0B" w:rsidRDefault="00916B0B">
      <w:pPr>
        <w:pStyle w:val="ConsPlusNonformat"/>
        <w:jc w:val="both"/>
      </w:pPr>
      <w:r>
        <w:t xml:space="preserve">    ______________________________________________________________________,</w:t>
      </w:r>
    </w:p>
    <w:p w:rsidR="00916B0B" w:rsidRDefault="00916B0B">
      <w:pPr>
        <w:pStyle w:val="ConsPlusNonformat"/>
        <w:jc w:val="both"/>
      </w:pPr>
      <w:r>
        <w:t xml:space="preserve">                      (полное наименование заказчика)</w:t>
      </w:r>
    </w:p>
    <w:p w:rsidR="00916B0B" w:rsidRDefault="00916B0B">
      <w:pPr>
        <w:pStyle w:val="ConsPlusNonformat"/>
        <w:jc w:val="both"/>
      </w:pPr>
      <w:r>
        <w:t xml:space="preserve">    в     лице    ________________________________________________________,</w:t>
      </w:r>
    </w:p>
    <w:p w:rsidR="00916B0B" w:rsidRDefault="00916B0B">
      <w:pPr>
        <w:pStyle w:val="ConsPlusNonformat"/>
        <w:jc w:val="both"/>
      </w:pPr>
      <w:proofErr w:type="gramStart"/>
      <w:r>
        <w:t>действующего  на</w:t>
      </w:r>
      <w:proofErr w:type="gramEnd"/>
      <w:r>
        <w:t xml:space="preserve"> основании _____________________ (далее - заказчик) с одной</w:t>
      </w:r>
    </w:p>
    <w:p w:rsidR="00916B0B" w:rsidRDefault="00916B0B">
      <w:pPr>
        <w:pStyle w:val="ConsPlusNonformat"/>
        <w:jc w:val="both"/>
      </w:pPr>
      <w:r>
        <w:t>стороны и _________________________________________________________________</w:t>
      </w:r>
    </w:p>
    <w:p w:rsidR="00916B0B" w:rsidRDefault="00916B0B">
      <w:pPr>
        <w:pStyle w:val="ConsPlusNonformat"/>
        <w:jc w:val="both"/>
      </w:pPr>
      <w:r>
        <w:t xml:space="preserve">                   (полное наименование подрядной организации)</w:t>
      </w:r>
    </w:p>
    <w:p w:rsidR="00916B0B" w:rsidRDefault="00916B0B">
      <w:pPr>
        <w:pStyle w:val="ConsPlusNonformat"/>
        <w:jc w:val="both"/>
      </w:pPr>
      <w:r>
        <w:t xml:space="preserve">    </w:t>
      </w:r>
      <w:proofErr w:type="gramStart"/>
      <w:r>
        <w:t>в  лице</w:t>
      </w:r>
      <w:proofErr w:type="gramEnd"/>
      <w:r>
        <w:t xml:space="preserve">  ____________________________________________,  действующего на</w:t>
      </w:r>
    </w:p>
    <w:p w:rsidR="00916B0B" w:rsidRDefault="00916B0B">
      <w:pPr>
        <w:pStyle w:val="ConsPlusNonformat"/>
        <w:jc w:val="both"/>
      </w:pPr>
      <w:r>
        <w:t>основании __________________________________ (далее - подрядчик), именуемые</w:t>
      </w:r>
    </w:p>
    <w:p w:rsidR="00916B0B" w:rsidRDefault="00916B0B">
      <w:pPr>
        <w:pStyle w:val="ConsPlusNonformat"/>
        <w:jc w:val="both"/>
      </w:pPr>
      <w:r>
        <w:t>в дальнейшем "стороны" заключили настоящий договор о нижеследующем:</w:t>
      </w:r>
    </w:p>
    <w:p w:rsidR="00916B0B" w:rsidRDefault="00916B0B">
      <w:pPr>
        <w:pStyle w:val="ConsPlusNonformat"/>
        <w:jc w:val="both"/>
      </w:pPr>
    </w:p>
    <w:p w:rsidR="00916B0B" w:rsidRDefault="00916B0B">
      <w:pPr>
        <w:pStyle w:val="ConsPlusNonformat"/>
        <w:jc w:val="both"/>
      </w:pPr>
      <w:r>
        <w:t xml:space="preserve">    1. Предмет и существенные условия договора</w:t>
      </w:r>
    </w:p>
    <w:p w:rsidR="00916B0B" w:rsidRDefault="00916B0B">
      <w:pPr>
        <w:pStyle w:val="ConsPlusNonformat"/>
        <w:jc w:val="both"/>
      </w:pPr>
      <w:r>
        <w:t xml:space="preserve">    1.1.  Заказчик поручает, а подрядчик принимает на себя обязательства по</w:t>
      </w:r>
    </w:p>
    <w:p w:rsidR="00916B0B" w:rsidRDefault="00916B0B">
      <w:pPr>
        <w:pStyle w:val="ConsPlusNonformat"/>
        <w:jc w:val="both"/>
      </w:pPr>
      <w:r>
        <w:t>выполнению работ по благоустройству территории многоквартирного дома (далее</w:t>
      </w:r>
    </w:p>
    <w:p w:rsidR="00916B0B" w:rsidRDefault="00916B0B">
      <w:pPr>
        <w:pStyle w:val="ConsPlusNonformat"/>
        <w:jc w:val="both"/>
      </w:pPr>
      <w:r>
        <w:t>-  объект</w:t>
      </w:r>
      <w:proofErr w:type="gramStart"/>
      <w:r>
        <w:t>),  расположенного</w:t>
      </w:r>
      <w:proofErr w:type="gramEnd"/>
      <w:r>
        <w:t xml:space="preserve">  по  адресу:  _______________________________,</w:t>
      </w:r>
    </w:p>
    <w:p w:rsidR="00916B0B" w:rsidRDefault="00916B0B">
      <w:pPr>
        <w:pStyle w:val="ConsPlusNonformat"/>
        <w:jc w:val="both"/>
      </w:pPr>
      <w:r>
        <w:t xml:space="preserve">в   соответствии   </w:t>
      </w:r>
      <w:proofErr w:type="gramStart"/>
      <w:r>
        <w:t>с  дизайн</w:t>
      </w:r>
      <w:proofErr w:type="gramEnd"/>
      <w:r>
        <w:t>-проектом,  технической,  проектной  и  сметной</w:t>
      </w:r>
    </w:p>
    <w:p w:rsidR="00916B0B" w:rsidRDefault="00916B0B">
      <w:pPr>
        <w:pStyle w:val="ConsPlusNonformat"/>
        <w:jc w:val="both"/>
      </w:pPr>
      <w:proofErr w:type="gramStart"/>
      <w:r>
        <w:t xml:space="preserve">документацией,   </w:t>
      </w:r>
      <w:proofErr w:type="gramEnd"/>
      <w:r>
        <w:t>графиком  производства  работ,  прилагаемых  к  настоящему</w:t>
      </w:r>
    </w:p>
    <w:p w:rsidR="00916B0B" w:rsidRDefault="00916B0B">
      <w:pPr>
        <w:pStyle w:val="ConsPlusNonformat"/>
        <w:jc w:val="both"/>
      </w:pPr>
      <w:r>
        <w:t>договору.</w:t>
      </w:r>
    </w:p>
    <w:p w:rsidR="00916B0B" w:rsidRDefault="00916B0B">
      <w:pPr>
        <w:pStyle w:val="ConsPlusNonformat"/>
        <w:jc w:val="both"/>
      </w:pPr>
      <w:r>
        <w:t xml:space="preserve">    1.2.  </w:t>
      </w:r>
      <w:proofErr w:type="gramStart"/>
      <w:r>
        <w:t>Общая  стоимость</w:t>
      </w:r>
      <w:proofErr w:type="gramEnd"/>
      <w:r>
        <w:t xml:space="preserve"> работ по договору составляет ____________ рублей</w:t>
      </w:r>
    </w:p>
    <w:p w:rsidR="00916B0B" w:rsidRDefault="00916B0B">
      <w:pPr>
        <w:pStyle w:val="ConsPlusNonformat"/>
        <w:jc w:val="both"/>
      </w:pPr>
      <w:r>
        <w:t>(</w:t>
      </w:r>
      <w:proofErr w:type="gramStart"/>
      <w:r>
        <w:t>указывается  цена</w:t>
      </w:r>
      <w:proofErr w:type="gramEnd"/>
      <w:r>
        <w:t xml:space="preserve">  предложения  победителя  отбора  или  конкурса цифрой и</w:t>
      </w:r>
    </w:p>
    <w:p w:rsidR="00916B0B" w:rsidRDefault="00916B0B">
      <w:pPr>
        <w:pStyle w:val="ConsPlusNonformat"/>
        <w:jc w:val="both"/>
      </w:pPr>
      <w:r>
        <w:t>прописью</w:t>
      </w:r>
      <w:proofErr w:type="gramStart"/>
      <w:r>
        <w:t>),  в</w:t>
      </w:r>
      <w:proofErr w:type="gramEnd"/>
      <w:r>
        <w:t xml:space="preserve">  том  числе НДС __________ рублей (если подрядная организация</w:t>
      </w:r>
    </w:p>
    <w:p w:rsidR="00916B0B" w:rsidRDefault="00916B0B">
      <w:pPr>
        <w:pStyle w:val="ConsPlusNonformat"/>
        <w:jc w:val="both"/>
      </w:pPr>
      <w:r>
        <w:t>освобождена от уплаты НДС, то делается запись "не облагается").</w:t>
      </w:r>
    </w:p>
    <w:p w:rsidR="00916B0B" w:rsidRDefault="00916B0B">
      <w:pPr>
        <w:pStyle w:val="ConsPlusNonformat"/>
        <w:jc w:val="both"/>
      </w:pPr>
      <w:r>
        <w:t xml:space="preserve">    Стоимость по видам работ составляет:</w:t>
      </w:r>
    </w:p>
    <w:p w:rsidR="00916B0B" w:rsidRDefault="00916B0B">
      <w:pPr>
        <w:pStyle w:val="ConsPlusNonformat"/>
        <w:jc w:val="both"/>
      </w:pPr>
      <w:r>
        <w:t>___________________________________________________________________ рублей,</w:t>
      </w:r>
    </w:p>
    <w:p w:rsidR="00916B0B" w:rsidRDefault="00916B0B">
      <w:pPr>
        <w:pStyle w:val="ConsPlusNonformat"/>
        <w:jc w:val="both"/>
      </w:pPr>
      <w:r>
        <w:t xml:space="preserve">                                (вид работ)</w:t>
      </w:r>
    </w:p>
    <w:p w:rsidR="00916B0B" w:rsidRDefault="00916B0B">
      <w:pPr>
        <w:pStyle w:val="ConsPlusNonformat"/>
        <w:jc w:val="both"/>
      </w:pPr>
      <w:r>
        <w:t>___________________________________________________________________ рублей,</w:t>
      </w:r>
    </w:p>
    <w:p w:rsidR="00916B0B" w:rsidRDefault="00916B0B">
      <w:pPr>
        <w:pStyle w:val="ConsPlusNonformat"/>
        <w:jc w:val="both"/>
      </w:pPr>
      <w:r>
        <w:t xml:space="preserve">                                (вид работ)</w:t>
      </w:r>
    </w:p>
    <w:p w:rsidR="00916B0B" w:rsidRDefault="00916B0B">
      <w:pPr>
        <w:pStyle w:val="ConsPlusNonformat"/>
        <w:jc w:val="both"/>
      </w:pPr>
      <w:r>
        <w:t>___________________________________________________________________ рублей.</w:t>
      </w:r>
    </w:p>
    <w:p w:rsidR="00916B0B" w:rsidRDefault="00916B0B">
      <w:pPr>
        <w:pStyle w:val="ConsPlusNonformat"/>
        <w:jc w:val="both"/>
      </w:pPr>
      <w:r>
        <w:t xml:space="preserve">                                (вид работ)</w:t>
      </w:r>
    </w:p>
    <w:p w:rsidR="00916B0B" w:rsidRDefault="00916B0B">
      <w:pPr>
        <w:pStyle w:val="ConsPlusNonformat"/>
        <w:jc w:val="both"/>
      </w:pPr>
      <w:r>
        <w:t xml:space="preserve">    1.3. Срок выполнения работ составляет ___________________________ дней.</w:t>
      </w:r>
    </w:p>
    <w:p w:rsidR="00916B0B" w:rsidRDefault="00916B0B">
      <w:pPr>
        <w:pStyle w:val="ConsPlusNormal"/>
        <w:ind w:firstLine="540"/>
        <w:jc w:val="both"/>
      </w:pPr>
      <w:r>
        <w:t>1.4. В счет стоимости работ в пределах суммы, указанной в подпункте 1.2 пункта 1 настоящего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настоящим договором, устранить все недостатки и передать результаты выполненных работ заказчику.</w:t>
      </w:r>
    </w:p>
    <w:p w:rsidR="00916B0B" w:rsidRDefault="00916B0B">
      <w:pPr>
        <w:pStyle w:val="ConsPlusNormal"/>
        <w:spacing w:before="220"/>
        <w:ind w:firstLine="540"/>
        <w:jc w:val="both"/>
      </w:pPr>
      <w:r>
        <w:lastRenderedPageBreak/>
        <w:t>1.5. Заказчик берет на себя обязательство уплатить подрядчику за выполнение работ сумму, равную их стоимости, определенной в соответствии с настоящим договором, в пределах суммы, указанной в подпункте 1.2 пункта 1 настоящего договора, в сроки и в порядке, определенные настоящим Договором.</w:t>
      </w:r>
    </w:p>
    <w:p w:rsidR="00916B0B" w:rsidRDefault="00916B0B">
      <w:pPr>
        <w:pStyle w:val="ConsPlusNormal"/>
        <w:spacing w:before="220"/>
        <w:ind w:firstLine="540"/>
        <w:jc w:val="both"/>
      </w:pPr>
      <w:r>
        <w:t>1.6. Основанием для заключения настоящего договора является _______________ N __________ от "___" _______ 20__ г. (указывается протокол об итогах конкурса на право заключения договора).</w:t>
      </w:r>
    </w:p>
    <w:p w:rsidR="00916B0B" w:rsidRDefault="00916B0B">
      <w:pPr>
        <w:pStyle w:val="ConsPlusNormal"/>
        <w:spacing w:before="220"/>
        <w:ind w:firstLine="540"/>
        <w:jc w:val="both"/>
      </w:pPr>
      <w:r>
        <w:t>2. Обеспечение исполнения обязательств подрядчика</w:t>
      </w:r>
    </w:p>
    <w:p w:rsidR="00916B0B" w:rsidRDefault="00916B0B">
      <w:pPr>
        <w:pStyle w:val="ConsPlusNormal"/>
        <w:spacing w:before="220"/>
        <w:ind w:firstLine="540"/>
        <w:jc w:val="both"/>
      </w:pPr>
      <w:r>
        <w:t>2.1. Обеспечением исполнения обязательств подрядчика по настоящему договору является ___________________ (указывается способ обеспечения: банковская гарантия, залог денежных средств или иные способы обеспечения обязательств, предусмотренные законодательством) на сумму ______________ рублей (не менее 10% общей стоимости договора, в случае если им предусмотрена выплата аванса, то не менее размера авансового платежа). подрядчик обязан представить заказчику обеспечение исполнения обязательств по договору в 10-дневный срок с даты подписания настоящего договора сторонами.</w:t>
      </w:r>
    </w:p>
    <w:p w:rsidR="00916B0B" w:rsidRDefault="00916B0B">
      <w:pPr>
        <w:pStyle w:val="ConsPlusNormal"/>
        <w:spacing w:before="220"/>
        <w:ind w:firstLine="540"/>
        <w:jc w:val="both"/>
      </w:pPr>
      <w:r>
        <w:t>2.2. Обеспечением исполнения обязательств подрядчика по устранению выявленных дефектов в гарантийный период является ___________________ (указывается в соответствии с выбранным заказчиком вариантом обеспечения исполнения обязательств) на сумму __________________ рублей, действующее до истечения гарантийного периода. подрядчик обязан представить заказчику данное обеспечение до подписания акта приемки объекта, а при проведении благоустройства по нескольким видам работ на объекте - актов о приемке рабочей комиссией законченных работ по благоустройству территории объекта по всем видам работ.</w:t>
      </w:r>
    </w:p>
    <w:p w:rsidR="00916B0B" w:rsidRDefault="00916B0B">
      <w:pPr>
        <w:pStyle w:val="ConsPlusNormal"/>
        <w:spacing w:before="220"/>
        <w:ind w:firstLine="540"/>
        <w:jc w:val="both"/>
      </w:pPr>
      <w:r>
        <w:t>3. Порядок оплаты работ</w:t>
      </w:r>
    </w:p>
    <w:p w:rsidR="00916B0B" w:rsidRDefault="00916B0B">
      <w:pPr>
        <w:pStyle w:val="ConsPlusNormal"/>
        <w:spacing w:before="220"/>
        <w:ind w:firstLine="540"/>
        <w:jc w:val="both"/>
      </w:pPr>
      <w:r>
        <w:t>Оплата по договору осуществляется в два этапа:</w:t>
      </w:r>
    </w:p>
    <w:p w:rsidR="00916B0B" w:rsidRDefault="00916B0B">
      <w:pPr>
        <w:pStyle w:val="ConsPlusNormal"/>
        <w:spacing w:before="220"/>
        <w:ind w:firstLine="540"/>
        <w:jc w:val="both"/>
      </w:pPr>
      <w:r>
        <w:t>- авансовый платеж подрядчику в размере _____% от стоимости, указанной в подпункте 1.2 пункта 1 настоящего договора, в сумме _______________ рублей выплачивается в течение семи рабочих дней с даты подписания договора сторонами (если благоустройство включает небольшое количество видов и объемов работ, не требует длительного времени их выполнения (до двух месяцев), авансовый платеж подрядчику в договоре может не предусматриваться).</w:t>
      </w:r>
    </w:p>
    <w:p w:rsidR="00916B0B" w:rsidRDefault="00916B0B">
      <w:pPr>
        <w:pStyle w:val="ConsPlusNormal"/>
        <w:spacing w:before="220"/>
        <w:ind w:firstLine="540"/>
        <w:jc w:val="both"/>
      </w:pPr>
      <w:r>
        <w:t>- окончательный платеж по завершении работ по договору выплачивается на основании исполнительной документации, предоставленной в полном объеме (проекта производства работ, с приложением календарного графика выполнения работ, актов освидетельствования скрытых работ сертификатов, соответствия (декларации о соответствии) применяемых материалов, технических паспортов, подтверждающих качество и срок годности материалов, протокола испытания вырубки асфальтобетона, актов и исполнительных схем на выполнение демонтажных работ, документов, подтверждающих вывоз строительного мусора с приложением транспортной схемы. Надлежащим образом оформленных журналов КС-6, КС-6а. Исполнительная документация представляется в двух экземплярах: в бумажном исполнении и на электронном носителе, акта по форме КС-2 и справки по форме КС-3.</w:t>
      </w:r>
    </w:p>
    <w:p w:rsidR="00916B0B" w:rsidRDefault="00916B0B">
      <w:pPr>
        <w:pStyle w:val="ConsPlusNormal"/>
        <w:spacing w:before="220"/>
        <w:ind w:firstLine="540"/>
        <w:jc w:val="both"/>
      </w:pPr>
      <w:r>
        <w:t>Платежи на расчетный счет подрядчика осуществляются по мере поступления денежных средств из бюджета муниципального образования городской округ город Сургут Ханты-Мансийского автономного округа - Югры в виде субсидий, выделенных заказчику на осуществление мероприятий по благоустройству дворовых территорий многоквартирных домов и средств собственников.</w:t>
      </w:r>
    </w:p>
    <w:p w:rsidR="00916B0B" w:rsidRDefault="00916B0B">
      <w:pPr>
        <w:pStyle w:val="ConsPlusNormal"/>
        <w:spacing w:before="220"/>
        <w:ind w:firstLine="540"/>
        <w:jc w:val="both"/>
      </w:pPr>
      <w:r>
        <w:t>4. Сроки выполнения работ</w:t>
      </w:r>
    </w:p>
    <w:p w:rsidR="00916B0B" w:rsidRDefault="00916B0B">
      <w:pPr>
        <w:pStyle w:val="ConsPlusNormal"/>
        <w:spacing w:before="220"/>
        <w:ind w:firstLine="540"/>
        <w:jc w:val="both"/>
      </w:pPr>
      <w:r>
        <w:lastRenderedPageBreak/>
        <w:t>4.1. Срок начала работ: не позднее "____" ___________ 20___ года, но не ранее выплаты авансового платежа в соответствии с пунктом 3.1 настоящего договора.</w:t>
      </w:r>
    </w:p>
    <w:p w:rsidR="00916B0B" w:rsidRDefault="00916B0B">
      <w:pPr>
        <w:pStyle w:val="ConsPlusNormal"/>
        <w:spacing w:before="220"/>
        <w:ind w:firstLine="540"/>
        <w:jc w:val="both"/>
      </w:pPr>
      <w:r>
        <w:t>4.2. Срок окончания работ: не позднее "____" __________ 20___ года.</w:t>
      </w:r>
    </w:p>
    <w:p w:rsidR="00916B0B" w:rsidRDefault="00916B0B">
      <w:pPr>
        <w:pStyle w:val="ConsPlusNormal"/>
        <w:spacing w:before="220"/>
        <w:ind w:firstLine="540"/>
        <w:jc w:val="both"/>
      </w:pPr>
      <w:r>
        <w:t>4.3. Фактической датой окончания работ на объекте является дата подписания акта о приемке в эксплуатацию рабочей комиссией законченных работ по благоустройству дворовой территории многоквартирного дома.</w:t>
      </w:r>
    </w:p>
    <w:p w:rsidR="00916B0B" w:rsidRDefault="00916B0B">
      <w:pPr>
        <w:pStyle w:val="ConsPlusNormal"/>
        <w:spacing w:before="220"/>
        <w:ind w:firstLine="540"/>
        <w:jc w:val="both"/>
      </w:pPr>
      <w:r>
        <w:t>5. Заказчик</w:t>
      </w:r>
    </w:p>
    <w:p w:rsidR="00916B0B" w:rsidRDefault="00916B0B">
      <w:pPr>
        <w:pStyle w:val="ConsPlusNormal"/>
        <w:spacing w:before="220"/>
        <w:ind w:firstLine="540"/>
        <w:jc w:val="both"/>
      </w:pPr>
      <w:r>
        <w:t>5.1. При выполнении настоящего договора заказчик обязан:</w:t>
      </w:r>
    </w:p>
    <w:p w:rsidR="00916B0B" w:rsidRDefault="00916B0B">
      <w:pPr>
        <w:pStyle w:val="ConsPlusNormal"/>
        <w:spacing w:before="220"/>
        <w:ind w:firstLine="540"/>
        <w:jc w:val="both"/>
      </w:pPr>
      <w:r>
        <w:t>5.1.1. Передать подрядчику по акту объект в течение ______________ дней со дня подписания договора сторонами.</w:t>
      </w:r>
    </w:p>
    <w:p w:rsidR="00916B0B" w:rsidRDefault="00916B0B">
      <w:pPr>
        <w:pStyle w:val="ConsPlusNormal"/>
        <w:spacing w:before="220"/>
        <w:ind w:firstLine="540"/>
        <w:jc w:val="both"/>
      </w:pPr>
      <w:r>
        <w:t>5.1.2. Обеспечить организацию технического надзора в течение всего периода производства работ.</w:t>
      </w:r>
    </w:p>
    <w:p w:rsidR="00916B0B" w:rsidRDefault="00916B0B">
      <w:pPr>
        <w:pStyle w:val="ConsPlusNormal"/>
        <w:spacing w:before="220"/>
        <w:ind w:firstLine="540"/>
        <w:jc w:val="both"/>
      </w:pPr>
      <w:r>
        <w:t>5.1.3. Создать рабочую (приемочную) комиссию и организовать приемку и ввод в эксплуатацию объекта после капитального ремонта.</w:t>
      </w:r>
    </w:p>
    <w:p w:rsidR="00916B0B" w:rsidRDefault="00916B0B">
      <w:pPr>
        <w:pStyle w:val="ConsPlusNormal"/>
        <w:spacing w:before="220"/>
        <w:ind w:firstLine="540"/>
        <w:jc w:val="both"/>
      </w:pPr>
      <w:r>
        <w:t>5.1.4. Рассматривать и подписывать акты по форме КС-2, справки по форме КС-3, исполнительную документацию.</w:t>
      </w:r>
    </w:p>
    <w:p w:rsidR="00916B0B" w:rsidRDefault="00916B0B">
      <w:pPr>
        <w:pStyle w:val="ConsPlusNormal"/>
        <w:spacing w:before="220"/>
        <w:ind w:firstLine="540"/>
        <w:jc w:val="both"/>
      </w:pPr>
      <w:r>
        <w:t>5.2. Заказчик имеет другие права и обязанности, предусмотренные законодательством Российской Федерации, иными правовыми актами и настоящим Договором.</w:t>
      </w:r>
    </w:p>
    <w:p w:rsidR="00916B0B" w:rsidRDefault="00916B0B">
      <w:pPr>
        <w:pStyle w:val="ConsPlusNormal"/>
        <w:spacing w:before="220"/>
        <w:ind w:firstLine="540"/>
        <w:jc w:val="both"/>
      </w:pPr>
      <w:r>
        <w:t>6. Подрядчик</w:t>
      </w:r>
    </w:p>
    <w:p w:rsidR="00916B0B" w:rsidRDefault="00916B0B">
      <w:pPr>
        <w:pStyle w:val="ConsPlusNormal"/>
        <w:spacing w:before="220"/>
        <w:ind w:firstLine="540"/>
        <w:jc w:val="both"/>
      </w:pPr>
      <w:r>
        <w:t>6.1. При выполнении договора подрядчик обязан:</w:t>
      </w:r>
    </w:p>
    <w:p w:rsidR="00916B0B" w:rsidRDefault="00916B0B">
      <w:pPr>
        <w:pStyle w:val="ConsPlusNormal"/>
        <w:spacing w:before="220"/>
        <w:ind w:firstLine="540"/>
        <w:jc w:val="both"/>
      </w:pPr>
      <w:r>
        <w:t>6.1.1. Принять от заказчика по акту объект в срок, указанный в подпункте 5.1.1 пункта 5.1 настоящего договора.</w:t>
      </w:r>
    </w:p>
    <w:p w:rsidR="00916B0B" w:rsidRDefault="00916B0B">
      <w:pPr>
        <w:pStyle w:val="ConsPlusNormal"/>
        <w:spacing w:before="220"/>
        <w:ind w:firstLine="540"/>
        <w:jc w:val="both"/>
      </w:pPr>
      <w:r>
        <w:t>6.1.2. Нести ответственность перед заказчиком за допущенные отступления от требований, предусмотренных в технической и сметной документации и СНиП.</w:t>
      </w:r>
    </w:p>
    <w:p w:rsidR="00916B0B" w:rsidRDefault="00916B0B">
      <w:pPr>
        <w:pStyle w:val="ConsPlusNormal"/>
        <w:spacing w:before="220"/>
        <w:ind w:firstLine="540"/>
        <w:jc w:val="both"/>
      </w:pPr>
      <w:r>
        <w:t>6.1.3.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916B0B" w:rsidRDefault="00916B0B">
      <w:pPr>
        <w:pStyle w:val="ConsPlusNormal"/>
        <w:spacing w:before="220"/>
        <w:ind w:firstLine="540"/>
        <w:jc w:val="both"/>
      </w:pPr>
      <w:r>
        <w:t>6.1.4. Разместить за свой счет на ограждениях информацию с указанием: видов и сроков выполнения работ, наименований заказчика и подрядчика, контактных телефонов.</w:t>
      </w:r>
    </w:p>
    <w:p w:rsidR="00916B0B" w:rsidRDefault="00916B0B">
      <w:pPr>
        <w:pStyle w:val="ConsPlusNormal"/>
        <w:spacing w:before="220"/>
        <w:ind w:firstLine="540"/>
        <w:jc w:val="both"/>
      </w:pPr>
      <w:r>
        <w:t>6.1.5. Обеспечить режим труда в соответствии с трудовым законодательством Российской Федерации, а также нормативными актами, направленными на защиту тишины и покоя граждан. Работы должны производиться в будние дни в период с 08.00 по 21.00. По письменному согласованию с заказчиком работы могут проводиться в выходные и праздничные дни с учетом соответствующих требований законодательства Российской Федерации.</w:t>
      </w:r>
    </w:p>
    <w:p w:rsidR="00916B0B" w:rsidRDefault="00916B0B">
      <w:pPr>
        <w:pStyle w:val="ConsPlusNormal"/>
        <w:spacing w:before="220"/>
        <w:ind w:firstLine="540"/>
        <w:jc w:val="both"/>
      </w:pPr>
      <w:r>
        <w:t xml:space="preserve">6.1.6.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w:t>
      </w:r>
      <w:r>
        <w:lastRenderedPageBreak/>
        <w:t>других норм безопасности, рациональному использованию территории, охране окружающей среды, зеленых насаждений и земли.</w:t>
      </w:r>
    </w:p>
    <w:p w:rsidR="00916B0B" w:rsidRDefault="00916B0B">
      <w:pPr>
        <w:pStyle w:val="ConsPlusNormal"/>
        <w:spacing w:before="220"/>
        <w:ind w:firstLine="540"/>
        <w:jc w:val="both"/>
      </w:pPr>
      <w:r>
        <w:t>6.1.7. Содержать рабочую площадку и прилегающие участки свободными от отходов, накапливаемых в результате выполненных работ, и обеспечивать их своевременную уборку.</w:t>
      </w:r>
    </w:p>
    <w:p w:rsidR="00916B0B" w:rsidRDefault="00916B0B">
      <w:pPr>
        <w:pStyle w:val="ConsPlusNormal"/>
        <w:spacing w:before="220"/>
        <w:ind w:firstLine="540"/>
        <w:jc w:val="both"/>
      </w:pPr>
      <w:r>
        <w:t>6.1.8. Обеспечить за свой счет сохранность материалов, оборудования, стоянки строительной техники и другого имущества, необходимого для производства работ.</w:t>
      </w:r>
    </w:p>
    <w:p w:rsidR="00916B0B" w:rsidRDefault="00916B0B">
      <w:pPr>
        <w:pStyle w:val="ConsPlusNormal"/>
        <w:spacing w:before="220"/>
        <w:ind w:firstLine="540"/>
        <w:jc w:val="both"/>
      </w:pPr>
      <w:r>
        <w:t>6.1.9. Вывезти с рабочей площадки строительный мусор до подписания акта о приемке приемочной комиссией законченных работ по капитальному ремонту объекта.</w:t>
      </w:r>
    </w:p>
    <w:p w:rsidR="00916B0B" w:rsidRDefault="00916B0B">
      <w:pPr>
        <w:pStyle w:val="ConsPlusNormal"/>
        <w:spacing w:before="220"/>
        <w:ind w:firstLine="540"/>
        <w:jc w:val="both"/>
      </w:pPr>
      <w:r>
        <w:t>6.1.10. При обнаружении обстоятельств, угрожающих сохранности или прочности объекта, немедленно известить заказчика и до получения от него указании приостановить работы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916B0B" w:rsidRDefault="00916B0B">
      <w:pPr>
        <w:pStyle w:val="ConsPlusNormal"/>
        <w:spacing w:before="220"/>
        <w:ind w:firstLine="540"/>
        <w:jc w:val="both"/>
      </w:pPr>
      <w:r>
        <w:t>6.1.11. По первому требованию заказчика представлять всю необходимую информацию о ходе ремонтных работ.</w:t>
      </w:r>
    </w:p>
    <w:p w:rsidR="00916B0B" w:rsidRDefault="00916B0B">
      <w:pPr>
        <w:pStyle w:val="ConsPlusNormal"/>
        <w:spacing w:before="220"/>
        <w:ind w:firstLine="540"/>
        <w:jc w:val="both"/>
      </w:pPr>
      <w:r>
        <w:t>6.1.12. Обеспечить заказчику необходимые условия для исполнения им своих обязанностей на объекте.</w:t>
      </w:r>
    </w:p>
    <w:p w:rsidR="00916B0B" w:rsidRDefault="00916B0B">
      <w:pPr>
        <w:pStyle w:val="ConsPlusNormal"/>
        <w:spacing w:before="220"/>
        <w:ind w:firstLine="540"/>
        <w:jc w:val="both"/>
      </w:pPr>
      <w:r>
        <w:t>6.1.13. Сдать объект в эксплуатацию в установленные подпунктом 4.2 пункта 4 настоящего договора сроки и передать заказчику комплект исполнительной документации, который включает общий журнал производства работ, уточненные сметы, перечни фактически выполненных работ, исполнительные чертежи, акты приемки работ, акты освидетельствования скрытых работ и ответственных конструкций.</w:t>
      </w:r>
    </w:p>
    <w:p w:rsidR="00916B0B" w:rsidRDefault="00916B0B">
      <w:pPr>
        <w:pStyle w:val="ConsPlusNormal"/>
        <w:spacing w:before="220"/>
        <w:ind w:firstLine="540"/>
        <w:jc w:val="both"/>
      </w:pPr>
      <w:r>
        <w:t>6.1.14. Обеспечить своевременное устранение недостатков, выявленных в ходе производства работ и в течение гарантийного срока эксплуатации объекта. Исправлять дефекты, допущенные при выполнении работ, за свой счет в согласованные с заказчиком сроки. При невыполнении подрядчиком этих обязательств заказчик вправе для исправления некачественно выполненных работ привлечь другую организацию за счет подрядчика.</w:t>
      </w:r>
    </w:p>
    <w:p w:rsidR="00916B0B" w:rsidRDefault="00916B0B">
      <w:pPr>
        <w:pStyle w:val="ConsPlusNormal"/>
        <w:spacing w:before="220"/>
        <w:ind w:firstLine="540"/>
        <w:jc w:val="both"/>
      </w:pPr>
      <w:r>
        <w:t>6.1.15. Соблюдать установленный законодательством порядок привлечения и использование иностранных работников.</w:t>
      </w:r>
    </w:p>
    <w:p w:rsidR="00916B0B" w:rsidRDefault="00916B0B">
      <w:pPr>
        <w:pStyle w:val="ConsPlusNormal"/>
        <w:spacing w:before="220"/>
        <w:ind w:firstLine="540"/>
        <w:jc w:val="both"/>
      </w:pPr>
      <w:r>
        <w:t>6.2. Подрядчик обязан обеспечить представление необходимой документации, запрашиваемой проверяющими органами (контрольно-ревизионное управление Администрации города, контрольно-счетная палата города) и уполномоченными органами государственной власти Ханты-Мансийского автономного округа - Югры в рамках осуществления проверок соблюдения условий, целей и порядка предоставления субсидии по благоустройству дворовых территорий заказчиком и исполнителями работ (поставщиками, подрядчиками).</w:t>
      </w:r>
    </w:p>
    <w:p w:rsidR="00916B0B" w:rsidRDefault="00916B0B">
      <w:pPr>
        <w:pStyle w:val="ConsPlusNormal"/>
        <w:spacing w:before="220"/>
        <w:ind w:firstLine="540"/>
        <w:jc w:val="both"/>
      </w:pPr>
      <w:r>
        <w:t>6.3. Подрядчик имеет другие права и обязанности, предусмотренные законодательством Российской Федерации, иными правовыми актами и настоящим Договором.</w:t>
      </w:r>
    </w:p>
    <w:p w:rsidR="00916B0B" w:rsidRDefault="00916B0B">
      <w:pPr>
        <w:pStyle w:val="ConsPlusNormal"/>
        <w:spacing w:before="220"/>
        <w:ind w:firstLine="540"/>
        <w:jc w:val="both"/>
      </w:pPr>
      <w:r>
        <w:t>7. Выполнение работ</w:t>
      </w:r>
    </w:p>
    <w:p w:rsidR="00916B0B" w:rsidRDefault="00916B0B">
      <w:pPr>
        <w:pStyle w:val="ConsPlusNormal"/>
        <w:spacing w:before="220"/>
        <w:ind w:firstLine="540"/>
        <w:jc w:val="both"/>
      </w:pPr>
      <w:r>
        <w:t>7.1. Заказчик выполняет следующие функции:</w:t>
      </w:r>
    </w:p>
    <w:p w:rsidR="00916B0B" w:rsidRDefault="00916B0B">
      <w:pPr>
        <w:pStyle w:val="ConsPlusNormal"/>
        <w:spacing w:before="220"/>
        <w:ind w:firstLine="540"/>
        <w:jc w:val="both"/>
      </w:pPr>
      <w:r>
        <w:t>7.1.1. Контроль за соответствием работ, применяемых конструкций, изделий, материалов требованиям СНиП, стандартов, технических условий и других нормативных документов.</w:t>
      </w:r>
    </w:p>
    <w:p w:rsidR="00916B0B" w:rsidRDefault="00916B0B">
      <w:pPr>
        <w:pStyle w:val="ConsPlusNormal"/>
        <w:spacing w:before="220"/>
        <w:ind w:firstLine="540"/>
        <w:jc w:val="both"/>
      </w:pPr>
      <w:r>
        <w:t xml:space="preserve">7.1.2. Принятие своевременных мер и контроль за устранением выявленных дефектов в </w:t>
      </w:r>
      <w:r>
        <w:lastRenderedPageBreak/>
        <w:t>технической и сметной документации.</w:t>
      </w:r>
    </w:p>
    <w:p w:rsidR="00916B0B" w:rsidRDefault="00916B0B">
      <w:pPr>
        <w:pStyle w:val="ConsPlusNormal"/>
        <w:spacing w:before="220"/>
        <w:ind w:firstLine="540"/>
        <w:jc w:val="both"/>
      </w:pPr>
      <w:r>
        <w:t>7.1.3. Проверка наличия документов, удостоверяющих качество используемых Подрядчиком изделий и материалов (технических паспортов, сертификатов, и других документов).</w:t>
      </w:r>
    </w:p>
    <w:p w:rsidR="00916B0B" w:rsidRDefault="00916B0B">
      <w:pPr>
        <w:pStyle w:val="ConsPlusNormal"/>
        <w:spacing w:before="220"/>
        <w:ind w:firstLine="540"/>
        <w:jc w:val="both"/>
      </w:pPr>
      <w:r>
        <w:t>7.1.4. Освидетельствование совместно с подрядчиком скрытых работ и ответственных конструкций и подписание акта освидетельствования скрытых работ.</w:t>
      </w:r>
    </w:p>
    <w:p w:rsidR="00916B0B" w:rsidRDefault="00916B0B">
      <w:pPr>
        <w:pStyle w:val="ConsPlusNormal"/>
        <w:spacing w:before="220"/>
        <w:ind w:firstLine="540"/>
        <w:jc w:val="both"/>
      </w:pPr>
      <w:r>
        <w:t>7.1.5. Проверка фактических объемов, качества и стоимости выполненных работ для расчета платежей подрядчику и визирование акта приемки выполненных работ КС-2.</w:t>
      </w:r>
    </w:p>
    <w:p w:rsidR="00916B0B" w:rsidRDefault="00916B0B">
      <w:pPr>
        <w:pStyle w:val="ConsPlusNormal"/>
        <w:spacing w:before="220"/>
        <w:ind w:firstLine="540"/>
        <w:jc w:val="both"/>
      </w:pPr>
      <w:r>
        <w:t>7.1.6. Участие в работе приемочной комиссии по приемке объекта в эксплуатацию после проведения капитального ремонта многоквартирного дома и подписание акта ввода объекта в эксплуатацию.</w:t>
      </w:r>
    </w:p>
    <w:p w:rsidR="00916B0B" w:rsidRDefault="00916B0B">
      <w:pPr>
        <w:pStyle w:val="ConsPlusNormal"/>
        <w:spacing w:before="220"/>
        <w:ind w:firstLine="540"/>
        <w:jc w:val="both"/>
      </w:pPr>
      <w:r>
        <w:t>7.2. С целью выполнения функций, указанных в подпункте 7.1 пункта 7 настоящего договора, заказчик имеет право:</w:t>
      </w:r>
    </w:p>
    <w:p w:rsidR="00916B0B" w:rsidRDefault="00916B0B">
      <w:pPr>
        <w:pStyle w:val="ConsPlusNormal"/>
        <w:spacing w:before="220"/>
        <w:ind w:firstLine="540"/>
        <w:jc w:val="both"/>
      </w:pPr>
      <w:r>
        <w:t>7.2.1. Проводить совещания с подрядчиком и участвовать в совещаниях, проводимых по инициативе заказчика или подрядчика.</w:t>
      </w:r>
    </w:p>
    <w:p w:rsidR="00916B0B" w:rsidRDefault="00916B0B">
      <w:pPr>
        <w:pStyle w:val="ConsPlusNormal"/>
        <w:spacing w:before="220"/>
        <w:ind w:firstLine="540"/>
        <w:jc w:val="both"/>
      </w:pPr>
      <w:r>
        <w:t>7.2.2. Давать в письменной форме замечания подрядчику и требовать от него устранения указанных в замечаниях недостатков.</w:t>
      </w:r>
    </w:p>
    <w:p w:rsidR="00916B0B" w:rsidRDefault="00916B0B">
      <w:pPr>
        <w:pStyle w:val="ConsPlusNormal"/>
        <w:spacing w:before="220"/>
        <w:ind w:firstLine="540"/>
        <w:jc w:val="both"/>
      </w:pPr>
      <w:r>
        <w:t>7.3. Заказчик не имеет права вносить изменения в договор или требовать от подрядчика действий, нарушающих условия договора.</w:t>
      </w:r>
    </w:p>
    <w:p w:rsidR="00916B0B" w:rsidRDefault="00916B0B">
      <w:pPr>
        <w:pStyle w:val="ConsPlusNormal"/>
        <w:spacing w:before="220"/>
        <w:ind w:firstLine="540"/>
        <w:jc w:val="both"/>
      </w:pPr>
      <w:r>
        <w:t>7.4. Подрядчик имеет право в письменной форме уведомлять заказчика о действиях, которые он считает неправомерными, и получать от заказчика соответствующие разъяснения.</w:t>
      </w:r>
    </w:p>
    <w:p w:rsidR="00916B0B" w:rsidRDefault="00916B0B">
      <w:pPr>
        <w:pStyle w:val="ConsPlusNormal"/>
        <w:spacing w:before="220"/>
        <w:ind w:firstLine="540"/>
        <w:jc w:val="both"/>
      </w:pPr>
      <w:r>
        <w:t>7.5. Все действия во исполнение настоящего договора осуществляются Сторонами только в письменном виде, при этом письменные указания подрядчику могут даваться заказчиком в журнале производства работ.</w:t>
      </w:r>
    </w:p>
    <w:p w:rsidR="00916B0B" w:rsidRDefault="00916B0B">
      <w:pPr>
        <w:pStyle w:val="ConsPlusNormal"/>
        <w:spacing w:before="220"/>
        <w:ind w:firstLine="540"/>
        <w:jc w:val="both"/>
      </w:pPr>
      <w:r>
        <w:t>7.6. Подрядчик обязан по приглашению заказчика принимать участие в совещаниях для обсуждения вопросов, связанных с работами.</w:t>
      </w:r>
    </w:p>
    <w:p w:rsidR="00916B0B" w:rsidRDefault="00916B0B">
      <w:pPr>
        <w:pStyle w:val="ConsPlusNormal"/>
        <w:spacing w:before="220"/>
        <w:ind w:firstLine="540"/>
        <w:jc w:val="both"/>
      </w:pPr>
      <w:r>
        <w:t>7.7. Заказчик по приглашению подрядчика обязан принимать участие в совещаниях для обсуждения вопросов, связанных с работами.</w:t>
      </w:r>
    </w:p>
    <w:p w:rsidR="00916B0B" w:rsidRDefault="00916B0B">
      <w:pPr>
        <w:pStyle w:val="ConsPlusNormal"/>
        <w:spacing w:before="220"/>
        <w:ind w:firstLine="540"/>
        <w:jc w:val="both"/>
      </w:pPr>
      <w:r>
        <w:t>7.8. Результаты совместного обсуждения вопросов, связанных с работами, заказчика и подрядчика оформляются в виде протоколов совещаний и (или) записываются в журнал производства работ.</w:t>
      </w:r>
    </w:p>
    <w:p w:rsidR="00916B0B" w:rsidRDefault="00916B0B">
      <w:pPr>
        <w:pStyle w:val="ConsPlusNormal"/>
        <w:spacing w:before="220"/>
        <w:ind w:firstLine="540"/>
        <w:jc w:val="both"/>
      </w:pPr>
      <w:r>
        <w:t>7.9. С момента начала работ и до приемки их результатов заказчиком Подрядчик обязан вести общий журнал производства работ, в котором отражается технологическая последовательность, сроки, качество выполнения и условия производства работ по форме, установленной СНиП 12-01-2004 от 19.04.2004 N 70 "Организация строительства".</w:t>
      </w:r>
    </w:p>
    <w:p w:rsidR="00916B0B" w:rsidRDefault="00916B0B">
      <w:pPr>
        <w:pStyle w:val="ConsPlusNormal"/>
        <w:spacing w:before="220"/>
        <w:ind w:firstLine="540"/>
        <w:jc w:val="both"/>
      </w:pPr>
      <w:r>
        <w:t>7.10. Подрядчик может привлечь по согласованию с заказчиком субподрядные организации, обладающие необходимым опытом, оборудованием и персоналом, а в случаях, предусмотренных действующим законодательством, - документами, подтверждающими их право на выполнение данного вида работ. Стоимость работ, передаваемых на субподряд, должна составлять не более 50% от стоимости всех работ по договору.</w:t>
      </w:r>
    </w:p>
    <w:p w:rsidR="00916B0B" w:rsidRDefault="00916B0B">
      <w:pPr>
        <w:pStyle w:val="ConsPlusNormal"/>
        <w:spacing w:before="220"/>
        <w:ind w:firstLine="540"/>
        <w:jc w:val="both"/>
      </w:pPr>
      <w:r>
        <w:t xml:space="preserve">7.11. Все ископаемые предметы и иные находки, представляющие геологический, археологический интерес или иную ценность, найденные на месте производства работ, не являются </w:t>
      </w:r>
      <w:r>
        <w:lastRenderedPageBreak/>
        <w:t>собственностью подрядчика. В случае их обнаружения подрядчик обязан приостановить работы и немедленно уведомить об этом заказчика.</w:t>
      </w:r>
    </w:p>
    <w:p w:rsidR="00916B0B" w:rsidRDefault="00916B0B">
      <w:pPr>
        <w:pStyle w:val="ConsPlusNormal"/>
        <w:spacing w:before="220"/>
        <w:ind w:firstLine="540"/>
        <w:jc w:val="both"/>
      </w:pPr>
      <w:r>
        <w:t>8. Сдача и приемка объектов в эксплуатацию</w:t>
      </w:r>
    </w:p>
    <w:p w:rsidR="00916B0B" w:rsidRDefault="00916B0B">
      <w:pPr>
        <w:pStyle w:val="ConsPlusNormal"/>
        <w:spacing w:before="220"/>
        <w:ind w:firstLine="540"/>
        <w:jc w:val="both"/>
      </w:pPr>
      <w:r>
        <w:t>8.1. Приемка результатов завершенных работ осуществляется в соответствии с ВСН 42-85(Р) - "Правила приемки в эксплуатацию законченных капитальным ремонтом жилых зданий" (в ред. Изменений N 1, утв. Приказом Госстроя РФ от 06.05.1997 N 17 - 16), технической и сметной документацией, а также иными применимыми нормативными актами.</w:t>
      </w:r>
    </w:p>
    <w:p w:rsidR="00916B0B" w:rsidRDefault="00916B0B">
      <w:pPr>
        <w:pStyle w:val="ConsPlusNormal"/>
        <w:spacing w:before="220"/>
        <w:ind w:firstLine="540"/>
        <w:jc w:val="both"/>
      </w:pPr>
      <w:r>
        <w:t>8.2. Подрядчик обязан не позднее чем за 10 календарных дней до даты планируемого завершения работ письменно уведомить заказчика о завершении работ по договору и готовности объекта к сдаче и представить заказчику счет, счет-фактуру, акт по форме КС-2 и справку по форме КС-3. Заказчик в течение пяти дней после получения уведомления Подрядчика организует в установленном порядке работу рабочей (приемочной) комиссией объекта в эксплуатацию.</w:t>
      </w:r>
    </w:p>
    <w:p w:rsidR="00916B0B" w:rsidRDefault="00916B0B">
      <w:pPr>
        <w:pStyle w:val="ConsPlusNormal"/>
        <w:spacing w:before="220"/>
        <w:ind w:firstLine="540"/>
        <w:jc w:val="both"/>
      </w:pPr>
      <w:r>
        <w:t>8.3. При обнаружении комиссией в ходе приемке недостатков (дефектов) в выполненной работе и/или невыполненных работ (полностью или частично) составляется акт, в котором фиксируется перечень недостатков (дефектов), иных нарушений и сроки их устранения подрядчиком. Подрядчик обязан устранить все обнаруженные недостатки (дефекты) и нарушения своими силами и за свой счет в сроки, указанные в акте. Объект считается принятым в эксплуатацию со дня подписания акта приемки объекта в эксплуатацию, после устранения всех недостатков (дефектов).</w:t>
      </w:r>
    </w:p>
    <w:p w:rsidR="00916B0B" w:rsidRDefault="00916B0B">
      <w:pPr>
        <w:pStyle w:val="ConsPlusNormal"/>
        <w:spacing w:before="220"/>
        <w:ind w:firstLine="540"/>
        <w:jc w:val="both"/>
      </w:pPr>
      <w:r>
        <w:t>8.4. Приемка объекта в эксплуатацию производится только после выполнения всех работ в полном соответствии с технической и сметной документацией, а также после устранения всех дефектов в соответствии с подпунктом 8.3 пункта 8 настоящего договора.</w:t>
      </w:r>
    </w:p>
    <w:p w:rsidR="00916B0B" w:rsidRDefault="00916B0B">
      <w:pPr>
        <w:pStyle w:val="ConsPlusNormal"/>
        <w:spacing w:before="220"/>
        <w:ind w:firstLine="540"/>
        <w:jc w:val="both"/>
      </w:pPr>
      <w:r>
        <w:t>8.5. С момента приемки объекта в эксплуатацию заказчиком он принимает на себя ответственность за сохранность объекта и несет риск возможного его повреждения или утраты.</w:t>
      </w:r>
    </w:p>
    <w:p w:rsidR="00916B0B" w:rsidRDefault="00916B0B">
      <w:pPr>
        <w:pStyle w:val="ConsPlusNormal"/>
        <w:spacing w:before="220"/>
        <w:ind w:firstLine="540"/>
        <w:jc w:val="both"/>
      </w:pPr>
      <w:r>
        <w:t>9. Гарантии качества по сданным работам</w:t>
      </w:r>
    </w:p>
    <w:p w:rsidR="00916B0B" w:rsidRDefault="00916B0B">
      <w:pPr>
        <w:pStyle w:val="ConsPlusNormal"/>
        <w:spacing w:before="220"/>
        <w:ind w:firstLine="540"/>
        <w:jc w:val="both"/>
      </w:pPr>
      <w:r>
        <w:t>9.1. Гарантии качества распространяются на все конструктивные элементы, инженерные системы и работы, выполненные подрядчиком и субподрядчиками по договору.</w:t>
      </w:r>
    </w:p>
    <w:p w:rsidR="00916B0B" w:rsidRDefault="00916B0B">
      <w:pPr>
        <w:pStyle w:val="ConsPlusNormal"/>
        <w:spacing w:before="220"/>
        <w:ind w:firstLine="540"/>
        <w:jc w:val="both"/>
      </w:pPr>
      <w:r>
        <w:t>9.2. Гарантийный срок составляет не менее 36 (тридцати шести) месяцев со дня подписания акта приемки объекта в эксплуатацию, если подрядчик не докажет, что дефекты произошли вследствие нормального износа объекта или его частей, или неправильной его эксплуатации. Гарантийный срок на смонтированное подрядчиком оборудование соответствует гарантийному сроку, установленному его производителем.</w:t>
      </w:r>
    </w:p>
    <w:p w:rsidR="00916B0B" w:rsidRDefault="00916B0B">
      <w:pPr>
        <w:pStyle w:val="ConsPlusNormal"/>
        <w:spacing w:before="220"/>
        <w:ind w:firstLine="540"/>
        <w:jc w:val="both"/>
      </w:pPr>
      <w:r>
        <w:t>9.3. При обнаружении дефектов заказчик должен письменно известить об этом подрядчика. подрядчик направляет своего представителя не позднее двух дней с даты получения извещения, а в случае выявления дефектов, ведущих к нарушению безопасности эксплуатации объекта и (или) убыткам, - немедленно. Представители сторон составляют акт, фиксирующий дефекты, и согласовывают порядок и сроки их устранения. Срок устранения дефектов не должен превышать сроков, необходимых для подготовки производства соответствующих работ и производства таких работ, более чем на пять рабочих дней.</w:t>
      </w:r>
    </w:p>
    <w:p w:rsidR="00916B0B" w:rsidRDefault="00916B0B">
      <w:pPr>
        <w:pStyle w:val="ConsPlusNormal"/>
        <w:spacing w:before="220"/>
        <w:ind w:firstLine="540"/>
        <w:jc w:val="both"/>
      </w:pPr>
      <w:r>
        <w:t>9.4. При отказе подрядчика от составления и (или) подписания акта обнаруженных дефектов заказчик составляет односторонний акт с привлечением независимых экспертов, все расходы по оплате услуг, которых при установлении наступления гарантийного случая несет подрядчик.</w:t>
      </w:r>
    </w:p>
    <w:p w:rsidR="00916B0B" w:rsidRDefault="00916B0B">
      <w:pPr>
        <w:pStyle w:val="ConsPlusNormal"/>
        <w:spacing w:before="220"/>
        <w:ind w:firstLine="540"/>
        <w:jc w:val="both"/>
      </w:pPr>
      <w:r>
        <w:t xml:space="preserve">9.5. Если подрядчик не обеспечивает устранение выявленных дефектов в установленные сроки, заказчик вправе привлечь для выполнения этих работ другую организацию за счет </w:t>
      </w:r>
      <w:r>
        <w:lastRenderedPageBreak/>
        <w:t>подрядчика, в том числе в счет обеспечения исполнения его обязательств по устранению выявленных дефектов в гарантийный период.</w:t>
      </w:r>
    </w:p>
    <w:p w:rsidR="00916B0B" w:rsidRDefault="00916B0B">
      <w:pPr>
        <w:pStyle w:val="ConsPlusNormal"/>
        <w:spacing w:before="220"/>
        <w:ind w:firstLine="540"/>
        <w:jc w:val="both"/>
      </w:pPr>
      <w:r>
        <w:t>10. Ответственность сторон</w:t>
      </w:r>
    </w:p>
    <w:p w:rsidR="00916B0B" w:rsidRDefault="00916B0B">
      <w:pPr>
        <w:pStyle w:val="ConsPlusNormal"/>
        <w:spacing w:before="220"/>
        <w:ind w:firstLine="540"/>
        <w:jc w:val="both"/>
      </w:pPr>
      <w:r>
        <w:t>10.1. Заказчик и подрядчик несут ответственность в соответствии с действующим законодательством Российской Федерации за ненадлежащее выполнение своих обязательств по настоящему договору.</w:t>
      </w:r>
    </w:p>
    <w:p w:rsidR="00916B0B" w:rsidRDefault="00916B0B">
      <w:pPr>
        <w:pStyle w:val="ConsPlusNormal"/>
        <w:spacing w:before="220"/>
        <w:ind w:firstLine="540"/>
        <w:jc w:val="both"/>
      </w:pPr>
      <w:r>
        <w:t>10.2. За нарушение сроков исполнения обязательств по настоящему договору заказчиком или подрядчиком виновная сторона несет ответственность в виде штрафа в размере 0,1% (ноль целых одной десятой процента) от стоимости, указанной в подпункте 1.2 пункта 1 настоящего договора, за каждый день просрочки до фактического исполнения обязательств.</w:t>
      </w:r>
    </w:p>
    <w:p w:rsidR="00916B0B" w:rsidRDefault="00916B0B">
      <w:pPr>
        <w:pStyle w:val="ConsPlusNormal"/>
        <w:spacing w:before="220"/>
        <w:ind w:firstLine="540"/>
        <w:jc w:val="both"/>
      </w:pPr>
      <w:r>
        <w:t>10.3. За заключение договора субподряда без согласования с заказчиком подрядчик выплачивает заказчику штраф в размере 1% (одного процента) от стоимости работ, переданных на выполнение субподрядной организации. При этом заказчик вправе требовать расторжения договора субподряда.</w:t>
      </w:r>
    </w:p>
    <w:p w:rsidR="00916B0B" w:rsidRDefault="00916B0B">
      <w:pPr>
        <w:pStyle w:val="ConsPlusNormal"/>
        <w:spacing w:before="220"/>
        <w:ind w:firstLine="540"/>
        <w:jc w:val="both"/>
      </w:pPr>
      <w:r>
        <w:t xml:space="preserve">10.4. В случае нарушения подрядчиком условий настоящего договора (подпункты 6.1.5, 6.1.6, 6.1.7 пункта 6 настоящего договора) заказчик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w:t>
      </w:r>
      <w:proofErr w:type="spellStart"/>
      <w:r>
        <w:t>неустранения</w:t>
      </w:r>
      <w:proofErr w:type="spellEnd"/>
      <w:r>
        <w:t xml:space="preserve"> подрядчиком в течение двух дней выявленных нарушений подрядчик выплачивает заказчику штраф в размере 0,5% (ноль целых пять десятых процента) от стоимости, указанной в подпункте 1.2 пункта 1 настоящего договора, за каждый день просрочки до фактического устранения нарушений.</w:t>
      </w:r>
    </w:p>
    <w:p w:rsidR="00916B0B" w:rsidRDefault="00916B0B">
      <w:pPr>
        <w:pStyle w:val="ConsPlusNormal"/>
        <w:spacing w:before="220"/>
        <w:ind w:firstLine="540"/>
        <w:jc w:val="both"/>
      </w:pPr>
      <w:r>
        <w:t>10.5. Уплата штрафа за просрочку или иное ненадлежащее исполнение обязательств по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договору.</w:t>
      </w:r>
    </w:p>
    <w:p w:rsidR="00916B0B" w:rsidRDefault="00916B0B">
      <w:pPr>
        <w:pStyle w:val="ConsPlusNormal"/>
        <w:spacing w:before="220"/>
        <w:ind w:firstLine="540"/>
        <w:jc w:val="both"/>
      </w:pPr>
      <w:r>
        <w:t>10.6. Указанные в настоящем разделе штрафы взимаются за каждое нарушение в отдельности.</w:t>
      </w:r>
    </w:p>
    <w:p w:rsidR="00916B0B" w:rsidRDefault="00916B0B">
      <w:pPr>
        <w:pStyle w:val="ConsPlusNormal"/>
        <w:spacing w:before="220"/>
        <w:ind w:firstLine="540"/>
        <w:jc w:val="both"/>
      </w:pPr>
      <w:r>
        <w:t>10.7. Сторона освобождается от уплаты штрафа, если докажет, что просрочка исполнения указанного обязательства произошла вследствие непреодолимой силы или по вине другой стороны.</w:t>
      </w:r>
    </w:p>
    <w:p w:rsidR="00916B0B" w:rsidRDefault="00916B0B">
      <w:pPr>
        <w:pStyle w:val="ConsPlusNormal"/>
        <w:spacing w:before="220"/>
        <w:ind w:firstLine="540"/>
        <w:jc w:val="both"/>
      </w:pPr>
      <w:r>
        <w:t>11. Внесение изменений в техническую документацию</w:t>
      </w:r>
    </w:p>
    <w:p w:rsidR="00916B0B" w:rsidRDefault="00916B0B">
      <w:pPr>
        <w:pStyle w:val="ConsPlusNormal"/>
        <w:spacing w:before="220"/>
        <w:ind w:firstLine="540"/>
        <w:jc w:val="both"/>
      </w:pPr>
      <w:r>
        <w:t>11.1. Заказчик вправе вносить изменения в техническую документацию при условии, что дополнительные работы по стоимости не превышают 10% (десяти процентов) указанной в подпункте 1.2 пункта 1 настоящего договора стоимости работ и характер работ не изменяется.</w:t>
      </w:r>
    </w:p>
    <w:p w:rsidR="00916B0B" w:rsidRDefault="00916B0B">
      <w:pPr>
        <w:pStyle w:val="ConsPlusNormal"/>
        <w:spacing w:before="220"/>
        <w:ind w:firstLine="540"/>
        <w:jc w:val="both"/>
      </w:pPr>
      <w:r>
        <w:t>11.2. При внесении изменений в техническую документацию в соответствии с подпунктом 11.1 пункта 11 настоящего договора дополнительные работы оплачиваются заказчиком по расценкам в соответствии со сметной документацией, являющейся неотъемлемой частью настоящего договора.</w:t>
      </w:r>
    </w:p>
    <w:p w:rsidR="00916B0B" w:rsidRDefault="00916B0B">
      <w:pPr>
        <w:pStyle w:val="ConsPlusNormal"/>
        <w:spacing w:before="220"/>
        <w:ind w:firstLine="540"/>
        <w:jc w:val="both"/>
      </w:pPr>
      <w:r>
        <w:t>11.3. Внесение в техническую документацию изменений в большем против указанного в подпункте 11.1 пункта 11 настоящего договора объеме осуществляется на основе согласованной сторонами дополнительной сметы с корректировкой сроков выполнения работ и оформлением дополнительного соглашения.</w:t>
      </w:r>
    </w:p>
    <w:p w:rsidR="00916B0B" w:rsidRDefault="00916B0B">
      <w:pPr>
        <w:pStyle w:val="ConsPlusNormal"/>
        <w:spacing w:before="220"/>
        <w:ind w:firstLine="540"/>
        <w:jc w:val="both"/>
      </w:pPr>
      <w:r>
        <w:t>12. Обстоятельства непреодолимой силы</w:t>
      </w:r>
    </w:p>
    <w:p w:rsidR="00916B0B" w:rsidRDefault="00916B0B">
      <w:pPr>
        <w:pStyle w:val="ConsPlusNormal"/>
        <w:spacing w:before="220"/>
        <w:ind w:firstLine="540"/>
        <w:jc w:val="both"/>
      </w:pPr>
      <w:r>
        <w:lastRenderedPageBreak/>
        <w:t>12.1. Стороны освобождаются от ответственности за частичное или полное неисполнение своих обязательств по настоящему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действующего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w:t>
      </w:r>
    </w:p>
    <w:p w:rsidR="00916B0B" w:rsidRDefault="00916B0B">
      <w:pPr>
        <w:pStyle w:val="ConsPlusNormal"/>
        <w:spacing w:before="220"/>
        <w:ind w:firstLine="540"/>
        <w:jc w:val="both"/>
      </w:pPr>
      <w:r>
        <w:t>12.2. В случае наступления обстоятельств, указанных в подпункте 12.1 пункта 12 настоящего договора, сторона, которая не в состоянии исполнить обязательства, взятые на себя по настоящему договору, должна в трехдневный срок сообщить об этих обстоятельствах другой стороне в письменной форме, с предоставлением обосновывающих документов, подтверждающих наступление форс-мажорных обстоятельств.</w:t>
      </w:r>
    </w:p>
    <w:p w:rsidR="00916B0B" w:rsidRDefault="00916B0B">
      <w:pPr>
        <w:pStyle w:val="ConsPlusNormal"/>
        <w:spacing w:before="220"/>
        <w:ind w:firstLine="540"/>
        <w:jc w:val="both"/>
      </w:pPr>
      <w:r>
        <w:t>12.3. Если обстоятельства непреодолимой силы продлились более _____________ (указать срок), то любая из сторон вправе в одностороннем порядке расторгнуть настоящий договор, уведомив об этом другую сторону за ___________ (указать количество) календарных дней. В этом случае стороны обязаны произвести взаиморасчеты в течение 14 календарных дней.</w:t>
      </w:r>
    </w:p>
    <w:p w:rsidR="00916B0B" w:rsidRDefault="00916B0B">
      <w:pPr>
        <w:pStyle w:val="ConsPlusNormal"/>
        <w:spacing w:before="220"/>
        <w:ind w:firstLine="540"/>
        <w:jc w:val="both"/>
      </w:pPr>
      <w:r>
        <w:t>12.4. Если, по мнению сторон, работы могут быть продолжены в порядке, действовавшем согласно настоящему договору до начала действия обстоятельств непреодолимой силы, то срок исполнения обязательств по настоящему договору продлевается соразмерно времени, в течение которого действовали обстоятельства непреодолимой силы и их последствия.</w:t>
      </w:r>
    </w:p>
    <w:p w:rsidR="00916B0B" w:rsidRDefault="00916B0B">
      <w:pPr>
        <w:pStyle w:val="ConsPlusNormal"/>
        <w:spacing w:before="220"/>
        <w:ind w:firstLine="540"/>
        <w:jc w:val="both"/>
      </w:pPr>
      <w:r>
        <w:t>13. Порядок расторжения договора</w:t>
      </w:r>
    </w:p>
    <w:p w:rsidR="00916B0B" w:rsidRDefault="00916B0B">
      <w:pPr>
        <w:pStyle w:val="ConsPlusNormal"/>
        <w:spacing w:before="220"/>
        <w:ind w:firstLine="540"/>
        <w:jc w:val="both"/>
      </w:pPr>
      <w:r>
        <w:t>13.1. Заказчик вправе в одностороннем порядке расторгнуть настоящий договор и потребовать возмещения причиненных убытков в случае нарушений подрядчиком следующих условий договора:</w:t>
      </w:r>
    </w:p>
    <w:p w:rsidR="00916B0B" w:rsidRDefault="00916B0B">
      <w:pPr>
        <w:pStyle w:val="ConsPlusNormal"/>
        <w:spacing w:before="220"/>
        <w:ind w:firstLine="540"/>
        <w:jc w:val="both"/>
      </w:pPr>
      <w:r>
        <w:t>13.1.1. Если в течение 10 дней с даты подписания сторонами договора подрядчик не представил обеспечение исполнения договора.</w:t>
      </w:r>
    </w:p>
    <w:p w:rsidR="00916B0B" w:rsidRDefault="00916B0B">
      <w:pPr>
        <w:pStyle w:val="ConsPlusNormal"/>
        <w:spacing w:before="220"/>
        <w:ind w:firstLine="540"/>
        <w:jc w:val="both"/>
      </w:pPr>
      <w:r>
        <w:t>13.1.2. Если подрядчик не приступил к выполнению работ на объекте в течение десяти дней с установленной в подпункте 4.1 пункта 4 настоящего договора даты начала работ.</w:t>
      </w:r>
    </w:p>
    <w:p w:rsidR="00916B0B" w:rsidRDefault="00916B0B">
      <w:pPr>
        <w:pStyle w:val="ConsPlusNormal"/>
        <w:spacing w:before="220"/>
        <w:ind w:firstLine="540"/>
        <w:jc w:val="both"/>
      </w:pPr>
      <w:r>
        <w:t>13.1.3. В случае неоднократного нарушения подрядчиком обязательств по договору.</w:t>
      </w:r>
    </w:p>
    <w:p w:rsidR="00916B0B" w:rsidRDefault="00916B0B">
      <w:pPr>
        <w:pStyle w:val="ConsPlusNormal"/>
        <w:spacing w:before="220"/>
        <w:ind w:firstLine="540"/>
        <w:jc w:val="both"/>
      </w:pPr>
      <w:r>
        <w:t>13.2. При принятии заказчиком решения о расторжении настоящего договора в соответствии с подпунктом 13.1 пункта 13 настоящего договора заказчик направляет за ________ (указать количество) календарных дней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заказчик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w:t>
      </w:r>
    </w:p>
    <w:p w:rsidR="00916B0B" w:rsidRDefault="00916B0B">
      <w:pPr>
        <w:pStyle w:val="ConsPlusNormal"/>
        <w:spacing w:before="220"/>
        <w:ind w:firstLine="540"/>
        <w:jc w:val="both"/>
      </w:pPr>
      <w:r>
        <w:t>13.3. 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авансового платежа в течение десяти дней.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десяти дней.</w:t>
      </w:r>
    </w:p>
    <w:p w:rsidR="00916B0B" w:rsidRDefault="00916B0B">
      <w:pPr>
        <w:pStyle w:val="ConsPlusNormal"/>
        <w:spacing w:before="220"/>
        <w:ind w:firstLine="540"/>
        <w:jc w:val="both"/>
      </w:pPr>
      <w:r>
        <w:t>14. Разрешение споров</w:t>
      </w:r>
    </w:p>
    <w:p w:rsidR="00916B0B" w:rsidRDefault="00916B0B">
      <w:pPr>
        <w:pStyle w:val="ConsPlusNormal"/>
        <w:spacing w:before="220"/>
        <w:ind w:firstLine="540"/>
        <w:jc w:val="both"/>
      </w:pPr>
      <w:r>
        <w:t>14.1. Спорные вопросы, возникающие в ходе исполнения настоящего договора, разрешаются сторонами путем переговоров.</w:t>
      </w:r>
    </w:p>
    <w:p w:rsidR="00916B0B" w:rsidRDefault="00916B0B">
      <w:pPr>
        <w:pStyle w:val="ConsPlusNormal"/>
        <w:spacing w:before="220"/>
        <w:ind w:firstLine="540"/>
        <w:jc w:val="both"/>
      </w:pPr>
      <w:r>
        <w:lastRenderedPageBreak/>
        <w:t>14.2. При возникновении между заказчиком и подрядчиком споров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экспертиза. Расходы на экспертизу несет сторона, требовавшая назначения экспертизы. В случае установления нарушений подрядчиком условий договора или причинной связи между действиями подрядчика и обнаруженными недостатками расходы на экспертизу, назначенную заказчиком, несет подрядчик. В случае если экспертиза назначена по соглашению между сторонами, расходы несут обе стороны поровну.</w:t>
      </w:r>
    </w:p>
    <w:p w:rsidR="00916B0B" w:rsidRDefault="00916B0B">
      <w:pPr>
        <w:pStyle w:val="ConsPlusNormal"/>
        <w:spacing w:before="220"/>
        <w:ind w:firstLine="540"/>
        <w:jc w:val="both"/>
      </w:pPr>
      <w:r>
        <w:t>14.3. В случае невозможности урегулирования спора путем переговоров, спорные вопросы передаются на рассмотрение в арбитражный суд по месту нахождения заказчика в установленном действующим законодательством Российской Федерации порядке.</w:t>
      </w:r>
    </w:p>
    <w:p w:rsidR="00916B0B" w:rsidRDefault="00916B0B">
      <w:pPr>
        <w:pStyle w:val="ConsPlusNonformat"/>
        <w:spacing w:before="200"/>
        <w:jc w:val="both"/>
      </w:pPr>
      <w:r>
        <w:t xml:space="preserve">    15. Особые условия</w:t>
      </w:r>
    </w:p>
    <w:p w:rsidR="00916B0B" w:rsidRDefault="00916B0B">
      <w:pPr>
        <w:pStyle w:val="ConsPlusNonformat"/>
        <w:jc w:val="both"/>
      </w:pPr>
      <w:r>
        <w:t>___________________________________________________________________________</w:t>
      </w:r>
    </w:p>
    <w:p w:rsidR="00916B0B" w:rsidRDefault="00916B0B">
      <w:pPr>
        <w:pStyle w:val="ConsPlusNonformat"/>
        <w:jc w:val="both"/>
      </w:pPr>
      <w:r>
        <w:t>___________________________________________________________________________</w:t>
      </w:r>
    </w:p>
    <w:p w:rsidR="00916B0B" w:rsidRDefault="00916B0B">
      <w:pPr>
        <w:pStyle w:val="ConsPlusNormal"/>
        <w:ind w:firstLine="540"/>
        <w:jc w:val="both"/>
      </w:pPr>
      <w:r>
        <w:t xml:space="preserve">(рекомендуется указывать, что календарные сроки выполнения работ и сроки завершения отдельных этапов работ определяются календарным планом работ, составленным подрядчиком и утвержденным заказчиком; оплата подрядчиком за использование поставляемых энергоресурсов на возводимые временные здания и сооружения осуществляется за счет собственных средств; обязанность подрядчика по страхованию объекта строительства в соответствии со статьей 742 Градостроительного </w:t>
      </w:r>
      <w:hyperlink r:id="rId66" w:history="1">
        <w:r>
          <w:rPr>
            <w:color w:val="0000FF"/>
          </w:rPr>
          <w:t>кодекса</w:t>
        </w:r>
      </w:hyperlink>
      <w:r>
        <w:t xml:space="preserve"> Российской Федерации).</w:t>
      </w:r>
    </w:p>
    <w:p w:rsidR="00916B0B" w:rsidRDefault="00916B0B">
      <w:pPr>
        <w:pStyle w:val="ConsPlusNormal"/>
        <w:spacing w:before="220"/>
        <w:ind w:firstLine="540"/>
        <w:jc w:val="both"/>
      </w:pPr>
      <w:r>
        <w:t>16. Прочие условия.</w:t>
      </w:r>
    </w:p>
    <w:p w:rsidR="00916B0B" w:rsidRDefault="00916B0B">
      <w:pPr>
        <w:pStyle w:val="ConsPlusNormal"/>
        <w:spacing w:before="220"/>
        <w:ind w:firstLine="540"/>
        <w:jc w:val="both"/>
      </w:pPr>
      <w:r>
        <w:t>16.1. Все изменения и дополнения к настоящему договору считаются действительными, если они оформлены в письменной форме и подписаны сторонами.</w:t>
      </w:r>
    </w:p>
    <w:p w:rsidR="00916B0B" w:rsidRDefault="00916B0B">
      <w:pPr>
        <w:pStyle w:val="ConsPlusNormal"/>
        <w:spacing w:before="220"/>
        <w:ind w:firstLine="540"/>
        <w:jc w:val="both"/>
      </w:pPr>
      <w:r>
        <w:t>16.2. В случае изменения адреса либо иных реквизитов стороны обязаны уведомить об этом друг друга в 10-дневный срок со дня таких изменений.</w:t>
      </w:r>
    </w:p>
    <w:p w:rsidR="00916B0B" w:rsidRDefault="00916B0B">
      <w:pPr>
        <w:pStyle w:val="ConsPlusNormal"/>
        <w:spacing w:before="220"/>
        <w:ind w:firstLine="540"/>
        <w:jc w:val="both"/>
      </w:pPr>
      <w:r>
        <w:t>16.3. Договор составлен в двух подлинных экземплярах, имеющих равную юридическую силу, а именно: один экземпляр заказчику, один экземпляр подрядчику.</w:t>
      </w:r>
    </w:p>
    <w:p w:rsidR="00916B0B" w:rsidRDefault="00916B0B">
      <w:pPr>
        <w:pStyle w:val="ConsPlusNormal"/>
        <w:spacing w:before="220"/>
        <w:ind w:firstLine="540"/>
        <w:jc w:val="both"/>
      </w:pPr>
      <w:r>
        <w:t>16.4. Договор считается заключенным с момента его подписания Сторонами и действует до исполнения сторонами своих обязательств.</w:t>
      </w:r>
    </w:p>
    <w:p w:rsidR="00916B0B" w:rsidRDefault="00916B0B">
      <w:pPr>
        <w:pStyle w:val="ConsPlusNonformat"/>
        <w:spacing w:before="200"/>
        <w:jc w:val="both"/>
      </w:pPr>
      <w:r>
        <w:t xml:space="preserve">    17. Приложения к настоящему договору</w:t>
      </w:r>
    </w:p>
    <w:p w:rsidR="00916B0B" w:rsidRDefault="00916B0B">
      <w:pPr>
        <w:pStyle w:val="ConsPlusNonformat"/>
        <w:jc w:val="both"/>
      </w:pPr>
      <w:r>
        <w:t xml:space="preserve">    </w:t>
      </w:r>
      <w:proofErr w:type="gramStart"/>
      <w:r>
        <w:t>Приложениями  к</w:t>
      </w:r>
      <w:proofErr w:type="gramEnd"/>
      <w:r>
        <w:t xml:space="preserve">  настоящему  договору,  составляющими  его неотъемлемую</w:t>
      </w:r>
    </w:p>
    <w:p w:rsidR="00916B0B" w:rsidRDefault="00916B0B">
      <w:pPr>
        <w:pStyle w:val="ConsPlusNonformat"/>
        <w:jc w:val="both"/>
      </w:pPr>
      <w:r>
        <w:t>часть, являются следующие документы: ______________________________________</w:t>
      </w:r>
    </w:p>
    <w:p w:rsidR="00916B0B" w:rsidRDefault="00916B0B">
      <w:pPr>
        <w:pStyle w:val="ConsPlusNonformat"/>
        <w:jc w:val="both"/>
      </w:pPr>
      <w:r>
        <w:t>___________________________________________________________________________</w:t>
      </w:r>
    </w:p>
    <w:p w:rsidR="00916B0B" w:rsidRDefault="00916B0B">
      <w:pPr>
        <w:pStyle w:val="ConsPlusNonformat"/>
        <w:jc w:val="both"/>
      </w:pPr>
      <w:r>
        <w:t xml:space="preserve">  (указывается техническая и сметная документация по каждому виду работ)</w:t>
      </w:r>
    </w:p>
    <w:p w:rsidR="00916B0B" w:rsidRDefault="00916B0B">
      <w:pPr>
        <w:pStyle w:val="ConsPlusNonformat"/>
        <w:jc w:val="both"/>
      </w:pPr>
      <w:r>
        <w:t xml:space="preserve">    18. Адреса и реквизиты сторон</w:t>
      </w:r>
    </w:p>
    <w:p w:rsidR="00916B0B" w:rsidRDefault="00916B0B">
      <w:pPr>
        <w:pStyle w:val="ConsPlusNonformat"/>
        <w:jc w:val="both"/>
      </w:pPr>
      <w:r>
        <w:t xml:space="preserve">    18.1. Заказчик: _______________________________________________________</w:t>
      </w:r>
    </w:p>
    <w:p w:rsidR="00916B0B" w:rsidRDefault="00916B0B">
      <w:pPr>
        <w:pStyle w:val="ConsPlusNonformat"/>
        <w:jc w:val="both"/>
      </w:pPr>
      <w:r>
        <w:t xml:space="preserve">    Местонахождение: ______________________________________________________</w:t>
      </w:r>
    </w:p>
    <w:p w:rsidR="00916B0B" w:rsidRDefault="00916B0B">
      <w:pPr>
        <w:pStyle w:val="ConsPlusNonformat"/>
        <w:jc w:val="both"/>
      </w:pPr>
      <w:r>
        <w:t xml:space="preserve">    Реквизиты: ____________________________________________________________</w:t>
      </w:r>
    </w:p>
    <w:p w:rsidR="00916B0B" w:rsidRDefault="00916B0B">
      <w:pPr>
        <w:pStyle w:val="ConsPlusNonformat"/>
        <w:jc w:val="both"/>
      </w:pPr>
      <w:r>
        <w:t xml:space="preserve">    18.2. Подрядчик: ______________________________________________________</w:t>
      </w:r>
    </w:p>
    <w:p w:rsidR="00916B0B" w:rsidRDefault="00916B0B">
      <w:pPr>
        <w:pStyle w:val="ConsPlusNonformat"/>
        <w:jc w:val="both"/>
      </w:pPr>
      <w:r>
        <w:t xml:space="preserve">    Местонахождение: ______________________________________________________</w:t>
      </w:r>
    </w:p>
    <w:p w:rsidR="00916B0B" w:rsidRDefault="00916B0B">
      <w:pPr>
        <w:pStyle w:val="ConsPlusNonformat"/>
        <w:jc w:val="both"/>
      </w:pPr>
      <w:r>
        <w:t xml:space="preserve">    Реквизиты: ____________________________________________________________</w:t>
      </w:r>
    </w:p>
    <w:p w:rsidR="00916B0B" w:rsidRDefault="00916B0B">
      <w:pPr>
        <w:pStyle w:val="ConsPlusNonformat"/>
        <w:jc w:val="both"/>
      </w:pPr>
      <w:r>
        <w:t xml:space="preserve">    Подписи сторон:</w:t>
      </w:r>
    </w:p>
    <w:p w:rsidR="00916B0B" w:rsidRDefault="00916B0B">
      <w:pPr>
        <w:pStyle w:val="ConsPlusNonformat"/>
        <w:jc w:val="both"/>
      </w:pPr>
    </w:p>
    <w:p w:rsidR="00916B0B" w:rsidRDefault="00916B0B">
      <w:pPr>
        <w:pStyle w:val="ConsPlusNonformat"/>
        <w:jc w:val="both"/>
      </w:pPr>
      <w:r>
        <w:t>Заказчик: _________________              Подрядчик: __________________</w:t>
      </w:r>
    </w:p>
    <w:p w:rsidR="00916B0B" w:rsidRDefault="00916B0B">
      <w:pPr>
        <w:pStyle w:val="ConsPlusNonformat"/>
        <w:jc w:val="both"/>
      </w:pPr>
      <w:r>
        <w:t>"_____" ___________ 20____ г.            "_____"____________ 20____ г.</w:t>
      </w:r>
    </w:p>
    <w:p w:rsidR="00916B0B" w:rsidRDefault="00916B0B">
      <w:pPr>
        <w:pStyle w:val="ConsPlusNonformat"/>
        <w:jc w:val="both"/>
      </w:pPr>
    </w:p>
    <w:p w:rsidR="00916B0B" w:rsidRDefault="00916B0B">
      <w:pPr>
        <w:pStyle w:val="ConsPlusNonformat"/>
        <w:jc w:val="both"/>
      </w:pPr>
      <w:r>
        <w:t>М.П.                                     М.П.</w:t>
      </w:r>
    </w:p>
    <w:p w:rsidR="00916B0B" w:rsidRDefault="00916B0B">
      <w:pPr>
        <w:pStyle w:val="ConsPlusNormal"/>
      </w:pPr>
    </w:p>
    <w:p w:rsidR="00916B0B" w:rsidRDefault="00916B0B">
      <w:pPr>
        <w:pStyle w:val="ConsPlusNormal"/>
        <w:jc w:val="both"/>
      </w:pPr>
    </w:p>
    <w:p w:rsidR="00916B0B" w:rsidRDefault="00916B0B">
      <w:pPr>
        <w:pStyle w:val="ConsPlusNormal"/>
        <w:pBdr>
          <w:top w:val="single" w:sz="6" w:space="0" w:color="auto"/>
        </w:pBdr>
        <w:spacing w:before="100" w:after="100"/>
        <w:jc w:val="both"/>
        <w:rPr>
          <w:sz w:val="2"/>
          <w:szCs w:val="2"/>
        </w:rPr>
      </w:pPr>
    </w:p>
    <w:p w:rsidR="000937E5" w:rsidRDefault="000937E5">
      <w:bookmarkStart w:id="38" w:name="_GoBack"/>
      <w:bookmarkEnd w:id="38"/>
    </w:p>
    <w:sectPr w:rsidR="000937E5" w:rsidSect="00CE7AD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B0B"/>
    <w:rsid w:val="000937E5"/>
    <w:rsid w:val="00916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17F7B-ED0B-4206-880A-2A297EA0D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6B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16B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16B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16B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16B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16B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16B0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16B0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0A621FF0C67182D2B1A623922C73BB4A5CE53B1FDA09DC41DC41F4BE72164BF50E2DEC194E57252502FAFB41E0264B5D8j9s7K" TargetMode="External"/><Relationship Id="rId21" Type="http://schemas.openxmlformats.org/officeDocument/2006/relationships/hyperlink" Target="consultantplus://offline/ref=70A621FF0C67182D2B1A623922C73BB4A5CE53B1FDA299C71AC61F4BE72164BF50E2DEC186E52A5E502EB1B4181732E49EC3B2BD6CAF9A0D9D721E10j0s9K" TargetMode="External"/><Relationship Id="rId34" Type="http://schemas.openxmlformats.org/officeDocument/2006/relationships/hyperlink" Target="consultantplus://offline/ref=70A621FF0C67182D2B1A622F31AB6CBBA0C005BCFDA497954395191CB87162EA02A28098C5A0395F5330B3B41Fj1sDK" TargetMode="External"/><Relationship Id="rId42" Type="http://schemas.openxmlformats.org/officeDocument/2006/relationships/hyperlink" Target="consultantplus://offline/ref=70A621FF0C67182D2B1A623922C73BB4A5CE53B1FDA09DC41DC41F4BE72164BF50E2DEC186E52A5E5026B5BD1A1732E49EC3B2BD6CAF9A0D9D721E10j0s9K" TargetMode="External"/><Relationship Id="rId47" Type="http://schemas.openxmlformats.org/officeDocument/2006/relationships/hyperlink" Target="consultantplus://offline/ref=70A621FF0C67182D2B1A623922C73BB4A5CE53B1FDA39FC51DC71F4BE72164BF50E2DEC186E52A5E502FB8B4191732E49EC3B2BD6CAF9A0D9D721E10j0s9K" TargetMode="External"/><Relationship Id="rId50" Type="http://schemas.openxmlformats.org/officeDocument/2006/relationships/hyperlink" Target="consultantplus://offline/ref=70A621FF0C67182D2B1A623922C73BB4A5CE53B1FDA09AC71AC01F4BE72164BF50E2DEC186E52A5E512EB9B61C1732E49EC3B2BD6CAF9A0D9D721E10j0s9K" TargetMode="External"/><Relationship Id="rId55" Type="http://schemas.openxmlformats.org/officeDocument/2006/relationships/hyperlink" Target="consultantplus://offline/ref=70A621FF0C67182D2B1A623922C73BB4A5CE53B1FEA79BC51FC61F4BE72164BF50E2DEC186E52A5E502EB1B5181732E49EC3B2BD6CAF9A0D9D721E10j0s9K" TargetMode="External"/><Relationship Id="rId63" Type="http://schemas.openxmlformats.org/officeDocument/2006/relationships/hyperlink" Target="consultantplus://offline/ref=70A621FF0C67182D2B1A622F31AB6CBBA7CD05BDF9A9CA9F4BCC151EBF7E3DFD17EBD495C5A22E595B7AE0F0481166B4C496BCA36FB198j0sFK" TargetMode="External"/><Relationship Id="rId68" Type="http://schemas.openxmlformats.org/officeDocument/2006/relationships/theme" Target="theme/theme1.xml"/><Relationship Id="rId7" Type="http://schemas.openxmlformats.org/officeDocument/2006/relationships/hyperlink" Target="consultantplus://offline/ref=70A621FF0C67182D2B1A623922C73BB4A5CE53B1FEA59DC51AC21F4BE72164BF50E2DEC186E52A5E502EB1B4181732E49EC3B2BD6CAF9A0D9D721E10j0s9K" TargetMode="External"/><Relationship Id="rId2" Type="http://schemas.openxmlformats.org/officeDocument/2006/relationships/settings" Target="settings.xml"/><Relationship Id="rId16" Type="http://schemas.openxmlformats.org/officeDocument/2006/relationships/hyperlink" Target="consultantplus://offline/ref=70A621FF0C67182D2B1A623922C73BB4A5CE53B1FEAB9FC21BC61F4BE72164BF50E2DEC186E52A5E502EB1B4181732E49EC3B2BD6CAF9A0D9D721E10j0s9K" TargetMode="External"/><Relationship Id="rId29" Type="http://schemas.openxmlformats.org/officeDocument/2006/relationships/hyperlink" Target="consultantplus://offline/ref=70A621FF0C67182D2B1A623922C73BB4A5CE53B1FDA299C71AC61F4BE72164BF50E2DEC186E52A5E502EB1B41B1732E49EC3B2BD6CAF9A0D9D721E10j0s9K" TargetMode="External"/><Relationship Id="rId11" Type="http://schemas.openxmlformats.org/officeDocument/2006/relationships/hyperlink" Target="consultantplus://offline/ref=70A621FF0C67182D2B1A623922C73BB4A5CE53B1FEAA9CC019C91F4BE72164BF50E2DEC186E52A5E502EB1B4181732E49EC3B2BD6CAF9A0D9D721E10j0s9K" TargetMode="External"/><Relationship Id="rId24" Type="http://schemas.openxmlformats.org/officeDocument/2006/relationships/hyperlink" Target="consultantplus://offline/ref=70A621FF0C67182D2B1A623922C73BB4A5CE53B1FDA09FC71CC31F4BE72164BF50E2DEC186E52A5E502EB1B4181732E49EC3B2BD6CAF9A0D9D721E10j0s9K" TargetMode="External"/><Relationship Id="rId32" Type="http://schemas.openxmlformats.org/officeDocument/2006/relationships/hyperlink" Target="consultantplus://offline/ref=70A621FF0C67182D2B1A623922C73BB4A5CE53B1FDA399CB16C51F4BE72164BF50E2DEC194E57252502FAFB41E0264B5D8j9s7K" TargetMode="External"/><Relationship Id="rId37" Type="http://schemas.openxmlformats.org/officeDocument/2006/relationships/hyperlink" Target="consultantplus://offline/ref=70A621FF0C67182D2B1A623922C73BB4A5CE53B1FDA09DC41DC41F4BE72164BF50E2DEC186E52A5E5026B5B31E1732E49EC3B2BD6CAF9A0D9D721E10j0s9K" TargetMode="External"/><Relationship Id="rId40" Type="http://schemas.openxmlformats.org/officeDocument/2006/relationships/hyperlink" Target="consultantplus://offline/ref=70A621FF0C67182D2B1A622F31AB6CBBA0C008B5F8A597954395191CB87162EA10A2D894C5A2235A5825E5E559496BB5DB88BFBE73B39A0Cj8s2K" TargetMode="External"/><Relationship Id="rId45" Type="http://schemas.openxmlformats.org/officeDocument/2006/relationships/hyperlink" Target="consultantplus://offline/ref=70A621FF0C67182D2B1A623922C73BB4A5CE53B1FDA39FC51DC71F4BE72164BF50E2DEC186E52A5E502FB6B6191732E49EC3B2BD6CAF9A0D9D721E10j0s9K" TargetMode="External"/><Relationship Id="rId53" Type="http://schemas.openxmlformats.org/officeDocument/2006/relationships/hyperlink" Target="consultantplus://offline/ref=70A621FF0C67182D2B1A623922C73BB4A5CE53B1FEA59FC516C41F4BE72164BF50E2DEC186E52A5E502EB1BC141732E49EC3B2BD6CAF9A0D9D721E10j0s9K" TargetMode="External"/><Relationship Id="rId58" Type="http://schemas.openxmlformats.org/officeDocument/2006/relationships/hyperlink" Target="consultantplus://offline/ref=70A621FF0C67182D2B1A623922C73BB4A5CE53B1FDA09FC71CC31F4BE72164BF50E2DEC186E52A5E502EB1B3141732E49EC3B2BD6CAF9A0D9D721E10j0s9K" TargetMode="External"/><Relationship Id="rId66" Type="http://schemas.openxmlformats.org/officeDocument/2006/relationships/hyperlink" Target="consultantplus://offline/ref=70A621FF0C67182D2B1A622F31AB6CBBA0C20EBEF8A497954395191CB87162EA02A28098C5A0395F5330B3B41Fj1sDK" TargetMode="External"/><Relationship Id="rId5" Type="http://schemas.openxmlformats.org/officeDocument/2006/relationships/hyperlink" Target="consultantplus://offline/ref=70A621FF0C67182D2B1A623922C73BB4A5CE53B1FEA494C01EC01F4BE72164BF50E2DEC186E52A5E502EB1B4181732E49EC3B2BD6CAF9A0D9D721E10j0s9K" TargetMode="External"/><Relationship Id="rId61" Type="http://schemas.openxmlformats.org/officeDocument/2006/relationships/hyperlink" Target="consultantplus://offline/ref=70A621FF0C67182D2B1A622F31AB6CBBA7CD05BDF9A9CA9F4BCC151EBF7E3DFD17EBD495C5A127585B7AE0F0481166B4C496BCA36FB198j0sFK" TargetMode="External"/><Relationship Id="rId19" Type="http://schemas.openxmlformats.org/officeDocument/2006/relationships/hyperlink" Target="consultantplus://offline/ref=70A621FF0C67182D2B1A623922C73BB4A5CE53B1FDA29ECA1BC11F4BE72164BF50E2DEC186E52A5E502EB1B4181732E49EC3B2BD6CAF9A0D9D721E10j0s9K" TargetMode="External"/><Relationship Id="rId14" Type="http://schemas.openxmlformats.org/officeDocument/2006/relationships/hyperlink" Target="consultantplus://offline/ref=70A621FF0C67182D2B1A623922C73BB4A5CE53B1FEAA95C21DC11F4BE72164BF50E2DEC186E52A5E502EB1B4181732E49EC3B2BD6CAF9A0D9D721E10j0s9K" TargetMode="External"/><Relationship Id="rId22" Type="http://schemas.openxmlformats.org/officeDocument/2006/relationships/hyperlink" Target="consultantplus://offline/ref=70A621FF0C67182D2B1A623922C73BB4A5CE53B1FDA39FC51DC71F4BE72164BF50E2DEC186E52A5E502EB1B4181732E49EC3B2BD6CAF9A0D9D721E10j0s9K" TargetMode="External"/><Relationship Id="rId27" Type="http://schemas.openxmlformats.org/officeDocument/2006/relationships/hyperlink" Target="consultantplus://offline/ref=70A621FF0C67182D2B1A623922C73BB4A5CE53B1FDA098C017C71F4BE72164BF50E2DEC194E57252502FAFB41E0264B5D8j9s7K" TargetMode="External"/><Relationship Id="rId30" Type="http://schemas.openxmlformats.org/officeDocument/2006/relationships/hyperlink" Target="consultantplus://offline/ref=70A621FF0C67182D2B1A623922C73BB4A5CE53B1FDA39AC61DC11F4BE72164BF50E2DEC186E52A5E502EB1B4181732E49EC3B2BD6CAF9A0D9D721E10j0s9K" TargetMode="External"/><Relationship Id="rId35" Type="http://schemas.openxmlformats.org/officeDocument/2006/relationships/hyperlink" Target="consultantplus://offline/ref=70A621FF0C67182D2B1A623922C73BB4A5CE53B1FDA399C419C41F4BE72164BF50E2DEC186E52A5E502EB1B51C1732E49EC3B2BD6CAF9A0D9D721E10j0s9K" TargetMode="External"/><Relationship Id="rId43" Type="http://schemas.openxmlformats.org/officeDocument/2006/relationships/hyperlink" Target="consultantplus://offline/ref=70A621FF0C67182D2B1A623922C73BB4A5CE53B1FDA09DC41DC41F4BE72164BF50E2DEC186E52A5E5026B5BD141732E49EC3B2BD6CAF9A0D9D721E10j0s9K" TargetMode="External"/><Relationship Id="rId48" Type="http://schemas.openxmlformats.org/officeDocument/2006/relationships/hyperlink" Target="consultantplus://offline/ref=70A621FF0C67182D2B1A623922C73BB4A5CE53B1FDA39AC61DC11F4BE72164BF50E2DEC186E52A5E502EB1B4181732E49EC3B2BD6CAF9A0D9D721E10j0s9K" TargetMode="External"/><Relationship Id="rId56" Type="http://schemas.openxmlformats.org/officeDocument/2006/relationships/hyperlink" Target="consultantplus://offline/ref=70A621FF0C67182D2B1A623922C73BB4A5CE53B1FDA09FC71CC31F4BE72164BF50E2DEC186E52A5E502EB1B41B1732E49EC3B2BD6CAF9A0D9D721E10j0s9K" TargetMode="External"/><Relationship Id="rId64" Type="http://schemas.openxmlformats.org/officeDocument/2006/relationships/hyperlink" Target="consultantplus://offline/ref=70A621FF0C67182D2B1A622F31AB6CBBA0C20BBDFEA197954395191CB87162EA02A28098C5A0395F5330B3B41Fj1sDK" TargetMode="External"/><Relationship Id="rId8" Type="http://schemas.openxmlformats.org/officeDocument/2006/relationships/hyperlink" Target="consultantplus://offline/ref=70A621FF0C67182D2B1A623922C73BB4A5CE53B1FEA599C31CC91F4BE72164BF50E2DEC186E52A5E502EB1B4181732E49EC3B2BD6CAF9A0D9D721E10j0s9K" TargetMode="External"/><Relationship Id="rId51" Type="http://schemas.openxmlformats.org/officeDocument/2006/relationships/hyperlink" Target="consultantplus://offline/ref=70A621FF0C67182D2B1A622F31AB6CBBA1CD08B8FDA597954395191CB87162EA10A2D894C5A1275F5925E5E559496BB5DB88BFBE73B39A0Cj8s2K" TargetMode="External"/><Relationship Id="rId3" Type="http://schemas.openxmlformats.org/officeDocument/2006/relationships/webSettings" Target="webSettings.xml"/><Relationship Id="rId12" Type="http://schemas.openxmlformats.org/officeDocument/2006/relationships/hyperlink" Target="consultantplus://offline/ref=70A621FF0C67182D2B1A623922C73BB4A5CE53B1FEAA98C31DC21F4BE72164BF50E2DEC186E52A5E502EB1B4181732E49EC3B2BD6CAF9A0D9D721E10j0s9K" TargetMode="External"/><Relationship Id="rId17" Type="http://schemas.openxmlformats.org/officeDocument/2006/relationships/hyperlink" Target="consultantplus://offline/ref=70A621FF0C67182D2B1A623922C73BB4A5CE53B1FEAB9BC71BC11F4BE72164BF50E2DEC186E52A5E502EB1B4181732E49EC3B2BD6CAF9A0D9D721E10j0s9K" TargetMode="External"/><Relationship Id="rId25" Type="http://schemas.openxmlformats.org/officeDocument/2006/relationships/hyperlink" Target="consultantplus://offline/ref=70A621FF0C67182D2B1A622F31AB6CBBA0C008B5F8A597954395191CB87162EA10A2D894C5A225575125E5E559496BB5DB88BFBE73B39A0Cj8s2K" TargetMode="External"/><Relationship Id="rId33" Type="http://schemas.openxmlformats.org/officeDocument/2006/relationships/hyperlink" Target="consultantplus://offline/ref=70A621FF0C67182D2B1A623922C73BB4A5CE53B1FDA09AC71AC01F4BE72164BF50E2DEC194E57252502FAFB41E0264B5D8j9s7K" TargetMode="External"/><Relationship Id="rId38" Type="http://schemas.openxmlformats.org/officeDocument/2006/relationships/hyperlink" Target="consultantplus://offline/ref=70A621FF0C67182D2B1A622F31AB6CBBA0C008B5F8A597954395191CB87162EA10A2D894C5A224565525E5E559496BB5DB88BFBE73B39A0Cj8s2K" TargetMode="External"/><Relationship Id="rId46" Type="http://schemas.openxmlformats.org/officeDocument/2006/relationships/hyperlink" Target="consultantplus://offline/ref=70A621FF0C67182D2B1A623922C73BB4A5CE53B1FDA39FC51DC71F4BE72164BF50E2DEC186E52A5E502EB3BC151732E49EC3B2BD6CAF9A0D9D721E10j0s9K" TargetMode="External"/><Relationship Id="rId59" Type="http://schemas.openxmlformats.org/officeDocument/2006/relationships/hyperlink" Target="consultantplus://offline/ref=70A621FF0C67182D2B1A623922C73BB4A5CE53B1FEA29DC317C91F4BE72164BF50E2DEC194E57252502FAFB41E0264B5D8j9s7K" TargetMode="External"/><Relationship Id="rId67" Type="http://schemas.openxmlformats.org/officeDocument/2006/relationships/fontTable" Target="fontTable.xml"/><Relationship Id="rId20" Type="http://schemas.openxmlformats.org/officeDocument/2006/relationships/hyperlink" Target="consultantplus://offline/ref=70A621FF0C67182D2B1A623922C73BB4A5CE53B1FDA298C21AC51F4BE72164BF50E2DEC186E52A5E502EB1B4181732E49EC3B2BD6CAF9A0D9D721E10j0s9K" TargetMode="External"/><Relationship Id="rId41" Type="http://schemas.openxmlformats.org/officeDocument/2006/relationships/hyperlink" Target="consultantplus://offline/ref=70A621FF0C67182D2B1A623922C73BB4A5CE53B1FDA09AC71AC01F4BE72164BF50E2DEC194E57252502FAFB41E0264B5D8j9s7K" TargetMode="External"/><Relationship Id="rId54" Type="http://schemas.openxmlformats.org/officeDocument/2006/relationships/hyperlink" Target="consultantplus://offline/ref=70A621FF0C67182D2B1A623922C73BB4A5CE53B1FDA09FC71CC31F4BE72164BF50E2DEC186E52A5E502EB1B41B1732E49EC3B2BD6CAF9A0D9D721E10j0s9K" TargetMode="External"/><Relationship Id="rId62" Type="http://schemas.openxmlformats.org/officeDocument/2006/relationships/hyperlink" Target="consultantplus://offline/ref=70A621FF0C67182D2B1A622F31AB6CBBA0C409BBFEA9CA9F4BCC151EBF7E3DFD17EBD495C5A127575B7AE0F0481166B4C496BCA36FB198j0sFK" TargetMode="External"/><Relationship Id="rId1" Type="http://schemas.openxmlformats.org/officeDocument/2006/relationships/styles" Target="styles.xml"/><Relationship Id="rId6" Type="http://schemas.openxmlformats.org/officeDocument/2006/relationships/hyperlink" Target="consultantplus://offline/ref=70A621FF0C67182D2B1A623922C73BB4A5CE53B1FEA59DC018C71F4BE72164BF50E2DEC186E52A5E502EB1B4181732E49EC3B2BD6CAF9A0D9D721E10j0s9K" TargetMode="External"/><Relationship Id="rId15" Type="http://schemas.openxmlformats.org/officeDocument/2006/relationships/hyperlink" Target="consultantplus://offline/ref=70A621FF0C67182D2B1A623922C73BB4A5CE53B1FEAB9CCB1FC71F4BE72164BF50E2DEC186E52A5E502EB1B4181732E49EC3B2BD6CAF9A0D9D721E10j0s9K" TargetMode="External"/><Relationship Id="rId23" Type="http://schemas.openxmlformats.org/officeDocument/2006/relationships/hyperlink" Target="consultantplus://offline/ref=70A621FF0C67182D2B1A623922C73BB4A5CE53B1FDA39AC61DC11F4BE72164BF50E2DEC186E52A5E502EB1B4181732E49EC3B2BD6CAF9A0D9D721E10j0s9K" TargetMode="External"/><Relationship Id="rId28" Type="http://schemas.openxmlformats.org/officeDocument/2006/relationships/hyperlink" Target="consultantplus://offline/ref=70A621FF0C67182D2B1A623922C73BB4A5CE53B1FEAA95C21DC11F4BE72164BF50E2DEC186E52A5E502EB1B41B1732E49EC3B2BD6CAF9A0D9D721E10j0s9K" TargetMode="External"/><Relationship Id="rId36" Type="http://schemas.openxmlformats.org/officeDocument/2006/relationships/hyperlink" Target="consultantplus://offline/ref=70A621FF0C67182D2B1A622F31AB6CBBA0C005BCFDA497954395191CB87162EA10A2D894C5A127565025E5E559496BB5DB88BFBE73B39A0Cj8s2K" TargetMode="External"/><Relationship Id="rId49" Type="http://schemas.openxmlformats.org/officeDocument/2006/relationships/hyperlink" Target="consultantplus://offline/ref=70A621FF0C67182D2B1A623922C73BB4A5CE53B1FDA09FC71CC31F4BE72164BF50E2DEC186E52A5E502EB1B41B1732E49EC3B2BD6CAF9A0D9D721E10j0s9K" TargetMode="External"/><Relationship Id="rId57" Type="http://schemas.openxmlformats.org/officeDocument/2006/relationships/hyperlink" Target="consultantplus://offline/ref=70A621FF0C67182D2B1A623922C73BB4A5CE53B1FDA09FC71CC31F4BE72164BF50E2DEC186E52A5E502EB1B41B1732E49EC3B2BD6CAF9A0D9D721E10j0s9K" TargetMode="External"/><Relationship Id="rId10" Type="http://schemas.openxmlformats.org/officeDocument/2006/relationships/hyperlink" Target="consultantplus://offline/ref=70A621FF0C67182D2B1A623922C73BB4A5CE53B1FEA595CB17C01F4BE72164BF50E2DEC186E52A5E502EB1B4181732E49EC3B2BD6CAF9A0D9D721E10j0s9K" TargetMode="External"/><Relationship Id="rId31" Type="http://schemas.openxmlformats.org/officeDocument/2006/relationships/hyperlink" Target="consultantplus://offline/ref=70A621FF0C67182D2B1A623922C73BB4A5CE53B1FDA09FC71CC31F4BE72164BF50E2DEC186E52A5E502EB1B41B1732E49EC3B2BD6CAF9A0D9D721E10j0s9K" TargetMode="External"/><Relationship Id="rId44" Type="http://schemas.openxmlformats.org/officeDocument/2006/relationships/hyperlink" Target="consultantplus://offline/ref=70A621FF0C67182D2B1A623922C73BB4A5CE53B1FDA39FC51DC71F4BE72164BF50E2DEC186E52A5E502EB1B4181732E49EC3B2BD6CAF9A0D9D721E10j0s9K" TargetMode="External"/><Relationship Id="rId52" Type="http://schemas.openxmlformats.org/officeDocument/2006/relationships/hyperlink" Target="consultantplus://offline/ref=70A621FF0C67182D2B1A623922C73BB4A5CE53B1FEA59FC516C41F4BE72164BF50E2DEC186E52A5E502EB0B11D1732E49EC3B2BD6CAF9A0D9D721E10j0s9K" TargetMode="External"/><Relationship Id="rId60" Type="http://schemas.openxmlformats.org/officeDocument/2006/relationships/hyperlink" Target="consultantplus://offline/ref=70A621FF0C67182D2B1A622F31AB6CBBA2C309B8FAAA97954395191CB87162EA10A2D894C5A1275F5625E5E559496BB5DB88BFBE73B39A0Cj8s2K" TargetMode="External"/><Relationship Id="rId65" Type="http://schemas.openxmlformats.org/officeDocument/2006/relationships/hyperlink" Target="consultantplus://offline/ref=70A621FF0C67182D2B1A622F31AB6CBBA0C20BBDFEA197954395191CB87162EA02A28098C5A0395F5330B3B41Fj1sD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0A621FF0C67182D2B1A623922C73BB4A5CE53B1FEA594C21CC01F4BE72164BF50E2DEC186E52A5E502EB1B4181732E49EC3B2BD6CAF9A0D9D721E10j0s9K" TargetMode="External"/><Relationship Id="rId13" Type="http://schemas.openxmlformats.org/officeDocument/2006/relationships/hyperlink" Target="consultantplus://offline/ref=70A621FF0C67182D2B1A623922C73BB4A5CE53B1FEAA9ACA19C31F4BE72164BF50E2DEC186E52A5E502EB1B4181732E49EC3B2BD6CAF9A0D9D721E10j0s9K" TargetMode="External"/><Relationship Id="rId18" Type="http://schemas.openxmlformats.org/officeDocument/2006/relationships/hyperlink" Target="consultantplus://offline/ref=70A621FF0C67182D2B1A623922C73BB4A5CE53B1FEAB9BC419C41F4BE72164BF50E2DEC186E52A5E502EB1B4181732E49EC3B2BD6CAF9A0D9D721E10j0s9K" TargetMode="External"/><Relationship Id="rId39" Type="http://schemas.openxmlformats.org/officeDocument/2006/relationships/hyperlink" Target="consultantplus://offline/ref=70A621FF0C67182D2B1A622F31AB6CBBA0C008B5F8A597954395191CB87162EA10A2D894C5A2235C5325E5E559496BB5DB88BFBE73B39A0Cj8s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97</Pages>
  <Words>30104</Words>
  <Characters>171598</Characters>
  <Application>Microsoft Office Word</Application>
  <DocSecurity>0</DocSecurity>
  <Lines>1429</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2021-03-01T10:44:00Z</dcterms:created>
  <dcterms:modified xsi:type="dcterms:W3CDTF">2021-03-01T10:46:00Z</dcterms:modified>
</cp:coreProperties>
</file>