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25" w:rsidRDefault="00D97125" w:rsidP="002C13F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D97125" w:rsidRPr="000028C2" w:rsidRDefault="00D97125" w:rsidP="002C13F9">
      <w:pPr>
        <w:tabs>
          <w:tab w:val="center" w:pos="5102"/>
          <w:tab w:val="right" w:pos="10204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МКД</w:t>
      </w:r>
    </w:p>
    <w:p w:rsidR="00D97125" w:rsidRDefault="00D97125" w:rsidP="000E3C2B">
      <w:pPr>
        <w:tabs>
          <w:tab w:val="center" w:pos="5102"/>
          <w:tab w:val="right" w:pos="10204"/>
        </w:tabs>
        <w:rPr>
          <w:b/>
          <w:bCs/>
        </w:rPr>
      </w:pPr>
      <w:r w:rsidRPr="00C22E8C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>«</w:t>
      </w:r>
      <w:r w:rsidRPr="00C22E8C">
        <w:rPr>
          <w:b/>
          <w:bCs/>
        </w:rPr>
        <w:t xml:space="preserve">Состав и техническое состояние  общего имущества </w:t>
      </w:r>
      <w:r>
        <w:rPr>
          <w:b/>
          <w:bCs/>
        </w:rPr>
        <w:t>в многоквартирном доме»</w:t>
      </w:r>
    </w:p>
    <w:p w:rsidR="00D97125" w:rsidRDefault="00E911B3" w:rsidP="000E3C2B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по состоянию на 01.</w:t>
      </w:r>
      <w:r w:rsidR="00AF7F4B">
        <w:rPr>
          <w:b/>
          <w:bCs/>
        </w:rPr>
        <w:t>05</w:t>
      </w:r>
      <w:r w:rsidR="00615124">
        <w:rPr>
          <w:b/>
          <w:bCs/>
        </w:rPr>
        <w:t>.2020 г</w:t>
      </w:r>
      <w:r w:rsidR="00D97125">
        <w:rPr>
          <w:b/>
          <w:bCs/>
        </w:rPr>
        <w:t>.</w:t>
      </w:r>
    </w:p>
    <w:p w:rsidR="00D97125" w:rsidRDefault="00D97125" w:rsidP="000E3C2B">
      <w:pPr>
        <w:tabs>
          <w:tab w:val="center" w:pos="5102"/>
          <w:tab w:val="right" w:pos="10204"/>
        </w:tabs>
        <w:rPr>
          <w:b/>
          <w:bCs/>
        </w:rPr>
      </w:pPr>
    </w:p>
    <w:p w:rsidR="00D97125" w:rsidRPr="00C22E8C" w:rsidRDefault="00D97125" w:rsidP="000E3C2B">
      <w:pPr>
        <w:tabs>
          <w:tab w:val="center" w:pos="5102"/>
          <w:tab w:val="right" w:pos="10204"/>
        </w:tabs>
        <w:rPr>
          <w:b/>
          <w:bCs/>
        </w:rPr>
      </w:pPr>
      <w:r>
        <w:rPr>
          <w:b/>
          <w:bCs/>
        </w:rPr>
        <w:t xml:space="preserve">                                           Общие сведения о многоквартирном доме</w:t>
      </w:r>
      <w:r w:rsidRPr="00C22E8C">
        <w:rPr>
          <w:b/>
          <w:bCs/>
        </w:rPr>
        <w:tab/>
      </w:r>
    </w:p>
    <w:p w:rsidR="00D97125" w:rsidRPr="00C22E8C" w:rsidRDefault="00D97125" w:rsidP="000E3C2B">
      <w:pPr>
        <w:jc w:val="center"/>
        <w:rPr>
          <w:sz w:val="18"/>
          <w:szCs w:val="18"/>
        </w:rPr>
      </w:pPr>
    </w:p>
    <w:p w:rsidR="00D97125" w:rsidRPr="007C1F99" w:rsidRDefault="00D97125" w:rsidP="007C1F99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Адрес многоквартирного дома  - пр. Комсомольский, 14/3  </w:t>
      </w:r>
    </w:p>
    <w:p w:rsidR="00D97125" w:rsidRPr="007C1F99" w:rsidRDefault="00D97125" w:rsidP="007C1F99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Серия -111-137</w:t>
      </w:r>
    </w:p>
    <w:p w:rsidR="00D97125" w:rsidRPr="007C1F99" w:rsidRDefault="00D97125" w:rsidP="007C1F99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>Год постройки  -2004г.</w:t>
      </w:r>
    </w:p>
    <w:p w:rsidR="00D97125" w:rsidRPr="007C1F99" w:rsidRDefault="00D97125" w:rsidP="007C1F99">
      <w:pPr>
        <w:numPr>
          <w:ilvl w:val="0"/>
          <w:numId w:val="1"/>
        </w:numPr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Этажность  -10 </w:t>
      </w:r>
    </w:p>
    <w:p w:rsidR="00D97125" w:rsidRPr="007C1F99" w:rsidRDefault="00D97125" w:rsidP="007C1F99">
      <w:pPr>
        <w:ind w:left="36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5*.Количество квартир  -36 </w:t>
      </w:r>
    </w:p>
    <w:p w:rsidR="00D97125" w:rsidRPr="007C1F99" w:rsidRDefault="00D97125" w:rsidP="007C1F99">
      <w:pPr>
        <w:ind w:left="360"/>
        <w:rPr>
          <w:b/>
          <w:bCs/>
          <w:sz w:val="18"/>
          <w:szCs w:val="18"/>
        </w:rPr>
      </w:pPr>
      <w:r w:rsidRPr="007C1F99">
        <w:rPr>
          <w:b/>
          <w:bCs/>
          <w:sz w:val="18"/>
          <w:szCs w:val="18"/>
        </w:rPr>
        <w:t>6*.Общая площадь жилых (квартир) и нежилых помещений (в собственности физ. и юр. лиц)  -  2210,8   м2.</w:t>
      </w:r>
    </w:p>
    <w:p w:rsidR="00D97125" w:rsidRPr="007C1F99" w:rsidRDefault="00D97125" w:rsidP="007C1F99">
      <w:pPr>
        <w:ind w:left="36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7*.Общая площадь многоквартирного дома  в управлении – 3227,4 в т.ч.: </w:t>
      </w:r>
    </w:p>
    <w:p w:rsidR="00D97125" w:rsidRPr="007C1F99" w:rsidRDefault="00D97125" w:rsidP="007C1F99">
      <w:pPr>
        <w:ind w:left="36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>а)Общая площадь жилых помещений  -2007,1 м2;</w:t>
      </w:r>
    </w:p>
    <w:p w:rsidR="00D97125" w:rsidRPr="007C1F99" w:rsidRDefault="00D97125" w:rsidP="007C1F99">
      <w:pPr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>б)Общая площадь нежилых помещений    в собственности (физических, юридических лиц) -203,7м2;</w:t>
      </w:r>
    </w:p>
    <w:p w:rsidR="00D97125" w:rsidRPr="007C1F99" w:rsidRDefault="00D97125" w:rsidP="007C1F99">
      <w:pPr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        в) общее имущество -1016,6 м2 в том числе: </w:t>
      </w:r>
    </w:p>
    <w:p w:rsidR="00D97125" w:rsidRPr="007C1F99" w:rsidRDefault="00D97125" w:rsidP="007C1F99">
      <w:pPr>
        <w:ind w:left="72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>- тех.подполье-260,9м2;</w:t>
      </w:r>
    </w:p>
    <w:p w:rsidR="00D97125" w:rsidRPr="007C1F99" w:rsidRDefault="00D97125" w:rsidP="007C1F99">
      <w:pPr>
        <w:tabs>
          <w:tab w:val="left" w:pos="8820"/>
        </w:tabs>
        <w:ind w:left="72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>- чердак -276,5м2.</w:t>
      </w:r>
    </w:p>
    <w:p w:rsidR="00D97125" w:rsidRPr="007C1F99" w:rsidRDefault="00D97125" w:rsidP="007C1F99">
      <w:pPr>
        <w:ind w:left="72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 - лестничные клетки -178,5м2;</w:t>
      </w:r>
    </w:p>
    <w:p w:rsidR="00D97125" w:rsidRPr="007C1F99" w:rsidRDefault="00D97125" w:rsidP="007C1F99">
      <w:pPr>
        <w:ind w:left="72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 - места общего пользования (коридоры, лифтовые холлы,  вестибюли, лифтовые шахты, мусорокамеры, электрощитовые).хол. тамбуры -300,7 м2;</w:t>
      </w:r>
    </w:p>
    <w:p w:rsidR="00D97125" w:rsidRPr="007C1F99" w:rsidRDefault="00D97125" w:rsidP="007C1F99">
      <w:pPr>
        <w:ind w:left="72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 - помещения общего назначения (кухни, бытовки,   вахты, общие  туалеты, душевые, мойки) -0м2.</w:t>
      </w:r>
    </w:p>
    <w:p w:rsidR="00D97125" w:rsidRPr="007C1F99" w:rsidRDefault="00D97125" w:rsidP="007C1F99">
      <w:pPr>
        <w:ind w:left="36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>8.Степень износа по данным государственного технического учёта (БТИ) -0 % на 2004г.</w:t>
      </w:r>
    </w:p>
    <w:p w:rsidR="00D97125" w:rsidRPr="007C1F99" w:rsidRDefault="00D97125" w:rsidP="007C1F99">
      <w:pPr>
        <w:ind w:left="36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9. Год последнего комплексного капитального ремонта  -    </w:t>
      </w:r>
    </w:p>
    <w:p w:rsidR="00D97125" w:rsidRDefault="00D97125" w:rsidP="00285676">
      <w:pPr>
        <w:ind w:left="36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**Площадь земельного участка , входящего в состав общего имущества многоквартирного дома – </w:t>
      </w:r>
      <w:r>
        <w:rPr>
          <w:b/>
          <w:bCs/>
          <w:sz w:val="20"/>
          <w:szCs w:val="20"/>
        </w:rPr>
        <w:t>8723 м2,</w:t>
      </w:r>
    </w:p>
    <w:p w:rsidR="00D97125" w:rsidRDefault="00D97125" w:rsidP="00285676">
      <w:pPr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 т.ч. площадь земельного участка МКД пр.Комсомольский, 14/3 по фактическому обслуживанию и содержанию – 1444,9 м2;</w:t>
      </w:r>
    </w:p>
    <w:p w:rsidR="00D97125" w:rsidRPr="007C1F99" w:rsidRDefault="00D97125" w:rsidP="007C1F99">
      <w:pPr>
        <w:numPr>
          <w:ilvl w:val="0"/>
          <w:numId w:val="7"/>
        </w:numPr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 xml:space="preserve">Кадастровый номер земельного участка -86:10:0101243:112.      </w:t>
      </w:r>
    </w:p>
    <w:p w:rsidR="00D97125" w:rsidRPr="007C1F99" w:rsidRDefault="00D97125" w:rsidP="007C1F99">
      <w:pPr>
        <w:pStyle w:val="a3"/>
        <w:ind w:left="360" w:firstLine="0"/>
        <w:rPr>
          <w:b/>
          <w:bCs/>
          <w:sz w:val="20"/>
          <w:szCs w:val="20"/>
        </w:rPr>
      </w:pPr>
      <w:r w:rsidRPr="007C1F99">
        <w:rPr>
          <w:b/>
          <w:bCs/>
          <w:sz w:val="20"/>
          <w:szCs w:val="20"/>
        </w:rPr>
        <w:t>12. Дом оборудован: горячим холодным водоснабжением, отоплением центральным,  электроснабжением,  канализацией центральной, мусоропроводом, лифтом</w:t>
      </w:r>
    </w:p>
    <w:p w:rsidR="00D97125" w:rsidRPr="007C1F99" w:rsidRDefault="00D97125" w:rsidP="000E3C2B">
      <w:pPr>
        <w:pStyle w:val="a3"/>
        <w:rPr>
          <w:b/>
          <w:bCs/>
          <w:sz w:val="18"/>
          <w:szCs w:val="18"/>
        </w:rPr>
      </w:pPr>
    </w:p>
    <w:p w:rsidR="00D97125" w:rsidRPr="002C13F9" w:rsidRDefault="00D97125" w:rsidP="000E3C2B">
      <w:pPr>
        <w:numPr>
          <w:ilvl w:val="0"/>
          <w:numId w:val="5"/>
        </w:numPr>
        <w:jc w:val="center"/>
        <w:rPr>
          <w:b/>
          <w:bCs/>
          <w:sz w:val="20"/>
          <w:szCs w:val="20"/>
        </w:rPr>
      </w:pPr>
      <w:r w:rsidRPr="002C13F9">
        <w:rPr>
          <w:b/>
          <w:bCs/>
          <w:sz w:val="20"/>
          <w:szCs w:val="20"/>
        </w:rPr>
        <w:t>Помещения и инженерные коммуникации общего пользования.</w:t>
      </w:r>
    </w:p>
    <w:p w:rsidR="00D97125" w:rsidRPr="002C13F9" w:rsidRDefault="00D97125" w:rsidP="00D277AE">
      <w:pPr>
        <w:pStyle w:val="a3"/>
        <w:rPr>
          <w:b/>
          <w:bCs/>
          <w:sz w:val="20"/>
          <w:szCs w:val="20"/>
        </w:rPr>
      </w:pPr>
    </w:p>
    <w:p w:rsidR="00D97125" w:rsidRPr="000505AA" w:rsidRDefault="00D97125" w:rsidP="00D277AE">
      <w:pPr>
        <w:rPr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014"/>
        <w:gridCol w:w="3606"/>
        <w:gridCol w:w="1928"/>
        <w:gridCol w:w="2578"/>
      </w:tblGrid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№</w:t>
            </w:r>
          </w:p>
          <w:p w:rsidR="00D97125" w:rsidRPr="000505AA" w:rsidRDefault="00D97125" w:rsidP="00A156DE">
            <w:pPr>
              <w:jc w:val="center"/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jc w:val="center"/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Параметры</w:t>
            </w:r>
          </w:p>
        </w:tc>
        <w:tc>
          <w:tcPr>
            <w:tcW w:w="1928" w:type="dxa"/>
          </w:tcPr>
          <w:p w:rsidR="00D97125" w:rsidRPr="002C13F9" w:rsidRDefault="00D97125" w:rsidP="00A90780">
            <w:pPr>
              <w:ind w:left="-468"/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 xml:space="preserve">Техническое </w:t>
            </w:r>
          </w:p>
          <w:p w:rsidR="00D97125" w:rsidRPr="007C1F99" w:rsidRDefault="00D97125" w:rsidP="00A90780">
            <w:pPr>
              <w:ind w:left="-468"/>
              <w:jc w:val="center"/>
              <w:rPr>
                <w:b/>
                <w:bCs/>
              </w:rPr>
            </w:pPr>
            <w:r w:rsidRPr="002C13F9">
              <w:rPr>
                <w:b/>
                <w:bCs/>
                <w:sz w:val="20"/>
                <w:szCs w:val="20"/>
              </w:rPr>
              <w:t xml:space="preserve">         состояние</w:t>
            </w:r>
          </w:p>
        </w:tc>
        <w:tc>
          <w:tcPr>
            <w:tcW w:w="2578" w:type="dxa"/>
          </w:tcPr>
          <w:p w:rsidR="00D97125" w:rsidRDefault="00D97125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Основание</w:t>
            </w:r>
            <w:r>
              <w:rPr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b/>
                <w:bCs/>
                <w:sz w:val="18"/>
                <w:szCs w:val="18"/>
              </w:rPr>
              <w:t>причина</w:t>
            </w:r>
          </w:p>
          <w:p w:rsidR="00D97125" w:rsidRDefault="00D97125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Актуализации</w:t>
            </w:r>
          </w:p>
          <w:p w:rsidR="00D97125" w:rsidRPr="00422F2D" w:rsidRDefault="00D97125" w:rsidP="00422F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сведений</w:t>
            </w: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Фасад в т.ч.: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D97125" w:rsidRPr="007C1F99" w:rsidRDefault="00D97125" w:rsidP="00A90780">
            <w:pPr>
              <w:rPr>
                <w:b/>
                <w:bCs/>
              </w:rPr>
            </w:pP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Фундаменты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Вид фундамента - сваи </w:t>
            </w:r>
          </w:p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материал фундамента - ж/бетон </w:t>
            </w:r>
          </w:p>
        </w:tc>
        <w:tc>
          <w:tcPr>
            <w:tcW w:w="1928" w:type="dxa"/>
          </w:tcPr>
          <w:p w:rsidR="00D97125" w:rsidRDefault="00D97125">
            <w:r w:rsidRPr="0079047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Стены 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Материал стен - ж/бетон </w:t>
            </w:r>
          </w:p>
        </w:tc>
        <w:tc>
          <w:tcPr>
            <w:tcW w:w="1928" w:type="dxa"/>
          </w:tcPr>
          <w:p w:rsidR="00D97125" w:rsidRDefault="00D97125">
            <w:r w:rsidRPr="0079047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</w:p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</w:p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</w:p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</w:p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Двери</w:t>
            </w:r>
          </w:p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дверей, ограждающих вход в помещения общего пользования (входные, тамбурные, подвальные, помещений  мусорокамер)        - 18 шт.,  из них:                  - деревянных           - 5  шт;</w:t>
            </w:r>
          </w:p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- металлических     - 13 шт.</w:t>
            </w:r>
          </w:p>
        </w:tc>
        <w:tc>
          <w:tcPr>
            <w:tcW w:w="1928" w:type="dxa"/>
          </w:tcPr>
          <w:p w:rsidR="00D97125" w:rsidRDefault="00D97125">
            <w:r w:rsidRPr="0079047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1.4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Окна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окон, расположенных в помещениях  общего пользования  - 37  шт.</w:t>
            </w:r>
          </w:p>
        </w:tc>
        <w:tc>
          <w:tcPr>
            <w:tcW w:w="1928" w:type="dxa"/>
          </w:tcPr>
          <w:p w:rsidR="00D97125" w:rsidRDefault="00D97125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1.5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Лестницы 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лестничных маршей  -20 шт</w:t>
            </w:r>
          </w:p>
        </w:tc>
        <w:tc>
          <w:tcPr>
            <w:tcW w:w="1928" w:type="dxa"/>
          </w:tcPr>
          <w:p w:rsidR="00D97125" w:rsidRDefault="00D97125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Мусоропровод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 - 1 шт.</w:t>
            </w:r>
          </w:p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загрузочных устройств -  5 шт.</w:t>
            </w:r>
          </w:p>
        </w:tc>
        <w:tc>
          <w:tcPr>
            <w:tcW w:w="1928" w:type="dxa"/>
          </w:tcPr>
          <w:p w:rsidR="00D97125" w:rsidRDefault="00D97125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Технические этажи(чердак)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Площадь -   276,5 м2</w:t>
            </w:r>
          </w:p>
        </w:tc>
        <w:tc>
          <w:tcPr>
            <w:tcW w:w="1928" w:type="dxa"/>
          </w:tcPr>
          <w:p w:rsidR="00D97125" w:rsidRDefault="00D97125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Кровля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Вид кровли  - без рулонная, с  внутренним водостоком</w:t>
            </w:r>
          </w:p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материал кровли -  профлист</w:t>
            </w:r>
          </w:p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Площадь кровли  - 408,6 м2.</w:t>
            </w:r>
          </w:p>
        </w:tc>
        <w:tc>
          <w:tcPr>
            <w:tcW w:w="1928" w:type="dxa"/>
          </w:tcPr>
          <w:p w:rsidR="00D97125" w:rsidRDefault="00D97125">
            <w:r w:rsidRPr="00346A55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Технические подвалы</w:t>
            </w:r>
          </w:p>
        </w:tc>
        <w:tc>
          <w:tcPr>
            <w:tcW w:w="3606" w:type="dxa"/>
          </w:tcPr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Площадь  - 260,9 м2</w:t>
            </w:r>
          </w:p>
          <w:p w:rsidR="00D97125" w:rsidRPr="007C1F99" w:rsidRDefault="00D97125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Перечень инженерных коммуникаций, проходящих через подвал:</w:t>
            </w:r>
          </w:p>
          <w:p w:rsidR="00D97125" w:rsidRPr="007C1F99" w:rsidRDefault="00D97125" w:rsidP="00A90780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lastRenderedPageBreak/>
              <w:t xml:space="preserve"> система отопления;</w:t>
            </w:r>
          </w:p>
          <w:p w:rsidR="00D97125" w:rsidRPr="007C1F99" w:rsidRDefault="00D97125" w:rsidP="00A90780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холодное горячее водоснабжение;</w:t>
            </w:r>
          </w:p>
          <w:p w:rsidR="00D97125" w:rsidRPr="007C1F99" w:rsidRDefault="00D97125" w:rsidP="00A90780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канализация; </w:t>
            </w:r>
          </w:p>
          <w:p w:rsidR="00D97125" w:rsidRPr="007C1F99" w:rsidRDefault="00D97125" w:rsidP="00A90780">
            <w:pPr>
              <w:numPr>
                <w:ilvl w:val="0"/>
                <w:numId w:val="3"/>
              </w:num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сети электроснабжения;</w:t>
            </w:r>
          </w:p>
        </w:tc>
        <w:tc>
          <w:tcPr>
            <w:tcW w:w="1928" w:type="dxa"/>
          </w:tcPr>
          <w:p w:rsidR="00D97125" w:rsidRDefault="00D97125">
            <w:r w:rsidRPr="00346A55">
              <w:rPr>
                <w:b/>
                <w:bCs/>
                <w:sz w:val="18"/>
                <w:szCs w:val="18"/>
              </w:rPr>
              <w:lastRenderedPageBreak/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422F2D">
            <w:pPr>
              <w:rPr>
                <w:sz w:val="18"/>
                <w:szCs w:val="18"/>
              </w:rPr>
            </w:pPr>
          </w:p>
        </w:tc>
      </w:tr>
      <w:tr w:rsidR="00D97125" w:rsidRPr="000505AA" w:rsidTr="006954F1">
        <w:trPr>
          <w:trHeight w:val="1547"/>
        </w:trPr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2014" w:type="dxa"/>
          </w:tcPr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Общедомовая система отопления.</w:t>
            </w:r>
          </w:p>
        </w:tc>
        <w:tc>
          <w:tcPr>
            <w:tcW w:w="3606" w:type="dxa"/>
          </w:tcPr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</w:t>
            </w:r>
            <w:r>
              <w:rPr>
                <w:b/>
                <w:bCs/>
                <w:sz w:val="18"/>
                <w:szCs w:val="18"/>
              </w:rPr>
              <w:t>100,80</w:t>
            </w:r>
            <w:r w:rsidRPr="00EA2FCF">
              <w:rPr>
                <w:b/>
                <w:bCs/>
                <w:sz w:val="18"/>
                <w:szCs w:val="18"/>
              </w:rPr>
              <w:t>,50</w:t>
            </w:r>
            <w:r>
              <w:rPr>
                <w:b/>
                <w:bCs/>
                <w:sz w:val="18"/>
                <w:szCs w:val="18"/>
              </w:rPr>
              <w:t>,25,</w:t>
            </w:r>
            <w:r w:rsidRPr="00EA2FCF">
              <w:rPr>
                <w:b/>
                <w:bCs/>
                <w:sz w:val="18"/>
                <w:szCs w:val="18"/>
              </w:rPr>
              <w:t>,20</w:t>
            </w:r>
            <w:r>
              <w:rPr>
                <w:b/>
                <w:bCs/>
                <w:sz w:val="18"/>
                <w:szCs w:val="18"/>
              </w:rPr>
              <w:t>,15</w:t>
            </w:r>
            <w:r w:rsidRPr="00EA2FCF">
              <w:rPr>
                <w:b/>
                <w:bCs/>
                <w:sz w:val="18"/>
                <w:szCs w:val="18"/>
              </w:rPr>
              <w:t xml:space="preserve"> мм;  материал: сталь;</w:t>
            </w:r>
          </w:p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Внутриквартирная разводка трубопровода:</w:t>
            </w:r>
          </w:p>
          <w:p w:rsidR="00D97125" w:rsidRPr="00EA2FCF" w:rsidRDefault="00615124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горизонтальная</w:t>
            </w:r>
            <w:r w:rsidR="00D97125" w:rsidRPr="00EA2FCF">
              <w:rPr>
                <w:b/>
                <w:bCs/>
                <w:sz w:val="18"/>
                <w:szCs w:val="18"/>
              </w:rPr>
              <w:t>,</w:t>
            </w:r>
          </w:p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 xml:space="preserve">отопительные приборы - </w:t>
            </w:r>
            <w:r w:rsidR="00615124">
              <w:rPr>
                <w:b/>
                <w:bCs/>
                <w:sz w:val="18"/>
                <w:szCs w:val="18"/>
              </w:rPr>
              <w:t>радиаторы</w:t>
            </w:r>
          </w:p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</w:tcPr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D97125" w:rsidRPr="000505AA" w:rsidTr="006954F1">
        <w:trPr>
          <w:trHeight w:val="56"/>
        </w:trPr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Общедомовая  система холодного водоснабжения</w:t>
            </w:r>
          </w:p>
        </w:tc>
        <w:tc>
          <w:tcPr>
            <w:tcW w:w="3606" w:type="dxa"/>
          </w:tcPr>
          <w:p w:rsidR="00D97125" w:rsidRPr="00EA2FCF" w:rsidRDefault="00D97125" w:rsidP="000B3C8F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</w:t>
            </w:r>
            <w:r>
              <w:rPr>
                <w:b/>
                <w:bCs/>
                <w:sz w:val="18"/>
                <w:szCs w:val="18"/>
              </w:rPr>
              <w:t>100,80</w:t>
            </w:r>
            <w:r w:rsidRPr="00EA2FCF">
              <w:rPr>
                <w:b/>
                <w:bCs/>
                <w:sz w:val="18"/>
                <w:szCs w:val="18"/>
              </w:rPr>
              <w:t>,50</w:t>
            </w:r>
            <w:r>
              <w:rPr>
                <w:b/>
                <w:bCs/>
                <w:sz w:val="18"/>
                <w:szCs w:val="18"/>
              </w:rPr>
              <w:t>,25,</w:t>
            </w:r>
            <w:r w:rsidRPr="00EA2FCF">
              <w:rPr>
                <w:b/>
                <w:bCs/>
                <w:sz w:val="18"/>
                <w:szCs w:val="18"/>
              </w:rPr>
              <w:t>,20</w:t>
            </w:r>
            <w:r>
              <w:rPr>
                <w:b/>
                <w:bCs/>
                <w:sz w:val="18"/>
                <w:szCs w:val="18"/>
              </w:rPr>
              <w:t>,15</w:t>
            </w:r>
            <w:r w:rsidRPr="00EA2FCF">
              <w:rPr>
                <w:b/>
                <w:bCs/>
                <w:sz w:val="18"/>
                <w:szCs w:val="18"/>
              </w:rPr>
              <w:t xml:space="preserve"> мм;  материал: сталь;</w:t>
            </w:r>
          </w:p>
          <w:p w:rsidR="00D97125" w:rsidRPr="00EA2FCF" w:rsidRDefault="00615124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ПП – 63, 50 мм</w:t>
            </w:r>
          </w:p>
        </w:tc>
        <w:tc>
          <w:tcPr>
            <w:tcW w:w="1928" w:type="dxa"/>
          </w:tcPr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D97125" w:rsidRPr="000505AA" w:rsidTr="006954F1">
        <w:tc>
          <w:tcPr>
            <w:tcW w:w="542" w:type="dxa"/>
          </w:tcPr>
          <w:p w:rsidR="00D97125" w:rsidRPr="000505AA" w:rsidRDefault="00D97125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 xml:space="preserve">Общедомовая  система горячего водоснабжения </w:t>
            </w:r>
          </w:p>
        </w:tc>
        <w:tc>
          <w:tcPr>
            <w:tcW w:w="3606" w:type="dxa"/>
          </w:tcPr>
          <w:p w:rsidR="00D97125" w:rsidRPr="00EA2FCF" w:rsidRDefault="00D97125" w:rsidP="000B3C8F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</w:t>
            </w:r>
            <w:r>
              <w:rPr>
                <w:b/>
                <w:bCs/>
                <w:sz w:val="18"/>
                <w:szCs w:val="18"/>
              </w:rPr>
              <w:t>100,80</w:t>
            </w:r>
            <w:r w:rsidRPr="00EA2FCF">
              <w:rPr>
                <w:b/>
                <w:bCs/>
                <w:sz w:val="18"/>
                <w:szCs w:val="18"/>
              </w:rPr>
              <w:t>,50</w:t>
            </w:r>
            <w:r>
              <w:rPr>
                <w:b/>
                <w:bCs/>
                <w:sz w:val="18"/>
                <w:szCs w:val="18"/>
              </w:rPr>
              <w:t>,25,</w:t>
            </w:r>
            <w:r w:rsidRPr="00EA2FCF">
              <w:rPr>
                <w:b/>
                <w:bCs/>
                <w:sz w:val="18"/>
                <w:szCs w:val="18"/>
              </w:rPr>
              <w:t>,20</w:t>
            </w:r>
            <w:r>
              <w:rPr>
                <w:b/>
                <w:bCs/>
                <w:sz w:val="18"/>
                <w:szCs w:val="18"/>
              </w:rPr>
              <w:t>,15</w:t>
            </w:r>
            <w:r w:rsidRPr="00EA2FCF">
              <w:rPr>
                <w:b/>
                <w:bCs/>
                <w:sz w:val="18"/>
                <w:szCs w:val="18"/>
              </w:rPr>
              <w:t xml:space="preserve"> мм;  материал: сталь;</w:t>
            </w:r>
          </w:p>
          <w:p w:rsidR="00D97125" w:rsidRPr="00EA2FCF" w:rsidRDefault="00615124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ПП – 63, 50 мм</w:t>
            </w:r>
          </w:p>
        </w:tc>
        <w:tc>
          <w:tcPr>
            <w:tcW w:w="1928" w:type="dxa"/>
          </w:tcPr>
          <w:p w:rsidR="00D97125" w:rsidRPr="00EA2FCF" w:rsidRDefault="00D97125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D97125" w:rsidRPr="000505AA" w:rsidRDefault="00D97125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954F1" w:rsidRPr="000505AA" w:rsidTr="006954F1">
        <w:trPr>
          <w:trHeight w:val="784"/>
        </w:trPr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Общедомовые приборы учёта.</w:t>
            </w:r>
          </w:p>
        </w:tc>
        <w:tc>
          <w:tcPr>
            <w:tcW w:w="3606" w:type="dxa"/>
          </w:tcPr>
          <w:p w:rsidR="006954F1" w:rsidRPr="00845481" w:rsidRDefault="006954F1" w:rsidP="007C1F99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Перечень установленных приборов учёта </w:t>
            </w:r>
          </w:p>
          <w:p w:rsidR="006954F1" w:rsidRPr="00845481" w:rsidRDefault="006954F1" w:rsidP="007C1F99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>-  холодного водоснабжения -1 шт</w:t>
            </w:r>
          </w:p>
          <w:p w:rsidR="006954F1" w:rsidRPr="00845481" w:rsidRDefault="006954F1" w:rsidP="007C1F99">
            <w:pPr>
              <w:rPr>
                <w:b/>
                <w:bCs/>
                <w:sz w:val="20"/>
                <w:szCs w:val="20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-  горячего водоснабжения </w:t>
            </w:r>
            <w:r>
              <w:rPr>
                <w:b/>
                <w:bCs/>
                <w:sz w:val="20"/>
                <w:szCs w:val="20"/>
              </w:rPr>
              <w:t>–1 шт</w:t>
            </w:r>
          </w:p>
          <w:p w:rsidR="006954F1" w:rsidRPr="00EA2FCF" w:rsidRDefault="006954F1" w:rsidP="007C1F99">
            <w:pPr>
              <w:rPr>
                <w:b/>
                <w:bCs/>
                <w:sz w:val="18"/>
                <w:szCs w:val="18"/>
              </w:rPr>
            </w:pPr>
            <w:r w:rsidRPr="00845481">
              <w:rPr>
                <w:b/>
                <w:bCs/>
                <w:sz w:val="20"/>
                <w:szCs w:val="20"/>
              </w:rPr>
              <w:t xml:space="preserve"> -  система отопления   - 1   шт</w:t>
            </w:r>
            <w:r>
              <w:rPr>
                <w:b/>
                <w:bCs/>
                <w:sz w:val="20"/>
                <w:szCs w:val="20"/>
              </w:rPr>
              <w:t xml:space="preserve"> (общий для 14/1, 14</w:t>
            </w:r>
            <w:r w:rsidRPr="001A455A">
              <w:rPr>
                <w:b/>
                <w:bCs/>
                <w:sz w:val="20"/>
                <w:szCs w:val="20"/>
              </w:rPr>
              <w:t>/3,14/4/14/6.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28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B471EE" w:rsidRDefault="006954F1" w:rsidP="0085132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возмещении расходов на установку коллективных (общедомовых) приборов учета горячей воды от 07.10.2019г.</w:t>
            </w:r>
          </w:p>
        </w:tc>
      </w:tr>
      <w:tr w:rsidR="006954F1" w:rsidRPr="000505AA" w:rsidTr="006954F1">
        <w:trPr>
          <w:trHeight w:val="800"/>
        </w:trPr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14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индивидуальный тепловой пункт (ИТП)</w:t>
            </w:r>
          </w:p>
        </w:tc>
        <w:tc>
          <w:tcPr>
            <w:tcW w:w="3606" w:type="dxa"/>
          </w:tcPr>
          <w:p w:rsidR="006954F1" w:rsidRPr="000C1510" w:rsidRDefault="006954F1" w:rsidP="00A156DE">
            <w:pPr>
              <w:rPr>
                <w:b/>
                <w:bCs/>
                <w:sz w:val="18"/>
                <w:szCs w:val="18"/>
              </w:rPr>
            </w:pPr>
          </w:p>
          <w:p w:rsidR="006954F1" w:rsidRPr="000C1510" w:rsidRDefault="006954F1" w:rsidP="000C151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Отсутствуют</w:t>
            </w:r>
          </w:p>
        </w:tc>
        <w:tc>
          <w:tcPr>
            <w:tcW w:w="1928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</w:tcPr>
          <w:p w:rsidR="006954F1" w:rsidRPr="000505AA" w:rsidRDefault="006954F1" w:rsidP="00786B6F">
            <w:pPr>
              <w:jc w:val="both"/>
              <w:rPr>
                <w:sz w:val="18"/>
                <w:szCs w:val="18"/>
              </w:rPr>
            </w:pPr>
          </w:p>
        </w:tc>
      </w:tr>
      <w:tr w:rsidR="006954F1" w:rsidRPr="000505AA" w:rsidTr="006954F1">
        <w:trPr>
          <w:trHeight w:val="699"/>
        </w:trPr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14" w:type="dxa"/>
          </w:tcPr>
          <w:p w:rsidR="006954F1" w:rsidRPr="000505AA" w:rsidRDefault="006954F1" w:rsidP="000A20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Общедомовой автоматизированный узел учета (АУУ)</w:t>
            </w:r>
          </w:p>
        </w:tc>
        <w:tc>
          <w:tcPr>
            <w:tcW w:w="3606" w:type="dxa"/>
          </w:tcPr>
          <w:p w:rsidR="006954F1" w:rsidRPr="000C1510" w:rsidRDefault="006954F1" w:rsidP="000A20A5">
            <w:pPr>
              <w:rPr>
                <w:b/>
                <w:bCs/>
                <w:sz w:val="18"/>
                <w:szCs w:val="18"/>
              </w:rPr>
            </w:pPr>
          </w:p>
          <w:p w:rsidR="006954F1" w:rsidRDefault="006954F1" w:rsidP="000A20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Отсутствуют</w:t>
            </w:r>
          </w:p>
          <w:p w:rsidR="006954F1" w:rsidRPr="000C1510" w:rsidRDefault="006954F1" w:rsidP="000A20A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8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</w:tcPr>
          <w:p w:rsidR="006954F1" w:rsidRPr="000505AA" w:rsidRDefault="006954F1" w:rsidP="000F04DA">
            <w:pPr>
              <w:jc w:val="both"/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Общедомовая  система канализации</w:t>
            </w:r>
          </w:p>
        </w:tc>
        <w:tc>
          <w:tcPr>
            <w:tcW w:w="3606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 100 мм</w:t>
            </w:r>
          </w:p>
          <w:p w:rsidR="006954F1" w:rsidRPr="00EA2FCF" w:rsidRDefault="006954F1" w:rsidP="006E3E7A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Материал:  чугун, ПХВ</w:t>
            </w:r>
          </w:p>
        </w:tc>
        <w:tc>
          <w:tcPr>
            <w:tcW w:w="1928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Система ливневой канализации</w:t>
            </w:r>
          </w:p>
        </w:tc>
        <w:tc>
          <w:tcPr>
            <w:tcW w:w="3606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Диаметр: 100, 80 мм</w:t>
            </w:r>
          </w:p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Материал:  чугун, сталь</w:t>
            </w:r>
          </w:p>
        </w:tc>
        <w:tc>
          <w:tcPr>
            <w:tcW w:w="1928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Система вентиляции</w:t>
            </w:r>
          </w:p>
        </w:tc>
        <w:tc>
          <w:tcPr>
            <w:tcW w:w="3606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Тип: блочная бетонная, асбестоцементные трубы</w:t>
            </w:r>
          </w:p>
        </w:tc>
        <w:tc>
          <w:tcPr>
            <w:tcW w:w="1928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Наружные сети:</w:t>
            </w:r>
          </w:p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-электроснабжения</w:t>
            </w:r>
          </w:p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-теплоснабжения</w:t>
            </w:r>
          </w:p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 ХВС</w:t>
            </w:r>
          </w:p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 ГВС</w:t>
            </w:r>
          </w:p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- канализация</w:t>
            </w:r>
          </w:p>
        </w:tc>
        <w:tc>
          <w:tcPr>
            <w:tcW w:w="3606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</w:p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  <w:p w:rsidR="006954F1" w:rsidRPr="00EA2FCF" w:rsidRDefault="006954F1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  <w:p w:rsidR="006954F1" w:rsidRPr="00EA2FCF" w:rsidRDefault="006954F1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  <w:p w:rsidR="006954F1" w:rsidRPr="00EA2FCF" w:rsidRDefault="006954F1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  <w:p w:rsidR="006954F1" w:rsidRPr="00EA2FCF" w:rsidRDefault="006954F1" w:rsidP="00EC015E">
            <w:pPr>
              <w:rPr>
                <w:sz w:val="18"/>
                <w:szCs w:val="18"/>
              </w:rPr>
            </w:pPr>
            <w:r w:rsidRPr="00EA2FCF">
              <w:rPr>
                <w:b/>
                <w:bCs/>
                <w:sz w:val="18"/>
                <w:szCs w:val="18"/>
              </w:rPr>
              <w:t>нет</w:t>
            </w:r>
          </w:p>
        </w:tc>
        <w:tc>
          <w:tcPr>
            <w:tcW w:w="1928" w:type="dxa"/>
          </w:tcPr>
          <w:p w:rsidR="006954F1" w:rsidRPr="00EA2FCF" w:rsidRDefault="006954F1" w:rsidP="00EC015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78" w:type="dxa"/>
          </w:tcPr>
          <w:p w:rsidR="006954F1" w:rsidRPr="000505AA" w:rsidRDefault="006954F1" w:rsidP="000B3C8F">
            <w:pPr>
              <w:jc w:val="both"/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Общедомовая система эл/снабжения: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-общедомовые приборы учёта эл/энергии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- этажные щиты распределительные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- вводно-распределительные устройства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</w:p>
          <w:p w:rsidR="006954F1" w:rsidRDefault="006954F1" w:rsidP="00A90780">
            <w:pPr>
              <w:rPr>
                <w:b/>
                <w:bCs/>
                <w:sz w:val="20"/>
                <w:szCs w:val="20"/>
              </w:rPr>
            </w:pPr>
          </w:p>
          <w:p w:rsidR="006954F1" w:rsidRDefault="006954F1" w:rsidP="00A90780">
            <w:pPr>
              <w:rPr>
                <w:b/>
                <w:bCs/>
                <w:sz w:val="20"/>
                <w:szCs w:val="20"/>
              </w:rPr>
            </w:pPr>
          </w:p>
          <w:p w:rsidR="006954F1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-  2  шт.</w:t>
            </w:r>
            <w:r>
              <w:rPr>
                <w:b/>
                <w:bCs/>
                <w:sz w:val="20"/>
                <w:szCs w:val="20"/>
              </w:rPr>
              <w:t>(общее с Комсомольский ,14/4)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Количество  - 9 шт. </w:t>
            </w:r>
          </w:p>
          <w:p w:rsidR="006954F1" w:rsidRDefault="006954F1" w:rsidP="004954F6">
            <w:pPr>
              <w:rPr>
                <w:b/>
                <w:bCs/>
                <w:sz w:val="20"/>
                <w:szCs w:val="20"/>
              </w:rPr>
            </w:pPr>
          </w:p>
          <w:p w:rsidR="006954F1" w:rsidRDefault="006954F1" w:rsidP="004954F6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- 1 шт.</w:t>
            </w:r>
            <w:r>
              <w:rPr>
                <w:b/>
                <w:bCs/>
                <w:sz w:val="20"/>
                <w:szCs w:val="20"/>
              </w:rPr>
              <w:t xml:space="preserve"> (общее с Комсомольский ,14/4)</w:t>
            </w:r>
          </w:p>
          <w:p w:rsidR="006954F1" w:rsidRDefault="006954F1" w:rsidP="00A90780">
            <w:pPr>
              <w:rPr>
                <w:b/>
                <w:bCs/>
                <w:sz w:val="20"/>
                <w:szCs w:val="20"/>
              </w:rPr>
            </w:pPr>
          </w:p>
          <w:p w:rsidR="006954F1" w:rsidRDefault="006954F1" w:rsidP="00A90780">
            <w:pPr>
              <w:rPr>
                <w:b/>
                <w:bCs/>
                <w:sz w:val="20"/>
                <w:szCs w:val="20"/>
              </w:rPr>
            </w:pP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6954F1" w:rsidRDefault="006954F1">
            <w:r w:rsidRPr="00D0734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Магистральные сети электроснабжения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Материал  -  алюминий </w:t>
            </w:r>
          </w:p>
        </w:tc>
        <w:tc>
          <w:tcPr>
            <w:tcW w:w="1928" w:type="dxa"/>
          </w:tcPr>
          <w:p w:rsidR="006954F1" w:rsidRDefault="006954F1">
            <w:r w:rsidRPr="00D0734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Сети внутриподъездного освещения</w:t>
            </w:r>
          </w:p>
        </w:tc>
        <w:tc>
          <w:tcPr>
            <w:tcW w:w="3606" w:type="dxa"/>
          </w:tcPr>
          <w:p w:rsidR="006954F1" w:rsidRPr="004954F6" w:rsidRDefault="006954F1" w:rsidP="007C1F99">
            <w:pPr>
              <w:rPr>
                <w:b/>
                <w:bCs/>
                <w:sz w:val="20"/>
                <w:szCs w:val="20"/>
              </w:rPr>
            </w:pPr>
            <w:r w:rsidRPr="004954F6">
              <w:rPr>
                <w:b/>
                <w:bCs/>
                <w:sz w:val="20"/>
                <w:szCs w:val="20"/>
              </w:rPr>
              <w:t xml:space="preserve">_в  наличии     </w:t>
            </w:r>
          </w:p>
          <w:p w:rsidR="006954F1" w:rsidRPr="004954F6" w:rsidRDefault="006954F1" w:rsidP="007C1F9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Pr="004954F6">
              <w:rPr>
                <w:b/>
                <w:bCs/>
                <w:sz w:val="20"/>
                <w:szCs w:val="20"/>
              </w:rPr>
              <w:t>нергосберегающие светильники – 38 шт</w:t>
            </w:r>
            <w:r w:rsidRPr="00615124">
              <w:rPr>
                <w:b/>
                <w:sz w:val="20"/>
                <w:szCs w:val="20"/>
                <w:lang w:val="en-US"/>
              </w:rPr>
              <w:t>L</w:t>
            </w:r>
            <w:r w:rsidRPr="00615124">
              <w:rPr>
                <w:b/>
                <w:sz w:val="20"/>
                <w:szCs w:val="20"/>
              </w:rPr>
              <w:t>-</w:t>
            </w:r>
            <w:r w:rsidRPr="00615124">
              <w:rPr>
                <w:b/>
                <w:sz w:val="20"/>
                <w:szCs w:val="20"/>
                <w:lang w:val="en-US"/>
              </w:rPr>
              <w:t>industry</w:t>
            </w:r>
          </w:p>
        </w:tc>
        <w:tc>
          <w:tcPr>
            <w:tcW w:w="1928" w:type="dxa"/>
          </w:tcPr>
          <w:p w:rsidR="006954F1" w:rsidRDefault="006954F1">
            <w:r w:rsidRPr="00D0734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Сети надподъездного  освещения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Светильники      </w:t>
            </w:r>
            <w:r>
              <w:rPr>
                <w:b/>
                <w:bCs/>
                <w:sz w:val="20"/>
                <w:szCs w:val="20"/>
              </w:rPr>
              <w:t xml:space="preserve">Омег   1 / 1 </w:t>
            </w:r>
            <w:r w:rsidRPr="007C1F99">
              <w:rPr>
                <w:b/>
                <w:bCs/>
                <w:sz w:val="20"/>
                <w:szCs w:val="20"/>
              </w:rPr>
              <w:t>шт.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                                 тип                                   кол-во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Управление работой освещения        ручное                                    </w:t>
            </w:r>
          </w:p>
        </w:tc>
        <w:tc>
          <w:tcPr>
            <w:tcW w:w="1928" w:type="dxa"/>
          </w:tcPr>
          <w:p w:rsidR="006954F1" w:rsidRDefault="006954F1">
            <w:r w:rsidRPr="00D07341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Сети подвального  освещения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  <w:u w:val="single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в    наличии</w:t>
            </w:r>
          </w:p>
        </w:tc>
        <w:tc>
          <w:tcPr>
            <w:tcW w:w="1928" w:type="dxa"/>
          </w:tcPr>
          <w:p w:rsidR="006954F1" w:rsidRDefault="006954F1">
            <w:r w:rsidRPr="00C726C9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Лифтовые и иные шахты.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лифтовых шахт -  1 шт.</w:t>
            </w:r>
          </w:p>
        </w:tc>
        <w:tc>
          <w:tcPr>
            <w:tcW w:w="1928" w:type="dxa"/>
          </w:tcPr>
          <w:p w:rsidR="006954F1" w:rsidRDefault="006954F1">
            <w:r w:rsidRPr="00C726C9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Лифты и лифтовое оборудование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лифтов -  1 шт, в том числе :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грузовых  - шт.</w:t>
            </w:r>
          </w:p>
        </w:tc>
        <w:tc>
          <w:tcPr>
            <w:tcW w:w="1928" w:type="dxa"/>
          </w:tcPr>
          <w:p w:rsidR="006954F1" w:rsidRDefault="006954F1">
            <w:r w:rsidRPr="00C726C9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Система коллективного приёма телевидения (СКПТ)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Проектом  не  предусмотрено </w:t>
            </w:r>
          </w:p>
        </w:tc>
        <w:tc>
          <w:tcPr>
            <w:tcW w:w="1928" w:type="dxa"/>
          </w:tcPr>
          <w:p w:rsidR="006954F1" w:rsidRPr="007C1F99" w:rsidRDefault="006954F1" w:rsidP="00A90780">
            <w:pPr>
              <w:jc w:val="center"/>
              <w:rPr>
                <w:b/>
                <w:bCs/>
              </w:rPr>
            </w:pP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Общедомовая система внутреннего противопожарного водопровода (сухотруба)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кранов  -     шт.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28" w:type="dxa"/>
          </w:tcPr>
          <w:p w:rsidR="006954F1" w:rsidRPr="007C1F99" w:rsidRDefault="006954F1" w:rsidP="00A90780">
            <w:pPr>
              <w:jc w:val="center"/>
              <w:rPr>
                <w:b/>
                <w:bCs/>
              </w:rPr>
            </w:pP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Общедомовая система дымоудаления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 -    ед.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28" w:type="dxa"/>
          </w:tcPr>
          <w:p w:rsidR="006954F1" w:rsidRPr="007C1F99" w:rsidRDefault="006954F1" w:rsidP="00A90780">
            <w:pPr>
              <w:jc w:val="center"/>
              <w:rPr>
                <w:b/>
                <w:bCs/>
              </w:rPr>
            </w:pP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Общедомовая пожарная сигнализация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   -    ед.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Проектом не предусмотрена.</w:t>
            </w:r>
          </w:p>
        </w:tc>
        <w:tc>
          <w:tcPr>
            <w:tcW w:w="1928" w:type="dxa"/>
          </w:tcPr>
          <w:p w:rsidR="006954F1" w:rsidRPr="007C1F99" w:rsidRDefault="006954F1" w:rsidP="00A90780">
            <w:pPr>
              <w:jc w:val="center"/>
              <w:rPr>
                <w:b/>
                <w:bCs/>
              </w:rPr>
            </w:pP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Указатели наименования улицы, переулка, проспекта на фасаде дома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Количество - 1 шт</w:t>
            </w:r>
          </w:p>
        </w:tc>
        <w:tc>
          <w:tcPr>
            <w:tcW w:w="1928" w:type="dxa"/>
          </w:tcPr>
          <w:p w:rsidR="006954F1" w:rsidRDefault="006954F1">
            <w:r w:rsidRPr="008D35AB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Общая площадь </w:t>
            </w:r>
          </w:p>
        </w:tc>
        <w:tc>
          <w:tcPr>
            <w:tcW w:w="3606" w:type="dxa"/>
          </w:tcPr>
          <w:p w:rsidR="006954F1" w:rsidRDefault="006954F1" w:rsidP="00AB20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Земельного участка по кадастровому паспорту -8723 м2. в т.ч.:</w:t>
            </w:r>
          </w:p>
          <w:p w:rsidR="006954F1" w:rsidRDefault="006954F1" w:rsidP="00AB20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Земельного участка согласно прилагаемой схемы, фактическое пользование и содержание–1444,9 м2, в т.ч.:</w:t>
            </w:r>
          </w:p>
          <w:p w:rsidR="006954F1" w:rsidRDefault="006954F1" w:rsidP="00AB20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площадь застройки -  342,1 м2</w:t>
            </w:r>
          </w:p>
          <w:p w:rsidR="006954F1" w:rsidRDefault="006954F1" w:rsidP="00AB20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асфальт                     -  883,6 м2</w:t>
            </w:r>
          </w:p>
          <w:p w:rsidR="006954F1" w:rsidRDefault="006954F1" w:rsidP="00AB20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грунт                           - 22,4 м2</w:t>
            </w:r>
          </w:p>
          <w:p w:rsidR="006954F1" w:rsidRPr="007C1F99" w:rsidRDefault="006954F1" w:rsidP="00AB20C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газон                           - 196,8 м2</w:t>
            </w:r>
          </w:p>
        </w:tc>
        <w:tc>
          <w:tcPr>
            <w:tcW w:w="1928" w:type="dxa"/>
          </w:tcPr>
          <w:p w:rsidR="006954F1" w:rsidRDefault="006954F1">
            <w:r w:rsidRPr="008D35AB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</w:p>
        </w:tc>
      </w:tr>
      <w:tr w:rsidR="006954F1" w:rsidRPr="000505AA" w:rsidTr="006954F1">
        <w:tc>
          <w:tcPr>
            <w:tcW w:w="542" w:type="dxa"/>
          </w:tcPr>
          <w:p w:rsidR="006954F1" w:rsidRPr="000505AA" w:rsidRDefault="006954F1" w:rsidP="00A156DE">
            <w:pPr>
              <w:rPr>
                <w:b/>
                <w:bCs/>
                <w:sz w:val="18"/>
                <w:szCs w:val="18"/>
              </w:rPr>
            </w:pPr>
            <w:r w:rsidRPr="000505AA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14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3606" w:type="dxa"/>
          </w:tcPr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 xml:space="preserve"> 1.Детское игровое оборудование    - 4 шт</w:t>
            </w:r>
          </w:p>
          <w:p w:rsidR="006954F1" w:rsidRDefault="006954F1" w:rsidP="00E911B3">
            <w:pPr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Песочный дворик код № 4256 -1 шт установлено в 2017г</w:t>
            </w:r>
          </w:p>
          <w:p w:rsidR="006954F1" w:rsidRDefault="006954F1" w:rsidP="00E911B3">
            <w:pPr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Качели на деревянных стойках с оцинкованной балкой код№ 4141 -1 шт установлено в 2017г</w:t>
            </w:r>
          </w:p>
          <w:p w:rsidR="006954F1" w:rsidRDefault="006954F1" w:rsidP="00E911B3">
            <w:pPr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Спортивный комплекс код № 6175 -1 шт установлено в 2017г</w:t>
            </w:r>
          </w:p>
          <w:p w:rsidR="006954F1" w:rsidRDefault="006954F1" w:rsidP="00E911B3">
            <w:pPr>
              <w:numPr>
                <w:ilvl w:val="0"/>
                <w:numId w:val="11"/>
              </w:num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Качалка – балансир средняя код № 4104 – 1 шт установлено в 2017г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2.Скамейки       1 шт</w:t>
            </w:r>
          </w:p>
          <w:p w:rsidR="006954F1" w:rsidRPr="007C1F99" w:rsidRDefault="006954F1" w:rsidP="00A90780">
            <w:pPr>
              <w:rPr>
                <w:b/>
                <w:bCs/>
                <w:sz w:val="20"/>
                <w:szCs w:val="20"/>
              </w:rPr>
            </w:pPr>
            <w:r w:rsidRPr="007C1F99">
              <w:rPr>
                <w:b/>
                <w:bCs/>
                <w:sz w:val="20"/>
                <w:szCs w:val="20"/>
              </w:rPr>
              <w:t>3.Урны              1 шт</w:t>
            </w:r>
          </w:p>
        </w:tc>
        <w:tc>
          <w:tcPr>
            <w:tcW w:w="1928" w:type="dxa"/>
          </w:tcPr>
          <w:p w:rsidR="006954F1" w:rsidRDefault="006954F1">
            <w:r w:rsidRPr="008D35AB">
              <w:rPr>
                <w:b/>
                <w:bCs/>
                <w:sz w:val="18"/>
                <w:szCs w:val="18"/>
              </w:rPr>
              <w:t>удовлетворительно</w:t>
            </w:r>
          </w:p>
        </w:tc>
        <w:tc>
          <w:tcPr>
            <w:tcW w:w="2578" w:type="dxa"/>
          </w:tcPr>
          <w:p w:rsidR="006954F1" w:rsidRPr="000505AA" w:rsidRDefault="006954F1" w:rsidP="00422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общего собрания собственников от 30.03.2017г </w:t>
            </w:r>
          </w:p>
        </w:tc>
      </w:tr>
    </w:tbl>
    <w:p w:rsidR="00D97125" w:rsidRPr="000505AA" w:rsidRDefault="00D97125" w:rsidP="00D277AE">
      <w:pPr>
        <w:jc w:val="both"/>
        <w:rPr>
          <w:sz w:val="18"/>
          <w:szCs w:val="18"/>
        </w:rPr>
      </w:pPr>
    </w:p>
    <w:p w:rsidR="00D97125" w:rsidRPr="002C13F9" w:rsidRDefault="00D97125" w:rsidP="00D277AE">
      <w:pPr>
        <w:jc w:val="center"/>
        <w:rPr>
          <w:b/>
          <w:bCs/>
          <w:sz w:val="20"/>
          <w:szCs w:val="20"/>
        </w:rPr>
      </w:pPr>
      <w:r w:rsidRPr="002C13F9">
        <w:rPr>
          <w:b/>
          <w:bCs/>
          <w:sz w:val="20"/>
          <w:szCs w:val="20"/>
        </w:rPr>
        <w:t>Примечания:</w:t>
      </w:r>
    </w:p>
    <w:p w:rsidR="00D97125" w:rsidRPr="002C13F9" w:rsidRDefault="00D97125" w:rsidP="00D277AE">
      <w:pPr>
        <w:jc w:val="right"/>
        <w:rPr>
          <w:b/>
          <w:bCs/>
          <w:sz w:val="20"/>
          <w:szCs w:val="20"/>
        </w:rPr>
      </w:pPr>
    </w:p>
    <w:p w:rsidR="00D97125" w:rsidRPr="002C13F9" w:rsidRDefault="00D97125" w:rsidP="00D277AE">
      <w:pPr>
        <w:rPr>
          <w:b/>
          <w:bCs/>
          <w:sz w:val="20"/>
          <w:szCs w:val="20"/>
        </w:rPr>
      </w:pPr>
      <w:r w:rsidRPr="002C13F9">
        <w:rPr>
          <w:b/>
          <w:bCs/>
          <w:sz w:val="20"/>
          <w:szCs w:val="20"/>
        </w:rPr>
        <w:t xml:space="preserve">* Площади изменяемые – в соответствии с     техническими паспортами  жилых и нежилых помещений ,  предоставляемыми собственниками данных помещений. </w:t>
      </w:r>
    </w:p>
    <w:p w:rsidR="00D97125" w:rsidRPr="002C13F9" w:rsidRDefault="00D97125" w:rsidP="00D277AE">
      <w:pPr>
        <w:rPr>
          <w:b/>
          <w:bCs/>
          <w:sz w:val="20"/>
          <w:szCs w:val="20"/>
        </w:rPr>
      </w:pPr>
      <w:r w:rsidRPr="002C13F9">
        <w:rPr>
          <w:b/>
          <w:bCs/>
          <w:sz w:val="20"/>
          <w:szCs w:val="20"/>
        </w:rPr>
        <w:t>** Площади изменяемые . в  соответствии с кадастровыми паспортами земельных   участков  и исполнительными схемами выполненных  работ по ремонту придомовой территории.</w:t>
      </w:r>
    </w:p>
    <w:p w:rsidR="00D97125" w:rsidRPr="000505AA" w:rsidRDefault="00D97125" w:rsidP="00D277AE">
      <w:pPr>
        <w:jc w:val="right"/>
        <w:rPr>
          <w:b/>
          <w:bCs/>
          <w:sz w:val="18"/>
          <w:szCs w:val="18"/>
        </w:rPr>
      </w:pPr>
    </w:p>
    <w:p w:rsidR="00D97125" w:rsidRPr="000505AA" w:rsidRDefault="00D97125" w:rsidP="00D277AE">
      <w:pPr>
        <w:jc w:val="both"/>
        <w:rPr>
          <w:sz w:val="18"/>
          <w:szCs w:val="18"/>
        </w:rPr>
      </w:pPr>
    </w:p>
    <w:p w:rsidR="00D97125" w:rsidRPr="002C13F9" w:rsidRDefault="00D97125" w:rsidP="00D277AE">
      <w:pPr>
        <w:rPr>
          <w:sz w:val="22"/>
          <w:szCs w:val="22"/>
        </w:rPr>
      </w:pPr>
      <w:r w:rsidRPr="002C13F9">
        <w:rPr>
          <w:b/>
          <w:bCs/>
          <w:sz w:val="22"/>
          <w:szCs w:val="22"/>
        </w:rPr>
        <w:t>От лица Управляющей организации:</w:t>
      </w:r>
      <w:r w:rsidRPr="002C13F9">
        <w:rPr>
          <w:sz w:val="22"/>
          <w:szCs w:val="22"/>
        </w:rPr>
        <w:tab/>
      </w:r>
      <w:r w:rsidRPr="002C13F9">
        <w:rPr>
          <w:sz w:val="22"/>
          <w:szCs w:val="22"/>
        </w:rPr>
        <w:tab/>
      </w:r>
      <w:r w:rsidRPr="002C13F9">
        <w:rPr>
          <w:b/>
          <w:bCs/>
          <w:sz w:val="22"/>
          <w:szCs w:val="22"/>
        </w:rPr>
        <w:t>От лица Собственника:</w:t>
      </w:r>
    </w:p>
    <w:p w:rsidR="00D97125" w:rsidRPr="002C13F9" w:rsidRDefault="00D97125" w:rsidP="00D277AE">
      <w:pPr>
        <w:rPr>
          <w:b/>
          <w:bCs/>
          <w:sz w:val="22"/>
          <w:szCs w:val="22"/>
        </w:rPr>
      </w:pPr>
    </w:p>
    <w:p w:rsidR="00D97125" w:rsidRPr="002C13F9" w:rsidRDefault="00D97125" w:rsidP="00D277AE">
      <w:pPr>
        <w:rPr>
          <w:sz w:val="22"/>
          <w:szCs w:val="22"/>
        </w:rPr>
      </w:pPr>
      <w:r w:rsidRPr="002C13F9">
        <w:rPr>
          <w:b/>
          <w:bCs/>
          <w:sz w:val="22"/>
          <w:szCs w:val="22"/>
        </w:rPr>
        <w:t xml:space="preserve">Директор_________________ </w:t>
      </w:r>
      <w:r w:rsidR="00615124">
        <w:rPr>
          <w:b/>
          <w:bCs/>
          <w:sz w:val="22"/>
          <w:szCs w:val="22"/>
        </w:rPr>
        <w:t>А.А. Русин</w:t>
      </w:r>
      <w:r w:rsidRPr="002C13F9">
        <w:rPr>
          <w:b/>
          <w:bCs/>
          <w:sz w:val="22"/>
          <w:szCs w:val="22"/>
        </w:rPr>
        <w:t xml:space="preserve">                                    ___________________</w:t>
      </w:r>
      <w:r w:rsidRPr="002C13F9">
        <w:rPr>
          <w:b/>
          <w:bCs/>
          <w:sz w:val="22"/>
          <w:szCs w:val="22"/>
        </w:rPr>
        <w:softHyphen/>
      </w:r>
      <w:r w:rsidRPr="002C13F9">
        <w:rPr>
          <w:b/>
          <w:bCs/>
          <w:sz w:val="22"/>
          <w:szCs w:val="22"/>
        </w:rPr>
        <w:softHyphen/>
      </w:r>
      <w:r w:rsidRPr="002C13F9">
        <w:rPr>
          <w:b/>
          <w:bCs/>
          <w:sz w:val="22"/>
          <w:szCs w:val="22"/>
        </w:rPr>
        <w:softHyphen/>
      </w:r>
      <w:r w:rsidRPr="002C13F9">
        <w:rPr>
          <w:b/>
          <w:bCs/>
          <w:sz w:val="22"/>
          <w:szCs w:val="22"/>
        </w:rPr>
        <w:softHyphen/>
      </w:r>
      <w:r w:rsidRPr="002C13F9">
        <w:rPr>
          <w:b/>
          <w:bCs/>
          <w:sz w:val="22"/>
          <w:szCs w:val="22"/>
        </w:rPr>
        <w:softHyphen/>
      </w:r>
      <w:r w:rsidRPr="002C13F9">
        <w:rPr>
          <w:b/>
          <w:bCs/>
          <w:sz w:val="22"/>
          <w:szCs w:val="22"/>
        </w:rPr>
        <w:softHyphen/>
        <w:t>__       __________</w:t>
      </w:r>
    </w:p>
    <w:p w:rsidR="00D97125" w:rsidRPr="002C13F9" w:rsidRDefault="00D97125" w:rsidP="00D277AE">
      <w:pPr>
        <w:jc w:val="both"/>
        <w:rPr>
          <w:sz w:val="22"/>
          <w:szCs w:val="22"/>
        </w:rPr>
      </w:pPr>
      <w:r w:rsidRPr="002C13F9">
        <w:rPr>
          <w:sz w:val="22"/>
          <w:szCs w:val="22"/>
          <w:vertAlign w:val="superscript"/>
        </w:rPr>
        <w:t xml:space="preserve">(Ф.И.О.)                                                                          </w:t>
      </w:r>
    </w:p>
    <w:p w:rsidR="00D97125" w:rsidRDefault="00D97125" w:rsidP="002C13F9">
      <w:pPr>
        <w:jc w:val="right"/>
        <w:rPr>
          <w:b/>
          <w:bCs/>
          <w:sz w:val="22"/>
          <w:szCs w:val="22"/>
        </w:rPr>
      </w:pPr>
    </w:p>
    <w:p w:rsidR="00D97125" w:rsidRDefault="00D97125" w:rsidP="002C13F9">
      <w:pPr>
        <w:jc w:val="right"/>
        <w:rPr>
          <w:b/>
          <w:bCs/>
          <w:sz w:val="22"/>
          <w:szCs w:val="22"/>
        </w:rPr>
      </w:pPr>
    </w:p>
    <w:p w:rsidR="00833AC2" w:rsidRDefault="00833AC2" w:rsidP="002C13F9">
      <w:pPr>
        <w:jc w:val="right"/>
        <w:rPr>
          <w:b/>
          <w:bCs/>
          <w:sz w:val="22"/>
          <w:szCs w:val="22"/>
        </w:rPr>
      </w:pPr>
    </w:p>
    <w:p w:rsidR="00355E2A" w:rsidRDefault="00355E2A" w:rsidP="006C0AFB">
      <w:pPr>
        <w:jc w:val="right"/>
        <w:rPr>
          <w:sz w:val="20"/>
          <w:szCs w:val="20"/>
        </w:rPr>
      </w:pPr>
    </w:p>
    <w:p w:rsidR="006C0AFB" w:rsidRDefault="006C0AFB" w:rsidP="006C0AF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2 </w:t>
      </w:r>
    </w:p>
    <w:p w:rsidR="006C0AFB" w:rsidRDefault="006C0AFB" w:rsidP="006C0AFB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договору управления МКД</w:t>
      </w:r>
    </w:p>
    <w:p w:rsidR="006C0AFB" w:rsidRDefault="006C0AFB" w:rsidP="006C0AFB">
      <w:pPr>
        <w:jc w:val="right"/>
        <w:rPr>
          <w:sz w:val="20"/>
          <w:szCs w:val="20"/>
        </w:rPr>
      </w:pPr>
    </w:p>
    <w:p w:rsidR="006C0AFB" w:rsidRDefault="006C0AFB" w:rsidP="004954F6">
      <w:pPr>
        <w:jc w:val="center"/>
        <w:rPr>
          <w:b/>
        </w:rPr>
      </w:pPr>
      <w:r>
        <w:rPr>
          <w:b/>
        </w:rPr>
        <w:t>Перечень услуг и работ по управлению многоквартирным домом,</w:t>
      </w:r>
    </w:p>
    <w:p w:rsidR="006C0AFB" w:rsidRDefault="006C0AFB" w:rsidP="004954F6">
      <w:pPr>
        <w:jc w:val="center"/>
        <w:rPr>
          <w:b/>
        </w:rPr>
      </w:pPr>
      <w:r>
        <w:rPr>
          <w:b/>
        </w:rPr>
        <w:t>содержанию и текущему ремонту общего имущества многоквартирного дома</w:t>
      </w:r>
    </w:p>
    <w:p w:rsidR="00D97125" w:rsidRPr="002C13F9" w:rsidRDefault="00D97125" w:rsidP="002C13F9">
      <w:pPr>
        <w:jc w:val="center"/>
        <w:rPr>
          <w:b/>
          <w:bCs/>
        </w:rPr>
      </w:pP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6480"/>
        <w:gridCol w:w="2968"/>
      </w:tblGrid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№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п/п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Наименование услуг и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Периодичность выполнения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услуг и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 xml:space="preserve">Работы, необходимые для надлежащего содержания </w:t>
            </w:r>
            <w:r w:rsidRPr="002C13F9">
              <w:rPr>
                <w:b/>
                <w:bCs/>
                <w:spacing w:val="4"/>
                <w:sz w:val="20"/>
                <w:szCs w:val="20"/>
              </w:rPr>
              <w:t>несущих и ненесущих конструкций многоквартирных</w:t>
            </w:r>
            <w:r w:rsidRPr="002C13F9">
              <w:rPr>
                <w:b/>
                <w:bCs/>
                <w:sz w:val="20"/>
                <w:szCs w:val="20"/>
              </w:rPr>
              <w:t xml:space="preserve"> домов (конструктивных элементов жилых</w:t>
            </w:r>
            <w:r>
              <w:rPr>
                <w:b/>
                <w:bCs/>
                <w:sz w:val="20"/>
                <w:szCs w:val="20"/>
              </w:rPr>
              <w:t xml:space="preserve"> з</w:t>
            </w:r>
            <w:r w:rsidRPr="002C13F9">
              <w:rPr>
                <w:b/>
                <w:bCs/>
                <w:sz w:val="20"/>
                <w:szCs w:val="20"/>
              </w:rPr>
              <w:t>даний)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1.1.1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Проверка соответствия параметров вертикальной</w:t>
            </w:r>
            <w:r w:rsidRPr="002C13F9">
              <w:rPr>
                <w:spacing w:val="2"/>
                <w:sz w:val="20"/>
                <w:szCs w:val="20"/>
              </w:rPr>
              <w:t>планировки территории вокруг здания проектным</w:t>
            </w:r>
            <w:r w:rsidRPr="002C13F9">
              <w:rPr>
                <w:sz w:val="20"/>
                <w:szCs w:val="20"/>
              </w:rPr>
              <w:t xml:space="preserve"> параметрам с устранением выявленных нарушений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1.1.2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 xml:space="preserve">Проверка технического состояния видимых частей </w:t>
            </w:r>
            <w:r w:rsidRPr="002C13F9">
              <w:rPr>
                <w:spacing w:val="-4"/>
                <w:sz w:val="20"/>
                <w:szCs w:val="20"/>
              </w:rPr>
              <w:t>конструкций с устранением выявленных нарушений</w:t>
            </w:r>
            <w:r w:rsidRPr="002C13F9">
              <w:rPr>
                <w:sz w:val="20"/>
                <w:szCs w:val="20"/>
              </w:rPr>
              <w:t xml:space="preserve"> путем разработки контрольных шурфов в местах обнаружения дефектов, детального обследования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 xml:space="preserve">и составления плана </w:t>
            </w:r>
            <w:r w:rsidRPr="002C13F9">
              <w:rPr>
                <w:spacing w:val="-4"/>
                <w:sz w:val="20"/>
                <w:szCs w:val="20"/>
              </w:rPr>
              <w:t>мероприятий по устранению причин нарушения</w:t>
            </w:r>
            <w:r w:rsidRPr="002C13F9">
              <w:rPr>
                <w:sz w:val="20"/>
                <w:szCs w:val="20"/>
              </w:rPr>
              <w:t xml:space="preserve"> и восстановлению эксплуатационных свойств конструкций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1.1.3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pacing w:val="4"/>
                <w:sz w:val="20"/>
                <w:szCs w:val="20"/>
              </w:rPr>
              <w:t>Проверка состояния гидроизоляции фундаментов</w:t>
            </w:r>
            <w:r w:rsidRPr="002C13F9">
              <w:rPr>
                <w:sz w:val="20"/>
                <w:szCs w:val="20"/>
              </w:rPr>
              <w:t xml:space="preserve"> и систем водоотвода фундамента с устранением выявленных нарушений путем восстановления их работоспособности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1.2.1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Проверка температурно-влажностного режима   подвальных помещений с устранением выявленных нарушений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1.2.2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Проверка состояния помещений подвалов, входов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подвалы и приямков и принятие мер: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исключающих подтопление этих помещений, в том числе путем откачки грунтовых вод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исключающих захламление, загрязнение и загромождение этих помещений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обеспечивающих их вентиляцию в соответствии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 проектными требованиями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1.2.3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Контроль за состоянием дверей подвалов и технических подполий, запорных устройств на них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 устранением выявленных неисправностей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1.2.4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Установка сеток и решеток на проемы, каналы</w:t>
            </w:r>
          </w:p>
          <w:p w:rsidR="00D97125" w:rsidRPr="002C13F9" w:rsidRDefault="00D97125" w:rsidP="00190035">
            <w:pPr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и отверстия для защиты от проникновения грызунов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1.2.5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rPr>
                <w:spacing w:val="2"/>
                <w:sz w:val="20"/>
                <w:szCs w:val="20"/>
              </w:rPr>
            </w:pPr>
            <w:r w:rsidRPr="002C13F9">
              <w:rPr>
                <w:spacing w:val="2"/>
                <w:sz w:val="20"/>
                <w:szCs w:val="20"/>
              </w:rPr>
              <w:t>Дезинфекция, дератизация и дезинсекция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pacing w:val="2"/>
                <w:sz w:val="20"/>
                <w:szCs w:val="20"/>
              </w:rPr>
              <w:t>подвальных</w:t>
            </w:r>
            <w:r w:rsidRPr="002C13F9">
              <w:rPr>
                <w:sz w:val="20"/>
                <w:szCs w:val="20"/>
              </w:rPr>
              <w:t xml:space="preserve"> помещений и технических подполий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необходимости,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но не реже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 раза в год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1.2.6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Обеспечение освещения подвальных помещений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и технических подполий, включая смену перегоревших лампочек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pacing w:val="-4"/>
                <w:sz w:val="20"/>
                <w:szCs w:val="20"/>
              </w:rPr>
              <w:t>Работы, выполняемые для надлежащего содержания</w:t>
            </w:r>
            <w:r w:rsidRPr="002C13F9">
              <w:rPr>
                <w:b/>
                <w:bCs/>
                <w:sz w:val="20"/>
                <w:szCs w:val="20"/>
              </w:rPr>
              <w:t xml:space="preserve"> стен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1.3.1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Выявление отклонений от проектных условий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эксплуатации, несанкционированного изменения</w:t>
            </w:r>
            <w:r w:rsidRPr="002C13F9">
              <w:rPr>
                <w:sz w:val="20"/>
                <w:szCs w:val="20"/>
              </w:rPr>
              <w:t xml:space="preserve"> конструктивного решения, признаков потери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несущей способности, наличия деформаций, нарушения теплозащитных свойств, гидроизоляции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между цокольной частью здания и стенами, неисправности водоотводящих устройств.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проектных условий их эксплуатации с последующим</w:t>
            </w:r>
            <w:r w:rsidRPr="002C13F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мероприятий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1.3.2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Выявление следов коррозии, деформаций и трещин в местах расположения арматуры и закладных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деталей, наличия трещин в местах примыкания внутренних поперечных стен к наружным стенам из несущих и самонесущих панелей, из крупноразмерных блоков.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составление плана мероприятий по инструментальному обследованию стен и восстановлению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lastRenderedPageBreak/>
              <w:t>проектных условий их эксплуатации с последующим</w:t>
            </w:r>
            <w:r w:rsidRPr="002C13F9">
              <w:rPr>
                <w:sz w:val="20"/>
                <w:szCs w:val="20"/>
              </w:rPr>
              <w:t xml:space="preserve"> выполнением этого плана мероприятий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мероприятий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1.4.1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Выявление нарушений условий эксплуатации,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 xml:space="preserve">несанкционированных изменений конструктивного </w:t>
            </w:r>
            <w:r w:rsidRPr="002C13F9">
              <w:rPr>
                <w:spacing w:val="-4"/>
                <w:sz w:val="20"/>
                <w:szCs w:val="20"/>
              </w:rPr>
              <w:t>решения, выявление прогибов, трещин и колебаний.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мероприятий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1.4.2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D97125" w:rsidRPr="002C13F9" w:rsidRDefault="00D97125" w:rsidP="00190035">
            <w:pPr>
              <w:rPr>
                <w:spacing w:val="-4"/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C13F9">
              <w:rPr>
                <w:spacing w:val="-4"/>
                <w:sz w:val="20"/>
                <w:szCs w:val="20"/>
              </w:rPr>
              <w:t>бетона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и оголения арматуры, коррозии арматуры</w:t>
            </w:r>
            <w:r w:rsidRPr="002C13F9">
              <w:rPr>
                <w:sz w:val="20"/>
                <w:szCs w:val="20"/>
              </w:rPr>
              <w:t xml:space="preserve"> в домах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 перекрытиями и покрытиями из монолитного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железобетона и сборных железобетонных плит.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мероприятий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1.4.3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Выявление наличия, характера и величины трещин, смещения плит одной относительно другой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 xml:space="preserve">по высоте, отслоения защитного слоя </w:t>
            </w:r>
            <w:r w:rsidRPr="002C13F9">
              <w:rPr>
                <w:spacing w:val="4"/>
                <w:sz w:val="20"/>
                <w:szCs w:val="20"/>
              </w:rPr>
              <w:t>в заделке швов, следов протечек или промерзаний</w:t>
            </w:r>
            <w:r w:rsidRPr="002C13F9">
              <w:rPr>
                <w:sz w:val="20"/>
                <w:szCs w:val="20"/>
              </w:rPr>
              <w:t xml:space="preserve"> на плитах </w:t>
            </w:r>
            <w:r w:rsidRPr="002C13F9">
              <w:rPr>
                <w:spacing w:val="-4"/>
                <w:sz w:val="20"/>
                <w:szCs w:val="20"/>
              </w:rPr>
              <w:t>и на стенах в местах опирания, отслоения защитного</w:t>
            </w:r>
            <w:r w:rsidRPr="002C13F9">
              <w:rPr>
                <w:sz w:val="20"/>
                <w:szCs w:val="20"/>
              </w:rPr>
              <w:t xml:space="preserve"> слоя бетона и оголения арматуры, коррозии арматуры в домах с перекрытиями и покрытиями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из сборного железобетонного настила.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Проверка состояния утеплителя, гидроизоляции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и звукоизоляции, адгезии отделочных слоев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к конструкциям перекрытия (покрытия).</w:t>
            </w:r>
          </w:p>
          <w:p w:rsidR="00D97125" w:rsidRPr="002C13F9" w:rsidRDefault="00D97125" w:rsidP="00190035">
            <w:pPr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крыш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D97125" w:rsidRPr="002C13F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кровли (крыши) на отсутствие протечек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D97125" w:rsidRPr="002C13F9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pacing w:val="4"/>
                <w:sz w:val="20"/>
                <w:szCs w:val="20"/>
                <w:lang w:eastAsia="en-US"/>
              </w:rPr>
            </w:pPr>
            <w:r w:rsidRPr="002C13F9">
              <w:rPr>
                <w:spacing w:val="4"/>
                <w:sz w:val="20"/>
                <w:szCs w:val="20"/>
                <w:lang w:eastAsia="en-US"/>
              </w:rPr>
              <w:t>Устранение нарушений, приводящих к протечкам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D97125" w:rsidRPr="002C13F9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молниезащитных устройств, заземления мачт и другого оборудования, расположенного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на крыше.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D97125" w:rsidRPr="002C13F9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Выявление деформации и повреждений несущих кровельных конструкций, антисептической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C13F9">
              <w:rPr>
                <w:spacing w:val="2"/>
                <w:sz w:val="20"/>
                <w:szCs w:val="20"/>
                <w:lang w:eastAsia="en-US"/>
              </w:rPr>
              <w:t>и противопожарной защиты деревянных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2"/>
                <w:sz w:val="20"/>
                <w:szCs w:val="20"/>
                <w:lang w:eastAsia="en-US"/>
              </w:rPr>
              <w:t>конструкций</w:t>
            </w:r>
            <w:r w:rsidRPr="002C13F9">
              <w:rPr>
                <w:sz w:val="20"/>
                <w:szCs w:val="20"/>
                <w:lang w:eastAsia="en-US"/>
              </w:rPr>
              <w:t>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C13F9">
              <w:rPr>
                <w:sz w:val="20"/>
                <w:szCs w:val="20"/>
              </w:rPr>
              <w:t>разработка (при необходимости</w:t>
            </w:r>
            <w:r w:rsidRPr="002C13F9">
              <w:rPr>
                <w:spacing w:val="-4"/>
                <w:sz w:val="20"/>
                <w:szCs w:val="20"/>
              </w:rPr>
              <w:t>) плана восстановительных работ и проведение вос</w:t>
            </w:r>
            <w:r w:rsidRPr="002C13F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</w:rPr>
            </w:pPr>
            <w:r w:rsidRPr="002C13F9">
              <w:rPr>
                <w:spacing w:val="-8"/>
                <w:sz w:val="20"/>
                <w:szCs w:val="20"/>
              </w:rPr>
              <w:t>незамедлительно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D97125" w:rsidRPr="002C13F9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состояния защитных бетонных плит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ограждений, фильтрующей способности дренирующего слоя, мест опирания железобетонных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коробов и других элементов на крышах.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случае выявления нарушений, приводящих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 протечкам, – их устранение.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 остальных случаях – </w:t>
            </w:r>
            <w:r w:rsidRPr="002C13F9">
              <w:rPr>
                <w:sz w:val="20"/>
                <w:szCs w:val="20"/>
              </w:rPr>
              <w:t xml:space="preserve">разработка (при необходимости) </w:t>
            </w:r>
            <w:r w:rsidRPr="002C13F9">
              <w:rPr>
                <w:spacing w:val="-4"/>
                <w:sz w:val="20"/>
                <w:szCs w:val="20"/>
              </w:rPr>
              <w:t>плана восстановительных работ и проведение вос</w:t>
            </w:r>
            <w:r w:rsidRPr="002C13F9">
              <w:rPr>
                <w:sz w:val="20"/>
                <w:szCs w:val="20"/>
              </w:rPr>
              <w:t>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</w:rPr>
            </w:pPr>
            <w:r w:rsidRPr="002C13F9">
              <w:rPr>
                <w:spacing w:val="-8"/>
                <w:sz w:val="20"/>
                <w:szCs w:val="20"/>
              </w:rPr>
              <w:t>незамедлительно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D97125" w:rsidRPr="002C13F9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температурно-влажностного режима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воздухообмена на чердаке.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В случае выявления нарушений – разработка(при необходимости) плана восстановительных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работ и проведение восстановительных работ, включая утепление чердачных перекрытий, мелкий ремонт и утепление дверей, люков выхода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на чердаки и крышу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1.5.7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и очистка кровли и водоотводящих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устройств от мусора, грязи и наледи, препятствующих</w:t>
            </w:r>
            <w:r w:rsidRPr="002C13F9">
              <w:rPr>
                <w:sz w:val="20"/>
                <w:szCs w:val="20"/>
                <w:lang w:eastAsia="en-US"/>
              </w:rPr>
              <w:t xml:space="preserve"> стоку дождевых и талых вод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 мере необходимости,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но не реже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 раз в год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(весной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и осенью)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1.5.8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и очистка кровли от скопления снега, снежных навесов, сосулек и наледи</w:t>
            </w:r>
            <w:r w:rsidRPr="002C13F9">
              <w:rPr>
                <w:sz w:val="20"/>
                <w:szCs w:val="20"/>
              </w:rPr>
              <w:t xml:space="preserve"> в осенний,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весенний и зимний периоды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1.5.9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Проверка и восстановление защитного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окрасочного слоя металлических элементов, окраска</w:t>
            </w:r>
            <w:r w:rsidRPr="002C13F9">
              <w:rPr>
                <w:sz w:val="20"/>
                <w:szCs w:val="20"/>
                <w:lang w:eastAsia="en-US"/>
              </w:rPr>
              <w:t xml:space="preserve"> металлических креплений кровель антикоррозийными защитными красками и составами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1.5.10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и восстановление антикоррозионного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покрытия стальных связей, размещенных на крыше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и в технических помещениях металлических деталей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1.5.11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Дезинфекция, дератизация и дезинсекция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чердачных помещений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по мере необходимости,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но не реже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1 раза в год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1.5.12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Закрытие чердачных дверей и металлических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решеток</w:t>
            </w:r>
            <w:r w:rsidRPr="002C13F9">
              <w:rPr>
                <w:sz w:val="20"/>
                <w:szCs w:val="20"/>
                <w:lang w:eastAsia="en-US"/>
              </w:rPr>
              <w:t xml:space="preserve"> на замки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лестниц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D97125" w:rsidRPr="002C13F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Выявление деформации и повреждений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в несущих конструкциях, надежности крепления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  <w:lang w:eastAsia="en-US"/>
              </w:rPr>
              <w:t>ограждений, выбоин и сколов в ступенях.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D97125" w:rsidRPr="002C13F9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Выявление наличия и параметров трещин в сопряжениях маршевых плит с несущими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конструкциями, оголения и коррозии арматуры</w:t>
            </w:r>
            <w:r w:rsidRPr="002C13F9">
              <w:rPr>
                <w:sz w:val="20"/>
                <w:szCs w:val="20"/>
                <w:lang w:eastAsia="en-US"/>
              </w:rPr>
              <w:t>, нарушения связей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  <w:lang w:eastAsia="en-US"/>
              </w:rPr>
              <w:t>в отдельных проступях в домах с железобетонными лестницами.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фасадов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D97125" w:rsidRPr="002C13F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Выявление нарушений отделки фасадов и их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отдельных элементов, ослабления связи отделочных</w:t>
            </w:r>
            <w:r w:rsidRPr="002C13F9">
              <w:rPr>
                <w:sz w:val="20"/>
                <w:szCs w:val="20"/>
                <w:lang w:eastAsia="en-US"/>
              </w:rPr>
              <w:t xml:space="preserve"> слоев со стенами, нарушений сплошности и герметичности наружных водостоков.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работ, в том числе ремонт и окраска отдельных элементов фасадов, а также герметизация стыков, заделка выбоин и трещин на поверхности блоков</w:t>
            </w:r>
          </w:p>
          <w:p w:rsidR="00C7619D" w:rsidRPr="002C13F9" w:rsidRDefault="00D97125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 xml:space="preserve">и панелей; 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D97125" w:rsidRPr="002C13F9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Контроль состояния и работоспособности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подсветки информационных знаков, входов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  <w:lang w:eastAsia="en-US"/>
              </w:rPr>
              <w:t>в подъезды (домовые знаки и т.д.).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 xml:space="preserve">восстановительных работ и проведение </w:t>
            </w:r>
            <w:r w:rsidRPr="002C13F9">
              <w:rPr>
                <w:spacing w:val="-4"/>
                <w:sz w:val="20"/>
                <w:szCs w:val="20"/>
              </w:rPr>
              <w:t>восстановительных работ, включая ремонт и установку</w:t>
            </w:r>
            <w:r w:rsidRPr="002C13F9">
              <w:rPr>
                <w:sz w:val="20"/>
                <w:szCs w:val="20"/>
                <w:lang w:eastAsia="en-US"/>
              </w:rPr>
              <w:t>информационных знаков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D97125" w:rsidRPr="002C13F9">
              <w:rPr>
                <w:sz w:val="20"/>
                <w:szCs w:val="20"/>
              </w:rPr>
              <w:t>.3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козырьках.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D97125" w:rsidRPr="002C13F9">
              <w:rPr>
                <w:sz w:val="20"/>
                <w:szCs w:val="20"/>
              </w:rPr>
              <w:t>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 xml:space="preserve">В случае выявления повреждений и нарушений – разработка (при </w:t>
            </w:r>
            <w:r w:rsidRPr="002C13F9">
              <w:rPr>
                <w:sz w:val="20"/>
                <w:szCs w:val="20"/>
              </w:rPr>
              <w:lastRenderedPageBreak/>
              <w:t>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</w:t>
            </w:r>
            <w:r w:rsidR="00D97125" w:rsidRPr="002C13F9">
              <w:rPr>
                <w:sz w:val="20"/>
                <w:szCs w:val="20"/>
              </w:rPr>
              <w:t>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Контроль состояния и восстановление плотностипритворов входных дверей, самозакрывающихся устройств (доводчики, пружины), ограничителей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хода дверей (остановы).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 xml:space="preserve">В случае выявления повреждений и нарушений – разработка (при необходимости) плана восстановительных работ и проведение восстановительных работ, включая укрепление, утепление и мелкий ремонт </w:t>
            </w:r>
            <w:r w:rsidRPr="002C13F9">
              <w:rPr>
                <w:sz w:val="20"/>
                <w:szCs w:val="20"/>
                <w:lang w:eastAsia="en-US"/>
              </w:rPr>
              <w:t>входных дверей, а также установку пружин на них и самозакрывающихся устройствах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="00D97125" w:rsidRPr="002C13F9">
              <w:rPr>
                <w:sz w:val="20"/>
                <w:szCs w:val="20"/>
              </w:rPr>
              <w:t>.6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pacing w:val="2"/>
                <w:sz w:val="20"/>
                <w:szCs w:val="20"/>
                <w:lang w:eastAsia="en-US"/>
              </w:rPr>
            </w:pPr>
            <w:r w:rsidRPr="002C13F9">
              <w:rPr>
                <w:spacing w:val="2"/>
                <w:sz w:val="20"/>
                <w:szCs w:val="20"/>
                <w:lang w:eastAsia="en-US"/>
              </w:rPr>
              <w:t>Проверка и очистка выступающих элементов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2"/>
                <w:sz w:val="20"/>
                <w:szCs w:val="20"/>
                <w:lang w:eastAsia="en-US"/>
              </w:rPr>
              <w:t>фасадов</w:t>
            </w:r>
            <w:r w:rsidRPr="002C13F9">
              <w:rPr>
                <w:sz w:val="20"/>
                <w:szCs w:val="20"/>
                <w:lang w:eastAsia="en-US"/>
              </w:rPr>
              <w:t xml:space="preserve"> от скопления снега, снежных навесов,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  <w:lang w:eastAsia="en-US"/>
              </w:rPr>
              <w:t>сосулек и наледи</w:t>
            </w:r>
            <w:r w:rsidRPr="002C13F9">
              <w:rPr>
                <w:sz w:val="20"/>
                <w:szCs w:val="20"/>
              </w:rPr>
              <w:t xml:space="preserve"> в осенний, весенний и зимний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периоды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перегородок в помещениях, относящихся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D97125" w:rsidRPr="002C13F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Выявление зыбкости, выпучивания, наличия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приборов и прохождения различных трубопроводов.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  <w:r w:rsidR="00D97125" w:rsidRPr="002C13F9">
              <w:rPr>
                <w:sz w:val="20"/>
                <w:szCs w:val="20"/>
              </w:rPr>
              <w:t>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звукоизоляции и огнезащиты.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содержания </w:t>
            </w: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внутренней отделки помещений, относящихся </w:t>
            </w:r>
            <w:r w:rsidRPr="002C13F9">
              <w:rPr>
                <w:b/>
                <w:bCs/>
                <w:sz w:val="20"/>
                <w:szCs w:val="20"/>
                <w:lang w:eastAsia="en-US"/>
              </w:rPr>
              <w:t>к общему имуществу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D97125" w:rsidRPr="002C13F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состояния внутренней отделки.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случае угрозы обрушения отделочных слоев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или нарушения защитных свойств отделки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отношению к несущим конструкциям и инженерному оборудованию – устранение выявленных нарушений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1.10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  <w:r w:rsidR="00D97125" w:rsidRPr="002C13F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состояния основания и поверхностного слоя полов.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C7619D" w:rsidP="0019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  <w:r w:rsidR="00D97125" w:rsidRPr="002C13F9">
              <w:rPr>
                <w:sz w:val="20"/>
                <w:szCs w:val="20"/>
              </w:rPr>
              <w:t>.1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Проверка целостности оконных и дверных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заполнений, плотности притворов, механической прочности и работоспособности фурнитуры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элементов оконных и дверных заполнений.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В случае выявления нарушений в отопительный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период (с сентября по май) проведение ремонта,</w:t>
            </w:r>
            <w:r w:rsidRPr="002C13F9">
              <w:rPr>
                <w:sz w:val="20"/>
                <w:szCs w:val="20"/>
                <w:lang w:eastAsia="en-US"/>
              </w:rPr>
              <w:t xml:space="preserve"> включая утепление оконных проемов и замену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разбитых стекол.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 остальных случаях – разработка (при необходимости) плана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восстановительных работ и проведение восстановительных</w:t>
            </w:r>
            <w:r w:rsidRPr="002C13F9">
              <w:rPr>
                <w:sz w:val="20"/>
                <w:szCs w:val="20"/>
                <w:lang w:eastAsia="en-US"/>
              </w:rPr>
              <w:t xml:space="preserve">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мусоропроводов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2.1.1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технического состояния и работоспособности элементов мусоропровода.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 выявлении засоров – их устранение.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При выявлении повреждений и нарушений –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разработка (при необходимости) плана восстановительных</w:t>
            </w:r>
            <w:r w:rsidRPr="002C13F9">
              <w:rPr>
                <w:sz w:val="20"/>
                <w:szCs w:val="20"/>
                <w:lang w:eastAsia="en-US"/>
              </w:rPr>
              <w:t xml:space="preserve"> работ и проведение </w:t>
            </w:r>
            <w:r w:rsidRPr="002C13F9">
              <w:rPr>
                <w:sz w:val="20"/>
                <w:szCs w:val="20"/>
                <w:lang w:eastAsia="en-US"/>
              </w:rPr>
              <w:lastRenderedPageBreak/>
              <w:t xml:space="preserve">восстановительных работ, включая восстановление работоспособности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 xml:space="preserve">вентиляционных и промывочных </w:t>
            </w:r>
            <w:r w:rsidRPr="002C13F9">
              <w:rPr>
                <w:spacing w:val="4"/>
                <w:sz w:val="20"/>
                <w:szCs w:val="20"/>
                <w:lang w:eastAsia="en-US"/>
              </w:rPr>
              <w:t>устройств мусоропроводов,</w:t>
            </w:r>
            <w:r w:rsidRPr="002C13F9">
              <w:rPr>
                <w:sz w:val="20"/>
                <w:szCs w:val="20"/>
                <w:lang w:eastAsia="en-US"/>
              </w:rPr>
              <w:t xml:space="preserve"> крышек мусороприемных клапанов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шиберных устройств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lastRenderedPageBreak/>
              <w:t>еженедельно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2.1.2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Удаление мусора из мусоросборных камер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2.1.3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Чистка, промывка и дезинфекция загрузочных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клапанов стволов мусоропроводов, мусоросборной камеры и ее оборудования, а также сменных мусоросборников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FE0B5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 xml:space="preserve">содержания систем вентиляции 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2.2.1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Техническое обслуживание и управление оборудованием систем вентиляции, определение работоспособности оборудования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  <w:lang w:eastAsia="en-US"/>
              </w:rPr>
              <w:t>и элементов систем.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В случае выявления повреждений и нарушений – разработка (при необходимости)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2.2.</w:t>
            </w:r>
            <w:r w:rsidR="00FE0B50">
              <w:rPr>
                <w:sz w:val="20"/>
                <w:szCs w:val="20"/>
              </w:rPr>
              <w:t>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Устранение неплотностей в вентиляционных каналах и шахтах, устранение засоров в каналах</w:t>
            </w:r>
            <w:r w:rsidRPr="002C13F9">
              <w:rPr>
                <w:sz w:val="20"/>
                <w:szCs w:val="20"/>
                <w:lang w:eastAsia="en-US"/>
              </w:rPr>
              <w:t>, устранение неисправностей шиберов и дроссель-клапанов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вытяжных шахтах, зонтов над шахтами и дефлекторов, замена дефективных вытяжных решеток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ихкреплений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2.2.</w:t>
            </w:r>
            <w:r w:rsidR="00FE0B50">
              <w:rPr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FE0B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Устранение выявленных нарушений и неисправностей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 xml:space="preserve">систем вентиляции, способных </w:t>
            </w:r>
            <w:r w:rsidRPr="002C13F9">
              <w:rPr>
                <w:sz w:val="20"/>
                <w:szCs w:val="20"/>
                <w:lang w:eastAsia="en-US"/>
              </w:rPr>
              <w:t>повлечь скопление газа в помещениях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2.2.</w:t>
            </w:r>
            <w:r w:rsidR="00FE0B50">
              <w:rPr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Контроль состояния и восстановление антикоррозионной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 xml:space="preserve">окраски металлических вытяжных каналов, </w:t>
            </w:r>
            <w:r w:rsidRPr="002C13F9">
              <w:rPr>
                <w:sz w:val="20"/>
                <w:szCs w:val="20"/>
                <w:lang w:eastAsia="en-US"/>
              </w:rPr>
              <w:t>труб, поддонов и дефлекторов.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 xml:space="preserve">В случае выявления повреждений </w:t>
            </w:r>
            <w:r w:rsidRPr="002C13F9">
              <w:rPr>
                <w:spacing w:val="-4"/>
                <w:sz w:val="20"/>
                <w:szCs w:val="20"/>
              </w:rPr>
              <w:t>и нарушений – разработка (при необходимости)</w:t>
            </w:r>
            <w:r w:rsidRPr="002C13F9">
              <w:rPr>
                <w:sz w:val="20"/>
                <w:szCs w:val="20"/>
              </w:rPr>
              <w:t xml:space="preserve"> плана восстановительных работ и проведение восстановительных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>Работы, выполняемые для надлежащего содержания</w:t>
            </w:r>
            <w:r w:rsidRPr="002C13F9">
              <w:rPr>
                <w:b/>
                <w:bCs/>
                <w:sz w:val="20"/>
                <w:szCs w:val="20"/>
                <w:lang w:eastAsia="en-US"/>
              </w:rPr>
              <w:t xml:space="preserve"> систем водоснабжения (холодного </w:t>
            </w: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>и горячего)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>и водоотведения в многоквартирных домах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>с холодным</w:t>
            </w:r>
            <w:r w:rsidRPr="002C13F9">
              <w:rPr>
                <w:b/>
                <w:bCs/>
                <w:sz w:val="20"/>
                <w:szCs w:val="20"/>
                <w:lang w:eastAsia="en-US"/>
              </w:rPr>
              <w:t xml:space="preserve"> и горячим водоснабжением,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водоотведением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2.3.1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приборов, автоматических регуляторов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2.3.2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Контроль параметров теплоносителя и воды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(давления, температуры, расхода)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2.3.3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 и водоснабжения, а также герметичности систем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2.3.4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2.3.5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2.3.6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</w:t>
            </w:r>
            <w:r w:rsidRPr="002C13F9">
              <w:rPr>
                <w:spacing w:val="2"/>
                <w:sz w:val="20"/>
                <w:szCs w:val="20"/>
                <w:lang w:eastAsia="en-US"/>
              </w:rPr>
              <w:t>оборудования и водоразборных приборов (смесителей,</w:t>
            </w:r>
            <w:r w:rsidRPr="002C13F9">
              <w:rPr>
                <w:sz w:val="20"/>
                <w:szCs w:val="20"/>
                <w:lang w:eastAsia="en-US"/>
              </w:rPr>
              <w:t xml:space="preserve"> кранов и т.п.), относящихся к общему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имуществу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2.3.7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Контроль состояния участков трубопроводов,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2"/>
                <w:sz w:val="20"/>
                <w:szCs w:val="20"/>
                <w:lang w:eastAsia="en-US"/>
              </w:rPr>
              <w:t>элементов внутренней канализации, канализационных</w:t>
            </w:r>
            <w:r w:rsidRPr="002C13F9">
              <w:rPr>
                <w:sz w:val="20"/>
                <w:szCs w:val="20"/>
                <w:lang w:eastAsia="en-US"/>
              </w:rPr>
              <w:t xml:space="preserve"> вытяжек, внутреннего водостока,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дренажных систем и дворовой канализации,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а также соединительных элементов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2.3.8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Восстановление герметичности участков трубопроводов и соединительных элементов в случае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их разгерметизации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2.3.9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Восстановление исправности элементов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 xml:space="preserve">внутренней </w:t>
            </w:r>
            <w:r w:rsidRPr="002C13F9">
              <w:rPr>
                <w:spacing w:val="2"/>
                <w:sz w:val="20"/>
                <w:szCs w:val="20"/>
                <w:lang w:eastAsia="en-US"/>
              </w:rPr>
              <w:t>канализации, канализационных вытяжек, внутреннего водостока</w:t>
            </w:r>
            <w:r w:rsidRPr="002C13F9">
              <w:rPr>
                <w:sz w:val="20"/>
                <w:szCs w:val="20"/>
                <w:lang w:eastAsia="en-US"/>
              </w:rPr>
              <w:t>, дренажных систем и дворовой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канализации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2.3.10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Переключение в целях надежной эксплуатации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режимов работы внутреннего водостока, гидравлического затвора </w:t>
            </w:r>
            <w:r w:rsidRPr="002C13F9">
              <w:rPr>
                <w:sz w:val="20"/>
                <w:szCs w:val="20"/>
                <w:lang w:eastAsia="en-US"/>
              </w:rPr>
              <w:lastRenderedPageBreak/>
              <w:t>внутреннего водостока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lastRenderedPageBreak/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lastRenderedPageBreak/>
              <w:t>2.3.11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2.3.12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Прочистка ливневой канализации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 необходимости,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но не реже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раза в год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2.3.13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Промывка систем водоснабжения для удаления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накипно-коррозионных отложений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ежегодно</w:t>
            </w:r>
          </w:p>
          <w:p w:rsidR="00D97125" w:rsidRPr="002C13F9" w:rsidRDefault="00D97125" w:rsidP="00190035">
            <w:pPr>
              <w:jc w:val="center"/>
              <w:rPr>
                <w:spacing w:val="6"/>
                <w:sz w:val="20"/>
                <w:szCs w:val="20"/>
                <w:lang w:eastAsia="en-US"/>
              </w:rPr>
            </w:pPr>
            <w:r w:rsidRPr="002C13F9">
              <w:rPr>
                <w:spacing w:val="6"/>
                <w:sz w:val="20"/>
                <w:szCs w:val="20"/>
                <w:lang w:eastAsia="en-US"/>
              </w:rPr>
              <w:t xml:space="preserve">после 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6"/>
                <w:sz w:val="20"/>
                <w:szCs w:val="20"/>
                <w:lang w:eastAsia="en-US"/>
              </w:rPr>
              <w:t>окончания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периода,</w:t>
            </w:r>
          </w:p>
          <w:p w:rsidR="00D97125" w:rsidRPr="002C13F9" w:rsidRDefault="00D97125" w:rsidP="00190035">
            <w:pPr>
              <w:jc w:val="center"/>
              <w:rPr>
                <w:spacing w:val="2"/>
                <w:sz w:val="20"/>
                <w:szCs w:val="20"/>
                <w:lang w:eastAsia="en-US"/>
              </w:rPr>
            </w:pPr>
            <w:r w:rsidRPr="002C13F9">
              <w:rPr>
                <w:spacing w:val="2"/>
                <w:sz w:val="20"/>
                <w:szCs w:val="20"/>
                <w:lang w:eastAsia="en-US"/>
              </w:rPr>
              <w:t>а также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2"/>
                <w:sz w:val="20"/>
                <w:szCs w:val="20"/>
                <w:lang w:eastAsia="en-US"/>
              </w:rPr>
              <w:t>при текущем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ремонте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2.3.14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ежегодно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после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окончания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периода,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а также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 текущем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ремонте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систем отопления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2.4.1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исправности, работоспособности, регулировка и техническое обслуживание насосов,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запорной арматуры, контрольно-измерительных приборов, автоматических регуляторов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устройств, расширительных баков и элементов, скрытых от постоянного наблюдения (разводящих трубопроводов и оборудования на чердаках,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подвалах и каналах)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2.4.2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Контроль параметров теплоносителя (давления, температуры, расхода)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2.4.3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Принятие мер к восстановлению требуемых параметров отопления, а также герметичности систем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2.4.4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Контроль состояния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2.4.5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Замена неисправных контрольно-измерительных приборов (манометров, термометров и т.п.)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2.4.6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Восстановление работоспособности (ремонт, замена) оборудования и отопительных приборов</w:t>
            </w:r>
            <w:r w:rsidRPr="002C13F9">
              <w:rPr>
                <w:sz w:val="20"/>
                <w:szCs w:val="20"/>
                <w:lang w:eastAsia="en-US"/>
              </w:rPr>
              <w:t>, относящихся к общему имуществу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2.4.7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6"/>
                <w:sz w:val="20"/>
                <w:szCs w:val="20"/>
                <w:lang w:eastAsia="en-US"/>
              </w:rPr>
              <w:t>Промывка централизованных систем теплоснабжения</w:t>
            </w:r>
            <w:r w:rsidRPr="002C13F9">
              <w:rPr>
                <w:sz w:val="20"/>
                <w:szCs w:val="20"/>
                <w:lang w:eastAsia="en-US"/>
              </w:rPr>
              <w:t xml:space="preserve"> для удаления накипно-коррозионных отложений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ежегодно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после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окончания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периода,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а также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 текущем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ремонте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2.4.8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2.4.9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Проведение пробных пусконаладочных работ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ежегодно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после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окончания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периода,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а также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 текущем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ремонте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2.4.10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Удаление воздуха из системы отопления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ежегодно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после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окончания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отопительного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lastRenderedPageBreak/>
              <w:t>периода,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а также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 текущем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ремонте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 заменой труб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lastRenderedPageBreak/>
              <w:t>2.5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 xml:space="preserve">Работы, выполняемые в целях надлежащего </w:t>
            </w: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>содержания электро- и телекоммуникационного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оборудования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2.5.1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заземления оболочки электрокабеля,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оборудования (насосы, щитовые вентиляторы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2.5.2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Проверка и обеспечение работоспособности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устройств защитного отключения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2.5.3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Техническое обслуживание и ремонт электрических и осветительных установок (проверка работы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электроламп, при необходимости снятие и установка</w:t>
            </w:r>
            <w:r w:rsidRPr="002C13F9">
              <w:rPr>
                <w:sz w:val="20"/>
                <w:szCs w:val="20"/>
                <w:lang w:eastAsia="en-US"/>
              </w:rPr>
              <w:t xml:space="preserve"> плафонов, смена и ремонт штепсельных розеток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другие работы), элементов молниезащиты и внутридомовых электросетей, очистка клемм и соединений в групповых щитках и распределительных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шкафах, наладка электрооборудования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2.5.4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Обеспечение освещения лестничных клеток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и входов в подъезды путем смены перегоревших</w:t>
            </w:r>
            <w:r w:rsidRPr="002C13F9">
              <w:rPr>
                <w:sz w:val="20"/>
                <w:szCs w:val="20"/>
                <w:lang w:eastAsia="en-US"/>
              </w:rPr>
              <w:t xml:space="preserve"> лампочек в холлах и тамбурах первых этажей,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а также на лестничных клетках и входах в подъезды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коллективного (общедомового) прибора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учета холодной и горячей воды, тепловой и электрической энергии (далее – коллективного прибора учета)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2.6.1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Контроль состояния и работоспособности коллективного прибора учета, </w:t>
            </w:r>
            <w:r w:rsidRPr="002C13F9">
              <w:rPr>
                <w:sz w:val="20"/>
                <w:szCs w:val="20"/>
              </w:rPr>
              <w:t xml:space="preserve">в том числе </w:t>
            </w:r>
            <w:r w:rsidRPr="002C13F9">
              <w:rPr>
                <w:sz w:val="20"/>
                <w:szCs w:val="20"/>
                <w:lang w:eastAsia="en-US"/>
              </w:rPr>
              <w:t>наличие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или отсутствие механических повреждений, течи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соответствующих пломб.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 случае выявления нарушений и повреждений – </w:t>
            </w:r>
            <w:r w:rsidRPr="002C13F9">
              <w:rPr>
                <w:sz w:val="20"/>
                <w:szCs w:val="20"/>
              </w:rPr>
              <w:t xml:space="preserve">разработка (при необходимости) плана восстановительных работ и проведение восстановительных работ, </w:t>
            </w:r>
            <w:r w:rsidRPr="002C13F9">
              <w:rPr>
                <w:sz w:val="20"/>
                <w:szCs w:val="20"/>
                <w:lang w:eastAsia="en-US"/>
              </w:rPr>
              <w:t xml:space="preserve">включая очистку фильтров, </w:t>
            </w:r>
            <w:r w:rsidRPr="002C13F9">
              <w:rPr>
                <w:sz w:val="20"/>
                <w:szCs w:val="20"/>
              </w:rPr>
              <w:t>замену неисправных элементов (расходомеров, магнитно-индукционых датчиков, преобразователей температуры и давления, запорной арматуры и т.д.)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согласно плану восстановительных работ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2.6.2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Техническое обслуживание коллективного прибора учета и его элементов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2.6.3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Снятие показаний коллективного прибора учета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2.6.4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Обеспечение проведения поверок коллективного</w:t>
            </w:r>
            <w:r w:rsidRPr="002C13F9">
              <w:rPr>
                <w:sz w:val="20"/>
                <w:szCs w:val="20"/>
                <w:lang w:eastAsia="en-US"/>
              </w:rPr>
              <w:t xml:space="preserve"> прибора учета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сроки,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установленные технической документацией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на прибор учета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pacing w:val="-4"/>
                <w:sz w:val="20"/>
                <w:szCs w:val="20"/>
              </w:rPr>
            </w:pPr>
            <w:r w:rsidRPr="002C13F9">
              <w:rPr>
                <w:spacing w:val="-4"/>
                <w:sz w:val="20"/>
                <w:szCs w:val="20"/>
              </w:rPr>
              <w:t>2.6.5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Проведение процедуры допуска (ввода) коллективного прибора учета в эксплуатацию: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- проверка места установки, схемы подключения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 xml:space="preserve">и состояния прибора учета, </w:t>
            </w:r>
            <w:r w:rsidRPr="002C13F9">
              <w:rPr>
                <w:spacing w:val="-4"/>
                <w:sz w:val="20"/>
                <w:szCs w:val="20"/>
              </w:rPr>
              <w:t xml:space="preserve">в том числе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наличие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или отсутствие механических повреждений и соответствующих пломб;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- установка контрольной одноразовой номерной</w:t>
            </w:r>
            <w:r w:rsidRPr="002C13F9">
              <w:rPr>
                <w:sz w:val="20"/>
                <w:szCs w:val="20"/>
                <w:lang w:eastAsia="en-US"/>
              </w:rPr>
              <w:t xml:space="preserve"> пломбы (контрольной пломбы) и (или) знаков визуального контроля;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- составление акта допуска коллективного прибора учета в эксплуатацию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год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после установки (замены) прибора учета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в целях надлежащего содержания и ремонта лифта (лифтов)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3.1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Организация системы диспетчерского контроля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обеспечение диспетчерской связи с кабиной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лифта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согласно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графику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  <w:vMerge w:val="restart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3.2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Обеспечение проведения осмотров, технического обслуживания и ремонт лифта (лифтов):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  <w:vMerge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- ежесменное техническое обслуживание;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смену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  <w:vMerge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- текущее техническое обслуживание;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смену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или сразу после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несанкционированной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поломки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  <w:vMerge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- полугодовое техническое обслуживание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6 месяцев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Обеспечение проведения аварийного обслуживания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лифта (лифтов), включая ликвидацию сбоев в работе</w:t>
            </w:r>
            <w:r w:rsidRPr="002C13F9">
              <w:rPr>
                <w:sz w:val="20"/>
                <w:szCs w:val="20"/>
                <w:lang w:eastAsia="en-US"/>
              </w:rPr>
              <w:t xml:space="preserve"> лифтов и системы диспетчерского контроля с обеспечением пуска остановившихся лифтов, а также проведение работ по освобождению пассажиров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3.4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Обеспечение проведения технического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освидетельствования лифта (лифтов), в том числе после замены</w:t>
            </w:r>
            <w:r w:rsidRPr="002C13F9">
              <w:rPr>
                <w:sz w:val="20"/>
                <w:szCs w:val="20"/>
                <w:lang w:eastAsia="en-US"/>
              </w:rPr>
              <w:t xml:space="preserve"> элементов оборудования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год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графику,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3.5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Техническое обслуживание и ремонт электрических и осветительных установок лифтов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3.6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Производственный контроль за соблюдением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требований промышленной безопасности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 и услуги по содержанию иного общего имущества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 по содержанию помещений, входящих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в состав общего имущества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4.1.1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Сухая уборка (подметание) тамбуров, холлов,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коридоров, галерей, лифтовых площадок и лифтовых</w:t>
            </w:r>
            <w:r w:rsidRPr="002C13F9">
              <w:rPr>
                <w:sz w:val="20"/>
                <w:szCs w:val="20"/>
                <w:lang w:eastAsia="en-US"/>
              </w:rPr>
              <w:t xml:space="preserve"> холлов и кабин, лестничных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площадок и маршей, пандусов, включая очисткусистем защиты от грязи (металлических решеток, ячеистых покрытий,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приямков</w:t>
            </w:r>
            <w:r w:rsidRPr="002C13F9">
              <w:rPr>
                <w:sz w:val="20"/>
                <w:szCs w:val="20"/>
                <w:lang w:eastAsia="en-US"/>
              </w:rPr>
              <w:t>, текстильных матов)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неделю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4.1.2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Влажная уборка (подметание) тамбуров,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холлов, коридоров, галерей, лифтовых площадок</w:t>
            </w:r>
            <w:r w:rsidRPr="002C13F9">
              <w:rPr>
                <w:sz w:val="20"/>
                <w:szCs w:val="20"/>
                <w:lang w:eastAsia="en-US"/>
              </w:rPr>
              <w:t xml:space="preserve"> и лифтовых холлов и кабин, лестничных площадок и маршей, пандусов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2 раза в неделю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4.1.3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Влажное подметание мест перед загрузочными клапанами мусоропроводов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ежедневно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4.1.4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Мытье пола лестничных площадок, маршей,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холлов, тамбуров, лифтовых площадок и лифтовых холлов и кабин, коридоров, галерей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4.1.5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Влажная протирка подоконников, оконных решеток</w:t>
            </w:r>
            <w:r w:rsidRPr="002C13F9">
              <w:rPr>
                <w:sz w:val="20"/>
                <w:szCs w:val="20"/>
                <w:lang w:eastAsia="en-US"/>
              </w:rPr>
              <w:t>, перил лестниц, шкафов для электросчетчиков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слаботочных устройств, почтовых ящиков, дверных коробок, полотен дверей, доводчиков, дверных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ручек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4.1.6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Мытье окон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год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 xml:space="preserve">по содержанию земельного участка, на котором расположен многоквартирный дом, с элементами озеленения и благоустройства, иными объектами, </w:t>
            </w:r>
            <w:r w:rsidRPr="002C13F9">
              <w:rPr>
                <w:b/>
                <w:bCs/>
                <w:spacing w:val="2"/>
                <w:sz w:val="20"/>
                <w:szCs w:val="20"/>
                <w:lang w:eastAsia="en-US"/>
              </w:rPr>
              <w:t>предназначенными для обслуживания и эксплуатации</w:t>
            </w:r>
            <w:r w:rsidRPr="002C13F9">
              <w:rPr>
                <w:b/>
                <w:bCs/>
                <w:sz w:val="20"/>
                <w:szCs w:val="20"/>
                <w:lang w:eastAsia="en-US"/>
              </w:rPr>
              <w:t xml:space="preserve"> этого дома (далее – придомовая территория) в холодный (осенне-зимний) период года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4.2.1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Очистка крышек люков колодцев и пожарных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гидрантов от снега и льда толщиной слоя свыше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5 см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4.2.2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Сдвигание свежевыпавшего снега и очистка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придомовой территории от снега и льда в дни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сильных снегопадов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3 раза в сутки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4.2.3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C13F9">
              <w:rPr>
                <w:sz w:val="20"/>
                <w:szCs w:val="20"/>
                <w:shd w:val="clear" w:color="auto" w:fill="F4F4F4"/>
                <w:lang w:eastAsia="en-US"/>
              </w:rPr>
              <w:t>Очистка (подметание) придомовой территории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C13F9">
              <w:rPr>
                <w:sz w:val="20"/>
                <w:szCs w:val="20"/>
                <w:shd w:val="clear" w:color="auto" w:fill="F4F4F4"/>
                <w:lang w:eastAsia="en-US"/>
              </w:rPr>
              <w:t>от наносного снега толщиной до 2 см в дни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4F4F4"/>
                <w:lang w:eastAsia="en-US"/>
              </w:rPr>
            </w:pPr>
            <w:r w:rsidRPr="002C13F9">
              <w:rPr>
                <w:sz w:val="20"/>
                <w:szCs w:val="20"/>
                <w:shd w:val="clear" w:color="auto" w:fill="F4F4F4"/>
                <w:lang w:eastAsia="en-US"/>
              </w:rPr>
              <w:t>без снегопада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4.2.4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Очистка придомовой территории (тротуаров)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от наледи и льда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двое суток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во время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4.2.5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Очистка и подметание крыльца и площадки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у входов в подъезд от наледи и снега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4.2.6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Посыпка территории песком или противогололедными составами и материалами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сутки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во время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гололеда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4.2.7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Очистка урн от мусора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C7619D" w:rsidRPr="002C13F9" w:rsidTr="0084189A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4.2.8</w:t>
            </w:r>
          </w:p>
        </w:tc>
        <w:tc>
          <w:tcPr>
            <w:tcW w:w="6480" w:type="dxa"/>
          </w:tcPr>
          <w:p w:rsidR="00C7619D" w:rsidRDefault="00C7619D" w:rsidP="00C761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содержание мест (площадок) накопления твердых коммунальных отходов, обслуживание и очистка контейнерных площадок</w:t>
            </w:r>
          </w:p>
        </w:tc>
        <w:tc>
          <w:tcPr>
            <w:tcW w:w="2968" w:type="dxa"/>
          </w:tcPr>
          <w:p w:rsidR="00C7619D" w:rsidRDefault="00C7619D" w:rsidP="00C76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 1 раз в сутки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Механизированная уборка придомовой территории в холодный период года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по мере необходимости,</w:t>
            </w:r>
          </w:p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но не менее</w:t>
            </w:r>
          </w:p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1 раза в месяц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4.3.1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Очистка от снега тротуаров </w:t>
            </w:r>
            <w:r w:rsidRPr="002C13F9">
              <w:rPr>
                <w:sz w:val="20"/>
                <w:szCs w:val="20"/>
                <w:shd w:val="clear" w:color="auto" w:fill="F4F4F4"/>
                <w:lang w:eastAsia="en-US"/>
              </w:rPr>
              <w:t>шириной 2 м и более,</w:t>
            </w:r>
            <w:r w:rsidRPr="002C13F9">
              <w:rPr>
                <w:sz w:val="20"/>
                <w:szCs w:val="20"/>
                <w:lang w:eastAsia="en-US"/>
              </w:rPr>
              <w:t xml:space="preserve"> проездов, автостоянок со сгребанием в снежную кучу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4.3.2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Погрузка снега погрузчиками в автосамосвалы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4.3.3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Перевозка снега на полигон автосамосвалами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4.3.4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Утилизация снега на полигоне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Работы, выполняемые ручным способом по содержанию придомовой территории, в теплый (весенне-летний) период года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4.4.1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Уборка и подметание придомовой территории,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том числе территории детской площадки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2 раза в месяц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4.4.2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Уборка и подметание крыльца и площадки у входа в подъезд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4.4.3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Очистка урн от мусора, установленных возле подъездов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4.4.4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Промывка урн, установленных возле подъездов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4.4.5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Уборка контейнерных площадок, площадок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возле мусоросборных камер, расположенных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на придомовой территории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сутки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4.4.6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Выкашивание газонов, расположенных на придомовой территории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4"/>
                <w:sz w:val="20"/>
                <w:szCs w:val="20"/>
                <w:lang w:eastAsia="en-US"/>
              </w:rPr>
              <w:t>Вырезка сухих ветвей и деревьев, расположенных</w:t>
            </w:r>
            <w:r w:rsidRPr="002C13F9">
              <w:rPr>
                <w:sz w:val="20"/>
                <w:szCs w:val="20"/>
                <w:lang w:eastAsia="en-US"/>
              </w:rPr>
              <w:t xml:space="preserve"> на придомовой территории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2 раза в течение периода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4.4.7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Уборка газонов, расположенных на придомовой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территории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трое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суток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Работы по содержанию элементов и объектов благоустройства,  расположенных на придомовой территории и предназначенных для обслуживания и эксплуатации многоквартирного дома (детские и спортивные площадки, хозяйственные площадки, площадки для выгула домашних животных, малые архитектурные формы, игровое и спортивное оборудование, скамейки, урны, иные виды оборудования и оформления, используемые, как составные части благоустройства многоквартирного дома).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4.5.1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Контроль состояния и выявление повреждений элементов благоустройства.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 случае выявления повреждений – проведение </w:t>
            </w:r>
            <w:r w:rsidRPr="002C13F9">
              <w:rPr>
                <w:spacing w:val="4"/>
                <w:sz w:val="20"/>
                <w:szCs w:val="20"/>
                <w:lang w:eastAsia="en-US"/>
              </w:rPr>
              <w:t>ремонтных работ, включая замену поврежденных</w:t>
            </w:r>
            <w:r w:rsidRPr="002C13F9">
              <w:rPr>
                <w:sz w:val="20"/>
                <w:szCs w:val="20"/>
                <w:lang w:eastAsia="en-US"/>
              </w:rPr>
              <w:t xml:space="preserve"> элементов с последующей их окраской в теплый (весенне-летний) период (при необходимости)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4.5.2</w:t>
            </w:r>
          </w:p>
        </w:tc>
        <w:tc>
          <w:tcPr>
            <w:tcW w:w="6480" w:type="dxa"/>
            <w:vAlign w:val="center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Контроль состояния и выявление повреждений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ограждения объектов благоустройства.</w:t>
            </w:r>
          </w:p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случае выявления повреждений – замена поврежденных участков ограждения с последующей  их окраской в теплый (весенне-летний) период (при необходимости)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 мере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необходимости</w:t>
            </w:r>
          </w:p>
        </w:tc>
      </w:tr>
      <w:tr w:rsidR="00D97125" w:rsidRPr="002C13F9">
        <w:trPr>
          <w:trHeight w:val="20"/>
        </w:trPr>
        <w:tc>
          <w:tcPr>
            <w:tcW w:w="900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4.5.3</w:t>
            </w:r>
          </w:p>
        </w:tc>
        <w:tc>
          <w:tcPr>
            <w:tcW w:w="6480" w:type="dxa"/>
          </w:tcPr>
          <w:p w:rsidR="00D97125" w:rsidRPr="002C13F9" w:rsidRDefault="00D97125" w:rsidP="0019003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Окрашивание поверхности бордюра</w:t>
            </w:r>
          </w:p>
        </w:tc>
        <w:tc>
          <w:tcPr>
            <w:tcW w:w="2968" w:type="dxa"/>
          </w:tcPr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течение</w:t>
            </w:r>
          </w:p>
          <w:p w:rsidR="00D97125" w:rsidRPr="002C13F9" w:rsidRDefault="00D97125" w:rsidP="00190035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периода</w:t>
            </w:r>
          </w:p>
        </w:tc>
      </w:tr>
      <w:tr w:rsidR="00C7619D" w:rsidRPr="002C13F9" w:rsidTr="0056102D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6480" w:type="dxa"/>
          </w:tcPr>
          <w:p w:rsidR="00C7619D" w:rsidRDefault="00C7619D" w:rsidP="00C761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обеспечению вывоза жидких бытовых отходов и накопления отходов I - V классов опасности</w:t>
            </w:r>
          </w:p>
        </w:tc>
        <w:tc>
          <w:tcPr>
            <w:tcW w:w="2968" w:type="dxa"/>
          </w:tcPr>
          <w:p w:rsidR="00C7619D" w:rsidRDefault="00C7619D" w:rsidP="00C761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4.6.1</w:t>
            </w:r>
          </w:p>
        </w:tc>
        <w:tc>
          <w:tcPr>
            <w:tcW w:w="6480" w:type="dxa"/>
          </w:tcPr>
          <w:p w:rsidR="00C7619D" w:rsidRDefault="00C7619D" w:rsidP="00C761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накопления отходов I - IV классов опасности (отработанных ртутьсодержащих ламп и др.);</w:t>
            </w:r>
          </w:p>
        </w:tc>
        <w:tc>
          <w:tcPr>
            <w:tcW w:w="2968" w:type="dxa"/>
          </w:tcPr>
          <w:p w:rsidR="00C7619D" w:rsidRDefault="00C7619D" w:rsidP="00C76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постоянно</w:t>
            </w:r>
          </w:p>
        </w:tc>
      </w:tr>
      <w:tr w:rsidR="00C7619D" w:rsidRPr="002C13F9" w:rsidTr="0056102D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</w:tcPr>
          <w:p w:rsidR="00C7619D" w:rsidRDefault="00C7619D" w:rsidP="00C7619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передача отходов I - IV классов опасности (отработанных ртутьсодержащих ламп и др.)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968" w:type="dxa"/>
          </w:tcPr>
          <w:p w:rsidR="00C7619D" w:rsidRDefault="00C7619D" w:rsidP="00C761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мере накопления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Осуществление аварийно-диспетчерского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5.1.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Осуществление текущего контроля за работой внутридомовых инженерных систем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5.2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Прием, регистрация и выполнение заявок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собственников и пользователей помещений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в многоквартирных</w:t>
            </w:r>
            <w:r w:rsidRPr="002C13F9">
              <w:rPr>
                <w:sz w:val="20"/>
                <w:szCs w:val="20"/>
                <w:lang w:eastAsia="en-US"/>
              </w:rPr>
              <w:t xml:space="preserve"> домах об устранении неисправностей и повреждений внутридомовых инженерных систем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5.3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Регистрация заявок в журнале заявок собственников</w:t>
            </w:r>
            <w:r w:rsidRPr="002C13F9">
              <w:rPr>
                <w:sz w:val="20"/>
                <w:szCs w:val="20"/>
                <w:lang w:eastAsia="en-US"/>
              </w:rPr>
              <w:t xml:space="preserve"> и пользователей помещений в многоквартирных домах или в автоматизированной системе учета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таких заявок (при ее наличии)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5.4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2"/>
                <w:sz w:val="20"/>
                <w:szCs w:val="20"/>
                <w:lang w:eastAsia="en-US"/>
              </w:rPr>
              <w:t>Обеспечение хранения журнала заявок собственников</w:t>
            </w:r>
            <w:r w:rsidRPr="002C13F9">
              <w:rPr>
                <w:sz w:val="20"/>
                <w:szCs w:val="20"/>
                <w:lang w:eastAsia="en-US"/>
              </w:rPr>
              <w:t xml:space="preserve"> и пользователей помещений в занимаемом аварийно-диспетчерской службой помещении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и ознакомление по желанию собственников и пользователей помещений в многоквартирных домах,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отношении которых эта служба осуществляет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lastRenderedPageBreak/>
              <w:t>аварийно-диспетчерское обслуживание, с внесенными в журнал учета заявок записями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Принятие оперативных мер по обеспечению безопасности граждан в случае возникновения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аварийных ситуаций или угрозы их возникновения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5.6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Отражение сведений, полученных аварийно-диспетчерской службой в результате непрерывного контроля за работой инженерного оборудования,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соответствующих журналах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5.7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Обеспечение громкоговорящей (двусторонней)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связи с пассажирами лифтов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круглосуточно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5.8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Ликвидация засоров внутридомовой инженерной</w:t>
            </w:r>
            <w:r w:rsidRPr="002C13F9">
              <w:rPr>
                <w:sz w:val="20"/>
                <w:szCs w:val="20"/>
                <w:lang w:eastAsia="en-US"/>
              </w:rPr>
              <w:t xml:space="preserve"> системы водоотведения и мусоропроводов внутри многоквартирных домов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5.9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Устранение аварийных повреждений внутридомовых</w:t>
            </w:r>
            <w:r w:rsidRPr="002C13F9">
              <w:rPr>
                <w:sz w:val="20"/>
                <w:szCs w:val="20"/>
                <w:lang w:eastAsia="en-US"/>
              </w:rPr>
              <w:t xml:space="preserve"> инженерных систем холодного и горячего водоснабжения, водоотведения и внутридомовых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систем отопления и электроснабжения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pacing w:val="-8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5.10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Обеспечение оповещения аварийных служб соответствующих ресурсоснабжающих организаций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о поступивших сигналах об аварии или повреждении внутридомовых</w:t>
            </w:r>
            <w:r w:rsidRPr="002C13F9">
              <w:rPr>
                <w:sz w:val="20"/>
                <w:szCs w:val="20"/>
                <w:lang w:eastAsia="en-US"/>
              </w:rPr>
              <w:t xml:space="preserve"> инженерных систем холодного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и горячего водоснабжения, водоотведения и внутридомовых систем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отопления и электроснабжения, информационно-</w:t>
            </w:r>
            <w:r w:rsidRPr="002C13F9">
              <w:rPr>
                <w:sz w:val="20"/>
                <w:szCs w:val="20"/>
                <w:lang w:eastAsia="en-US"/>
              </w:rPr>
              <w:t>телекоммуникационных сетей.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spacing w:val="-8"/>
                <w:sz w:val="20"/>
                <w:szCs w:val="20"/>
                <w:lang w:eastAsia="en-US"/>
              </w:rPr>
              <w:t>незамедлительно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при</w:t>
            </w:r>
          </w:p>
          <w:p w:rsidR="00C7619D" w:rsidRPr="002C13F9" w:rsidRDefault="00C7619D" w:rsidP="00C7619D">
            <w:pPr>
              <w:jc w:val="center"/>
              <w:rPr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поступлении сигналов</w:t>
            </w: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об аварии или повреждении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5.11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Устранение аварий и повреждений внутридомовых инженерных систем холодного и горячего водоснабжения, водоотведения и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внутридомовых систем отопления и электроснабжения</w:t>
            </w:r>
            <w:r w:rsidRPr="002C13F9">
              <w:rPr>
                <w:sz w:val="20"/>
                <w:szCs w:val="20"/>
                <w:lang w:eastAsia="en-US"/>
              </w:rPr>
              <w:t>, информационно-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телекоммуникационных сетей,  входящих</w:t>
            </w:r>
            <w:r w:rsidRPr="002C13F9">
              <w:rPr>
                <w:sz w:val="20"/>
                <w:szCs w:val="20"/>
                <w:lang w:eastAsia="en-US"/>
              </w:rPr>
              <w:t xml:space="preserve"> в состав общего имущества, самостоятельно либо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 привлечением служб соответствующих ресурсоснабжающих организаций.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 случаях, когда законодательством Российской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Федерации предусмотрены специальные требования</w:t>
            </w:r>
            <w:r w:rsidRPr="002C13F9">
              <w:rPr>
                <w:sz w:val="20"/>
                <w:szCs w:val="20"/>
                <w:lang w:eastAsia="en-US"/>
              </w:rPr>
              <w:t xml:space="preserve"> к осуществлению ресурсоснабжающими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организациями деятельности по аварийно-диспетчерскому обслуживанию, аварийно-диспетчерская</w:t>
            </w:r>
            <w:r w:rsidRPr="002C13F9">
              <w:rPr>
                <w:sz w:val="20"/>
                <w:szCs w:val="20"/>
                <w:lang w:eastAsia="en-US"/>
              </w:rPr>
              <w:t xml:space="preserve"> служба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сообщает об этом в аварийные службы соответствующих ресурсоснабжающих организаций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и 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контролирует устранение ими таких аварий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и повреждений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круглосуточно</w:t>
            </w:r>
          </w:p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Осуществление деятельности по управлению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 xml:space="preserve">многоквартирным домом в соответствии с установленными стандартами и правилами </w:t>
            </w: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>деятельности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pacing w:val="-4"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>по управлению многоквартирными домами,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pacing w:val="-4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6480" w:type="dxa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Содержание паспортной службы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6.1.1</w:t>
            </w:r>
          </w:p>
        </w:tc>
        <w:tc>
          <w:tcPr>
            <w:tcW w:w="6480" w:type="dxa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Регистрация и снятие с регистрационного учета граждан по месту пребывания  и по месту жительства. Ведение паспортной работы в соответствии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</w:rPr>
              <w:t>с действующим законодательством, выдача справок, касающихся проживающих в жилищном фонде, и прочие услуги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6.1.2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Сбор, обновление и хранение информации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 собственниках и нанимателях помещений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многоквартирном доме, а также о лицах,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использующих общее имущество в многоквартирном</w:t>
            </w:r>
            <w:r w:rsidRPr="002C13F9">
              <w:rPr>
                <w:sz w:val="20"/>
                <w:szCs w:val="20"/>
                <w:lang w:eastAsia="en-US"/>
              </w:rPr>
              <w:t xml:space="preserve"> доме на основании договоров (по решению общего собрания собственников помещений в многоквартирном доме), включая ведение актуальных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списков в электронном виде и (или) на бумажных носителях с учетом требований </w:t>
            </w:r>
            <w:hyperlink r:id="rId5" w:history="1">
              <w:r w:rsidRPr="002C13F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C13F9">
              <w:rPr>
                <w:sz w:val="20"/>
                <w:szCs w:val="20"/>
                <w:lang w:eastAsia="en-US"/>
              </w:rPr>
              <w:t xml:space="preserve"> Российской Федерации о защите персональных данных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b/>
                <w:bCs/>
                <w:sz w:val="20"/>
                <w:szCs w:val="20"/>
              </w:rPr>
            </w:pPr>
            <w:r w:rsidRPr="002C13F9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6480" w:type="dxa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Организация и осуществление расчетов за услуги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и работы по содержанию и ремонту общего имущества в многоквартирном доме (включая услуги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и работы по его управлению) и коммунальные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услуги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2C13F9">
              <w:rPr>
                <w:b/>
                <w:bCs/>
                <w:sz w:val="20"/>
                <w:szCs w:val="20"/>
                <w:lang w:eastAsia="en-US"/>
              </w:rPr>
              <w:t>постоянно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6.2.1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Начисление обязательных платежей и взносов,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связанных с оплатой расходов на содержание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pacing w:val="-4"/>
                <w:sz w:val="20"/>
                <w:szCs w:val="20"/>
                <w:lang w:eastAsia="en-US"/>
              </w:rPr>
              <w:t>и ремонт общего имущества в многоквартирном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lastRenderedPageBreak/>
              <w:t>доме и коммунальных услуг, в соответствии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с требованиями </w:t>
            </w:r>
            <w:hyperlink r:id="rId6" w:history="1">
              <w:r w:rsidRPr="002C13F9">
                <w:rPr>
                  <w:sz w:val="20"/>
                  <w:szCs w:val="20"/>
                  <w:lang w:eastAsia="en-US"/>
                </w:rPr>
                <w:t>законодательства</w:t>
              </w:r>
            </w:hyperlink>
            <w:r w:rsidRPr="002C13F9">
              <w:rPr>
                <w:sz w:val="20"/>
                <w:szCs w:val="20"/>
                <w:lang w:eastAsia="en-US"/>
              </w:rPr>
              <w:t xml:space="preserve"> Российской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Федерации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lastRenderedPageBreak/>
              <w:t>постоянно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lastRenderedPageBreak/>
              <w:t>6.2.2</w:t>
            </w:r>
          </w:p>
        </w:tc>
        <w:tc>
          <w:tcPr>
            <w:tcW w:w="6480" w:type="dxa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Оформление платежных документов и направление их собственникам и пользователям помещений</w:t>
            </w:r>
          </w:p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в многоквартирном доме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1 раз в месяц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6.2.3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Осуществление расчетов с ресурсоснабжающими</w:t>
            </w:r>
            <w:r w:rsidRPr="002C13F9">
              <w:rPr>
                <w:spacing w:val="-4"/>
                <w:sz w:val="20"/>
                <w:szCs w:val="20"/>
                <w:lang w:eastAsia="en-US"/>
              </w:rPr>
              <w:t>организациями за коммунальные ресурсы</w:t>
            </w:r>
            <w:r w:rsidRPr="002C13F9">
              <w:rPr>
                <w:sz w:val="20"/>
                <w:szCs w:val="20"/>
                <w:lang w:eastAsia="en-US"/>
              </w:rPr>
              <w:t>, поставленные по договорам ресурсоснабжения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ежемесячно</w:t>
            </w:r>
          </w:p>
        </w:tc>
      </w:tr>
      <w:tr w:rsidR="00C7619D" w:rsidRPr="002C13F9">
        <w:trPr>
          <w:trHeight w:val="20"/>
        </w:trPr>
        <w:tc>
          <w:tcPr>
            <w:tcW w:w="900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</w:rPr>
            </w:pPr>
            <w:r w:rsidRPr="002C13F9">
              <w:rPr>
                <w:sz w:val="20"/>
                <w:szCs w:val="20"/>
              </w:rPr>
              <w:t>6.2.4</w:t>
            </w:r>
          </w:p>
        </w:tc>
        <w:tc>
          <w:tcPr>
            <w:tcW w:w="6480" w:type="dxa"/>
            <w:vAlign w:val="center"/>
          </w:tcPr>
          <w:p w:rsidR="00C7619D" w:rsidRPr="002C13F9" w:rsidRDefault="00C7619D" w:rsidP="00C7619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 xml:space="preserve">Ведение претензионной и исковой работы в </w:t>
            </w:r>
            <w:r w:rsidRPr="002C13F9">
              <w:rPr>
                <w:spacing w:val="4"/>
                <w:sz w:val="20"/>
                <w:szCs w:val="20"/>
                <w:lang w:eastAsia="en-US"/>
              </w:rPr>
              <w:t>отношении лиц, не исполнивших обязанность по внесению платы</w:t>
            </w:r>
            <w:r w:rsidRPr="002C13F9">
              <w:rPr>
                <w:sz w:val="20"/>
                <w:szCs w:val="20"/>
                <w:lang w:eastAsia="en-US"/>
              </w:rPr>
              <w:t xml:space="preserve"> за жилое помещение и коммунальные услуги, предусмотренную жилищным </w:t>
            </w:r>
            <w:hyperlink r:id="rId7" w:history="1">
              <w:r w:rsidRPr="002C13F9">
                <w:rPr>
                  <w:sz w:val="20"/>
                  <w:szCs w:val="20"/>
                  <w:lang w:eastAsia="en-US"/>
                </w:rPr>
                <w:t>законодательством</w:t>
              </w:r>
            </w:hyperlink>
            <w:r w:rsidRPr="002C13F9">
              <w:rPr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2968" w:type="dxa"/>
          </w:tcPr>
          <w:p w:rsidR="00C7619D" w:rsidRPr="002C13F9" w:rsidRDefault="00C7619D" w:rsidP="00C7619D">
            <w:pPr>
              <w:jc w:val="center"/>
              <w:rPr>
                <w:sz w:val="20"/>
                <w:szCs w:val="20"/>
                <w:lang w:eastAsia="en-US"/>
              </w:rPr>
            </w:pPr>
            <w:r w:rsidRPr="002C13F9">
              <w:rPr>
                <w:sz w:val="20"/>
                <w:szCs w:val="20"/>
                <w:lang w:eastAsia="en-US"/>
              </w:rPr>
              <w:t>постоянно</w:t>
            </w:r>
          </w:p>
        </w:tc>
      </w:tr>
    </w:tbl>
    <w:p w:rsidR="00D97125" w:rsidRPr="002C13F9" w:rsidRDefault="00D97125" w:rsidP="002C13F9">
      <w:pPr>
        <w:rPr>
          <w:sz w:val="20"/>
          <w:szCs w:val="20"/>
        </w:rPr>
      </w:pPr>
    </w:p>
    <w:p w:rsidR="00D97125" w:rsidRPr="002C13F9" w:rsidRDefault="00D97125" w:rsidP="002C13F9">
      <w:pPr>
        <w:rPr>
          <w:sz w:val="20"/>
          <w:szCs w:val="20"/>
        </w:rPr>
      </w:pPr>
    </w:p>
    <w:p w:rsidR="00D97125" w:rsidRDefault="00D97125" w:rsidP="002C13F9">
      <w:pPr>
        <w:rPr>
          <w:sz w:val="23"/>
          <w:szCs w:val="23"/>
          <w:vertAlign w:val="superscript"/>
        </w:rPr>
      </w:pPr>
    </w:p>
    <w:p w:rsidR="00D97125" w:rsidRDefault="00D97125" w:rsidP="002C13F9">
      <w:pPr>
        <w:rPr>
          <w:sz w:val="23"/>
          <w:szCs w:val="23"/>
          <w:vertAlign w:val="superscript"/>
        </w:rPr>
      </w:pPr>
    </w:p>
    <w:p w:rsidR="00D97125" w:rsidRDefault="00D97125" w:rsidP="002C13F9">
      <w:pPr>
        <w:rPr>
          <w:sz w:val="23"/>
          <w:szCs w:val="23"/>
        </w:rPr>
      </w:pPr>
      <w:r>
        <w:rPr>
          <w:b/>
          <w:bCs/>
          <w:sz w:val="22"/>
          <w:szCs w:val="22"/>
        </w:rPr>
        <w:t>От лица Управляющей организации: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От лица Собственника:</w:t>
      </w:r>
    </w:p>
    <w:p w:rsidR="00D97125" w:rsidRDefault="00D97125" w:rsidP="002C13F9">
      <w:pPr>
        <w:rPr>
          <w:b/>
          <w:bCs/>
          <w:sz w:val="23"/>
          <w:szCs w:val="23"/>
        </w:rPr>
      </w:pPr>
    </w:p>
    <w:p w:rsidR="00D97125" w:rsidRDefault="00D97125" w:rsidP="002C13F9">
      <w:pPr>
        <w:rPr>
          <w:sz w:val="23"/>
          <w:szCs w:val="23"/>
        </w:rPr>
      </w:pPr>
      <w:r>
        <w:rPr>
          <w:b/>
          <w:bCs/>
          <w:sz w:val="23"/>
          <w:szCs w:val="23"/>
        </w:rPr>
        <w:t>Директор</w:t>
      </w:r>
      <w:r>
        <w:rPr>
          <w:b/>
          <w:bCs/>
          <w:sz w:val="22"/>
          <w:szCs w:val="22"/>
        </w:rPr>
        <w:t xml:space="preserve">_________________ </w:t>
      </w:r>
      <w:r w:rsidR="00AF7F4B">
        <w:rPr>
          <w:b/>
          <w:bCs/>
          <w:sz w:val="22"/>
          <w:szCs w:val="22"/>
        </w:rPr>
        <w:t>А.А. Рус</w:t>
      </w:r>
      <w:bookmarkStart w:id="0" w:name="_GoBack"/>
      <w:bookmarkEnd w:id="0"/>
      <w:r w:rsidR="00AF7F4B">
        <w:rPr>
          <w:b/>
          <w:bCs/>
          <w:sz w:val="22"/>
          <w:szCs w:val="22"/>
        </w:rPr>
        <w:t>ин</w:t>
      </w:r>
      <w:r>
        <w:rPr>
          <w:b/>
          <w:bCs/>
          <w:sz w:val="22"/>
          <w:szCs w:val="22"/>
        </w:rPr>
        <w:t xml:space="preserve">                     ___________________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       __________</w:t>
      </w:r>
    </w:p>
    <w:p w:rsidR="00D97125" w:rsidRDefault="00AF7F4B" w:rsidP="002C13F9">
      <w:pPr>
        <w:rPr>
          <w:sz w:val="23"/>
          <w:szCs w:val="23"/>
          <w:vertAlign w:val="superscript"/>
        </w:rPr>
      </w:pPr>
      <w:r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="00D97125">
        <w:rPr>
          <w:sz w:val="23"/>
          <w:szCs w:val="23"/>
          <w:vertAlign w:val="superscript"/>
        </w:rPr>
        <w:t xml:space="preserve">(Ф.И.О.)                                              подпись </w:t>
      </w:r>
    </w:p>
    <w:p w:rsidR="00D97125" w:rsidRDefault="00D97125" w:rsidP="002C13F9"/>
    <w:p w:rsidR="00D97125" w:rsidRDefault="00D97125"/>
    <w:sectPr w:rsidR="00D97125" w:rsidSect="002C13F9">
      <w:pgSz w:w="11906" w:h="16838"/>
      <w:pgMar w:top="567" w:right="851" w:bottom="567" w:left="425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E43"/>
    <w:multiLevelType w:val="hybridMultilevel"/>
    <w:tmpl w:val="A09C047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AA60E3"/>
    <w:multiLevelType w:val="hybridMultilevel"/>
    <w:tmpl w:val="52C60ADA"/>
    <w:lvl w:ilvl="0" w:tplc="9F8C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C4D65"/>
    <w:multiLevelType w:val="hybridMultilevel"/>
    <w:tmpl w:val="1B0A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87D2D"/>
    <w:multiLevelType w:val="hybridMultilevel"/>
    <w:tmpl w:val="BDB8E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0442A9"/>
    <w:multiLevelType w:val="hybridMultilevel"/>
    <w:tmpl w:val="DE1A0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31554"/>
    <w:multiLevelType w:val="hybridMultilevel"/>
    <w:tmpl w:val="1ED4315C"/>
    <w:lvl w:ilvl="0" w:tplc="A88CB28C">
      <w:start w:val="1"/>
      <w:numFmt w:val="upperRoman"/>
      <w:lvlText w:val="%1."/>
      <w:lvlJc w:val="left"/>
      <w:pPr>
        <w:tabs>
          <w:tab w:val="num" w:pos="0"/>
        </w:tabs>
        <w:ind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C436E7B"/>
    <w:multiLevelType w:val="hybridMultilevel"/>
    <w:tmpl w:val="F6304C94"/>
    <w:lvl w:ilvl="0" w:tplc="1AAC7C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4662F0"/>
    <w:multiLevelType w:val="hybridMultilevel"/>
    <w:tmpl w:val="97EA8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0DD52B1"/>
    <w:multiLevelType w:val="hybridMultilevel"/>
    <w:tmpl w:val="EBAA6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F9E551E"/>
    <w:multiLevelType w:val="hybridMultilevel"/>
    <w:tmpl w:val="94948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273206"/>
    <w:multiLevelType w:val="hybridMultilevel"/>
    <w:tmpl w:val="AE1CD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77AE"/>
    <w:rsid w:val="000028C2"/>
    <w:rsid w:val="000505AA"/>
    <w:rsid w:val="000A20A5"/>
    <w:rsid w:val="000A43B9"/>
    <w:rsid w:val="000B3C8F"/>
    <w:rsid w:val="000C1510"/>
    <w:rsid w:val="000E3C2B"/>
    <w:rsid w:val="000F04DA"/>
    <w:rsid w:val="00126243"/>
    <w:rsid w:val="00152336"/>
    <w:rsid w:val="00162807"/>
    <w:rsid w:val="001847C3"/>
    <w:rsid w:val="00190035"/>
    <w:rsid w:val="001A455A"/>
    <w:rsid w:val="002671A5"/>
    <w:rsid w:val="00285676"/>
    <w:rsid w:val="0029348D"/>
    <w:rsid w:val="002940C2"/>
    <w:rsid w:val="002A404F"/>
    <w:rsid w:val="002C13F9"/>
    <w:rsid w:val="002F0ACC"/>
    <w:rsid w:val="00324EC9"/>
    <w:rsid w:val="00346A55"/>
    <w:rsid w:val="00355E2A"/>
    <w:rsid w:val="003E083D"/>
    <w:rsid w:val="003E38F3"/>
    <w:rsid w:val="00422F2D"/>
    <w:rsid w:val="004954F6"/>
    <w:rsid w:val="004D1AE5"/>
    <w:rsid w:val="005A165E"/>
    <w:rsid w:val="00615124"/>
    <w:rsid w:val="006954F1"/>
    <w:rsid w:val="006C0AFB"/>
    <w:rsid w:val="006C1276"/>
    <w:rsid w:val="006D5998"/>
    <w:rsid w:val="006D7888"/>
    <w:rsid w:val="006E3E7A"/>
    <w:rsid w:val="006E6451"/>
    <w:rsid w:val="006F5A8D"/>
    <w:rsid w:val="007070E3"/>
    <w:rsid w:val="00786B6F"/>
    <w:rsid w:val="00790471"/>
    <w:rsid w:val="007A0369"/>
    <w:rsid w:val="007A7EF9"/>
    <w:rsid w:val="007C1F99"/>
    <w:rsid w:val="00833AC2"/>
    <w:rsid w:val="00845481"/>
    <w:rsid w:val="008D35AB"/>
    <w:rsid w:val="00915EFC"/>
    <w:rsid w:val="00973025"/>
    <w:rsid w:val="00A156DE"/>
    <w:rsid w:val="00A45618"/>
    <w:rsid w:val="00A90780"/>
    <w:rsid w:val="00AB20C7"/>
    <w:rsid w:val="00AF7BAB"/>
    <w:rsid w:val="00AF7F4B"/>
    <w:rsid w:val="00B60693"/>
    <w:rsid w:val="00B64A6B"/>
    <w:rsid w:val="00C216F6"/>
    <w:rsid w:val="00C22E8C"/>
    <w:rsid w:val="00C726C9"/>
    <w:rsid w:val="00C7619D"/>
    <w:rsid w:val="00CF149D"/>
    <w:rsid w:val="00D07341"/>
    <w:rsid w:val="00D277AE"/>
    <w:rsid w:val="00D35930"/>
    <w:rsid w:val="00D97125"/>
    <w:rsid w:val="00DB2DC0"/>
    <w:rsid w:val="00E5256D"/>
    <w:rsid w:val="00E911B3"/>
    <w:rsid w:val="00EA2FCF"/>
    <w:rsid w:val="00EC015E"/>
    <w:rsid w:val="00F66497"/>
    <w:rsid w:val="00F712A9"/>
    <w:rsid w:val="00FC10B6"/>
    <w:rsid w:val="00FE0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FA7909"/>
  <w15:docId w15:val="{304EBB6A-5D98-4BCD-9152-442E2387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13F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2C13F9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C13F9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2C13F9"/>
    <w:pPr>
      <w:keepNext/>
      <w:jc w:val="center"/>
      <w:outlineLvl w:val="3"/>
    </w:pPr>
    <w:rPr>
      <w:u w:val="single"/>
    </w:rPr>
  </w:style>
  <w:style w:type="paragraph" w:styleId="5">
    <w:name w:val="heading 5"/>
    <w:basedOn w:val="a"/>
    <w:next w:val="a"/>
    <w:link w:val="50"/>
    <w:uiPriority w:val="99"/>
    <w:qFormat/>
    <w:rsid w:val="002C13F9"/>
    <w:pPr>
      <w:keepNext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C13F9"/>
    <w:pPr>
      <w:keepNext/>
      <w:jc w:val="both"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2C13F9"/>
    <w:pPr>
      <w:keepNext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2C13F9"/>
    <w:pPr>
      <w:keepNext/>
      <w:jc w:val="center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C13F9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13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C13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13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C13F9"/>
    <w:rPr>
      <w:rFonts w:ascii="Times New Roman" w:hAnsi="Times New Roman" w:cs="Times New Roman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C13F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C13F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C13F9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C13F9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C13F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D277AE"/>
    <w:pPr>
      <w:autoSpaceDE w:val="0"/>
      <w:autoSpaceDN w:val="0"/>
      <w:spacing w:before="20" w:line="192" w:lineRule="auto"/>
      <w:ind w:right="-58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D277AE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C13F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2C13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C13F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2C13F9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2C13F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aliases w:val="Знак Знак Знак"/>
    <w:basedOn w:val="a"/>
    <w:link w:val="32"/>
    <w:uiPriority w:val="99"/>
    <w:rsid w:val="002C13F9"/>
    <w:pPr>
      <w:jc w:val="center"/>
    </w:pPr>
    <w:rPr>
      <w:i/>
      <w:iCs/>
    </w:rPr>
  </w:style>
  <w:style w:type="character" w:customStyle="1" w:styleId="32">
    <w:name w:val="Основной текст 3 Знак"/>
    <w:aliases w:val="Знак Знак Знак Знак"/>
    <w:basedOn w:val="a0"/>
    <w:link w:val="31"/>
    <w:uiPriority w:val="99"/>
    <w:rsid w:val="002C13F9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2C13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3F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C13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3F9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2C13F9"/>
  </w:style>
  <w:style w:type="paragraph" w:styleId="HTML">
    <w:name w:val="HTML Preformatted"/>
    <w:basedOn w:val="a"/>
    <w:link w:val="HTML0"/>
    <w:uiPriority w:val="99"/>
    <w:rsid w:val="002C13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4A4A4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C13F9"/>
    <w:rPr>
      <w:rFonts w:ascii="Courier New" w:hAnsi="Courier New" w:cs="Courier New"/>
      <w:color w:val="4A4A4A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C13F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2C13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DocList">
    <w:name w:val="ConsPlusDocList"/>
    <w:uiPriority w:val="99"/>
    <w:rsid w:val="002C13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index 1"/>
    <w:basedOn w:val="a"/>
    <w:next w:val="a"/>
    <w:autoRedefine/>
    <w:uiPriority w:val="99"/>
    <w:semiHidden/>
    <w:rsid w:val="002C13F9"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35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124156FF3284365AB85FDE8AB8EDB7523BA90A19B68B15EAA0C2E29D43349D3315CBD3F1QAa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11449B5D34FCC9DCCD4BD392A41958D727B314C69E6F6793B32C63875FC998379E881FB482173AKBZ1G" TargetMode="External"/><Relationship Id="rId5" Type="http://schemas.openxmlformats.org/officeDocument/2006/relationships/hyperlink" Target="consultantplus://offline/ref=5EA6B4CC4D4AD2D11191ACFDEC5C2561927A7462C7B18E563FA53A8B55N3T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6018</Words>
  <Characters>34308</Characters>
  <Application>Microsoft Office Word</Application>
  <DocSecurity>0</DocSecurity>
  <Lines>285</Lines>
  <Paragraphs>80</Paragraphs>
  <ScaleCrop>false</ScaleCrop>
  <Company>ООО "УК ДЕЗ ВЖР"</Company>
  <LinksUpToDate>false</LinksUpToDate>
  <CharactersWithSpaces>40246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2020-05-20T11:45:00Z</cp:lastPrinted>
  <dcterms:created xsi:type="dcterms:W3CDTF">2016-08-02T09:13:00Z</dcterms:created>
  <dcterms:modified xsi:type="dcterms:W3CDTF">2020-05-22T09:59:00Z</dcterms:modified>
</cp:coreProperties>
</file>