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65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1"/>
        <w:gridCol w:w="1575"/>
        <w:gridCol w:w="945"/>
        <w:gridCol w:w="945"/>
        <w:gridCol w:w="945"/>
        <w:gridCol w:w="945"/>
        <w:gridCol w:w="945"/>
        <w:gridCol w:w="945"/>
        <w:gridCol w:w="945"/>
        <w:gridCol w:w="945"/>
        <w:gridCol w:w="1539"/>
      </w:tblGrid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5F1E6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СООБЩЕНИЕ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 проведении общего собрания собственников помещений в многоквартирном доме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 адресу: Сургут г, Югорская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>, д.3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форме очно-заочного голосования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(внеочередное)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5F1E63" w:rsidRDefault="005F1E6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Уважаемые собственники помещений,  сообщаю Вам о проведении в многоквартирном доме общего собрания собственников помещений в форме очно-заочного голосования в период</w:t>
            </w:r>
            <w:r w:rsidR="004F1FB5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4F1FB5">
              <w:rPr>
                <w:rFonts w:ascii="Times New Roman" w:hAnsi="Times New Roman"/>
                <w:b/>
                <w:sz w:val="22"/>
              </w:rPr>
              <w:t>c</w:t>
            </w:r>
            <w:proofErr w:type="spellEnd"/>
            <w:r w:rsidR="004F1FB5">
              <w:rPr>
                <w:rFonts w:ascii="Times New Roman" w:hAnsi="Times New Roman"/>
                <w:b/>
                <w:sz w:val="22"/>
              </w:rPr>
              <w:t xml:space="preserve"> 23.11.2020 г. по 25.01.2021 г.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5F1E6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both"/>
              <w:rPr>
                <w:rFonts w:ascii="Times New Roman" w:hAnsi="Times New Roman"/>
                <w:sz w:val="22"/>
              </w:rPr>
            </w:pPr>
            <w:r w:rsidRPr="00256D02">
              <w:rPr>
                <w:rFonts w:ascii="Times New Roman" w:hAnsi="Times New Roman"/>
                <w:sz w:val="22"/>
                <w:u w:val="single"/>
              </w:rPr>
              <w:t>Место проведения общего</w:t>
            </w:r>
            <w:r>
              <w:rPr>
                <w:rFonts w:ascii="Times New Roman" w:hAnsi="Times New Roman"/>
                <w:sz w:val="22"/>
              </w:rPr>
              <w:t xml:space="preserve"> собрания собственников помещений в многоквартирном доме: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23.11.2020 г. в 18:00 часов на первом этаже многоквартирного дома по адресу Сургут г, Югорская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2"/>
              </w:rPr>
              <w:t>, д.3</w:t>
            </w:r>
          </w:p>
          <w:p w:rsidR="004F1FB5" w:rsidRDefault="004F1FB5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both"/>
              <w:rPr>
                <w:rFonts w:ascii="Times New Roman" w:hAnsi="Times New Roman"/>
                <w:sz w:val="22"/>
              </w:rPr>
            </w:pPr>
            <w:r w:rsidRPr="00256D02">
              <w:rPr>
                <w:rFonts w:ascii="Times New Roman" w:hAnsi="Times New Roman"/>
                <w:sz w:val="22"/>
                <w:u w:val="single"/>
              </w:rPr>
              <w:t xml:space="preserve">Дата </w:t>
            </w:r>
            <w:proofErr w:type="gramStart"/>
            <w:r w:rsidRPr="00256D02">
              <w:rPr>
                <w:rFonts w:ascii="Times New Roman" w:hAnsi="Times New Roman"/>
                <w:sz w:val="22"/>
                <w:u w:val="single"/>
              </w:rPr>
              <w:t>окончания приема решений</w:t>
            </w:r>
            <w:r>
              <w:rPr>
                <w:rFonts w:ascii="Times New Roman" w:hAnsi="Times New Roman"/>
                <w:sz w:val="22"/>
              </w:rPr>
              <w:t xml:space="preserve"> общего собрания собственников помещений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в многоквартирном доме по вопросам повестки дня:</w:t>
            </w:r>
            <w:r w:rsidR="004F1FB5">
              <w:rPr>
                <w:rFonts w:ascii="Times New Roman" w:hAnsi="Times New Roman"/>
                <w:b/>
                <w:sz w:val="22"/>
              </w:rPr>
              <w:t xml:space="preserve"> 25.01.2021 г.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5F1E6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Pr="00256D02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256D02">
              <w:rPr>
                <w:rFonts w:ascii="Times New Roman" w:hAnsi="Times New Roman"/>
                <w:sz w:val="22"/>
                <w:u w:val="single"/>
              </w:rPr>
              <w:t>Место и способ передачи заполненных решений</w:t>
            </w:r>
            <w:r>
              <w:rPr>
                <w:rFonts w:ascii="Times New Roman" w:hAnsi="Times New Roman"/>
                <w:sz w:val="22"/>
              </w:rPr>
              <w:t xml:space="preserve"> собственников помещений в многоквартирном доме по адресу: </w:t>
            </w:r>
            <w:r w:rsidR="003438A4"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Times New Roman" w:hAnsi="Times New Roman"/>
                <w:sz w:val="22"/>
              </w:rPr>
              <w:t xml:space="preserve">ул. Федорова, д. 5/3, приемная ООО «УК ДЕЗ ВЖР» </w:t>
            </w:r>
            <w:r w:rsidRPr="00256D02">
              <w:rPr>
                <w:rFonts w:ascii="Times New Roman" w:hAnsi="Times New Roman"/>
                <w:b/>
                <w:sz w:val="22"/>
              </w:rPr>
              <w:t>либо в почтовый ящик</w:t>
            </w:r>
            <w:r>
              <w:rPr>
                <w:rFonts w:ascii="Times New Roman" w:hAnsi="Times New Roman"/>
                <w:b/>
                <w:sz w:val="22"/>
              </w:rPr>
              <w:t>,</w:t>
            </w:r>
            <w:r w:rsidRPr="00256D02">
              <w:rPr>
                <w:rFonts w:ascii="Times New Roman" w:hAnsi="Times New Roman"/>
                <w:b/>
                <w:sz w:val="22"/>
              </w:rPr>
              <w:t xml:space="preserve"> расположенный в холле первого этажа многоквартирного дома «ДЛЯ ГОЛОСОВАНИЯ».</w:t>
            </w:r>
          </w:p>
          <w:p w:rsidR="004F1FB5" w:rsidRDefault="004F1FB5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both"/>
              <w:rPr>
                <w:rFonts w:ascii="Times New Roman" w:hAnsi="Times New Roman"/>
                <w:sz w:val="22"/>
              </w:rPr>
            </w:pPr>
            <w:r w:rsidRPr="00256D02">
              <w:rPr>
                <w:rFonts w:ascii="Times New Roman" w:hAnsi="Times New Roman"/>
                <w:sz w:val="22"/>
                <w:u w:val="single"/>
              </w:rPr>
              <w:t>Дата подведения итогов голосования</w:t>
            </w:r>
            <w:r>
              <w:rPr>
                <w:rFonts w:ascii="Times New Roman" w:hAnsi="Times New Roman"/>
                <w:sz w:val="22"/>
              </w:rPr>
              <w:t xml:space="preserve">  и составления </w:t>
            </w:r>
            <w:proofErr w:type="gramStart"/>
            <w:r>
              <w:rPr>
                <w:rFonts w:ascii="Times New Roman" w:hAnsi="Times New Roman"/>
                <w:sz w:val="22"/>
              </w:rPr>
              <w:t>протокола общего собрания собственников помещений многоквартирного дома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 до:</w:t>
            </w:r>
            <w:r w:rsidR="004F1FB5">
              <w:rPr>
                <w:rFonts w:ascii="Times New Roman" w:hAnsi="Times New Roman"/>
                <w:b/>
                <w:sz w:val="22"/>
              </w:rPr>
              <w:t xml:space="preserve"> 05.02.2021 г.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5F1E63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и место размещения итогов голосования: на первом этаже каждого подъезда, на входной группе каждого подъезда дома, не позднее, чем через  десять дней со дня </w:t>
            </w:r>
            <w:proofErr w:type="gramStart"/>
            <w:r>
              <w:rPr>
                <w:rFonts w:ascii="Times New Roman" w:hAnsi="Times New Roman"/>
                <w:sz w:val="22"/>
              </w:rPr>
              <w:t>составления протокола общего собрания собственников помещений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в многоквартирном доме.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5F1E63" w:rsidRDefault="005F1E6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ПОВЕСТКА ДНЯ ОБЩЕГО СОБРАНИЯ: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 выборе председателя и секретаря общего собрания, а так же об утверждении состава счетной комиссии.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 выборе Совета многоквартирного дома.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 выборе Председателя Совета многоквартирного дома.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 утверждении Положения о Совете многоквартирного дома.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</w:rPr>
              <w:t>О предоставлении в пользование третьим лицам общего имущества в многоквартирном доме на возмездной основе путем заключения договоров о передаче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 xml:space="preserve"> в пользование части объектов общего имущества.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 передаче полномочий  ООО "УК ДЕЗ ВЖР" на заключение договоров о передаче в пользование объектов общего имущества с распределением полученных средств.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Об изменении  границ  земельного участка,  сформированного под многоквартирный дом по адресу:  ул. 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Югорская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,</w:t>
            </w:r>
            <w:r w:rsidR="004F1FB5"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>д.3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8.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 закрытии и неиспользовании мусоропроводов в многоквартирном доме. Об определении  места сбора,  накопления и складирования твердых коммунальных  отходов.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 w:rsidP="004F1FB5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О принятии решения об уведомлении собственников о проведении, об итогах голосования и принятых решениях на общем </w:t>
            </w:r>
            <w:r w:rsidR="004F1FB5">
              <w:rPr>
                <w:rFonts w:ascii="Times New Roman" w:hAnsi="Times New Roman"/>
                <w:b/>
                <w:sz w:val="22"/>
              </w:rPr>
              <w:t>собрании</w:t>
            </w:r>
            <w:r>
              <w:rPr>
                <w:rFonts w:ascii="Times New Roman" w:hAnsi="Times New Roman"/>
                <w:b/>
                <w:sz w:val="22"/>
              </w:rPr>
              <w:t xml:space="preserve"> собственников </w:t>
            </w:r>
            <w:r w:rsidR="004F1FB5">
              <w:rPr>
                <w:rFonts w:ascii="Times New Roman" w:hAnsi="Times New Roman"/>
                <w:b/>
                <w:sz w:val="22"/>
              </w:rPr>
              <w:t>помещений в многоквартирном</w:t>
            </w:r>
            <w:r>
              <w:rPr>
                <w:rFonts w:ascii="Times New Roman" w:hAnsi="Times New Roman"/>
                <w:b/>
                <w:sz w:val="22"/>
              </w:rPr>
              <w:t xml:space="preserve"> дом</w:t>
            </w:r>
            <w:r w:rsidR="004F1FB5">
              <w:rPr>
                <w:rFonts w:ascii="Times New Roman" w:hAnsi="Times New Roman"/>
                <w:b/>
                <w:sz w:val="22"/>
              </w:rPr>
              <w:t>е</w:t>
            </w:r>
            <w:r>
              <w:rPr>
                <w:rFonts w:ascii="Times New Roman" w:hAnsi="Times New Roman"/>
                <w:b/>
                <w:sz w:val="22"/>
              </w:rPr>
              <w:t>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</w:tcPr>
          <w:p w:rsidR="005F1E63" w:rsidRDefault="00256D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10.</w:t>
            </w:r>
          </w:p>
        </w:tc>
        <w:tc>
          <w:tcPr>
            <w:tcW w:w="10674" w:type="dxa"/>
            <w:gridSpan w:val="10"/>
            <w:shd w:val="clear" w:color="FFFFFF" w:fill="auto"/>
          </w:tcPr>
          <w:p w:rsidR="005F1E63" w:rsidRDefault="00256D02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 определении места хранения копий  решений и протокола общего собрания собственников помещений многоквартирного дома.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674" w:type="dxa"/>
            <w:gridSpan w:val="10"/>
            <w:shd w:val="clear" w:color="FFFFFF" w:fill="auto"/>
            <w:vAlign w:val="bottom"/>
          </w:tcPr>
          <w:p w:rsidR="005F1E63" w:rsidRDefault="00256D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решении собственника по вопросам, поставленным на голосование, должны быть указаны:</w:t>
            </w:r>
            <w:r>
              <w:rPr>
                <w:rFonts w:ascii="Times New Roman" w:hAnsi="Times New Roman"/>
                <w:sz w:val="22"/>
              </w:rPr>
              <w:br/>
              <w:t>- сведения о лице, участвующем в голосовании;</w:t>
            </w:r>
            <w:r>
              <w:rPr>
                <w:rFonts w:ascii="Times New Roman" w:hAnsi="Times New Roman"/>
                <w:sz w:val="22"/>
              </w:rPr>
              <w:br/>
              <w:t>- сведения о документе, подтверждающем право собственности на помещение в многоквартирном доме;</w:t>
            </w:r>
            <w:r>
              <w:rPr>
                <w:rFonts w:ascii="Times New Roman" w:hAnsi="Times New Roman"/>
                <w:sz w:val="22"/>
              </w:rPr>
              <w:br/>
              <w:t>- решения по каждому вопросу повестки дня, выраженные формулировкой «за», «против», «воздержался».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 w:rsidP="00256D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Собственник вправе принять участие в голосовании по каждому вопросу повестки дня общего собрания лично  либо через своего представителя (на основании доверенности, составленной в письменной форм в соответствии с  </w:t>
            </w:r>
            <w:proofErr w:type="gramStart"/>
            <w:r>
              <w:rPr>
                <w:rFonts w:ascii="Times New Roman" w:hAnsi="Times New Roman"/>
                <w:sz w:val="22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</w:rPr>
              <w:t>. 2 ст. 48 ЖК РФ).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 w:rsidP="00256D02">
            <w:pPr>
              <w:rPr>
                <w:rFonts w:ascii="Times New Roman" w:hAnsi="Times New Roman"/>
                <w:sz w:val="22"/>
              </w:rPr>
            </w:pPr>
            <w:r w:rsidRPr="00256D02">
              <w:rPr>
                <w:rFonts w:ascii="Times New Roman" w:hAnsi="Times New Roman"/>
                <w:sz w:val="22"/>
                <w:u w:val="single"/>
              </w:rPr>
              <w:t>С информацией и материалами (Приложениями</w:t>
            </w:r>
            <w:r>
              <w:rPr>
                <w:rFonts w:ascii="Times New Roman" w:hAnsi="Times New Roman"/>
                <w:sz w:val="22"/>
              </w:rPr>
              <w:t>), которые буду предоставлены на общем собрании, можно ознакомиться у инициатора общего собрания собственников помещений</w:t>
            </w:r>
            <w:r w:rsidR="004F1FB5">
              <w:rPr>
                <w:rFonts w:ascii="Times New Roman" w:hAnsi="Times New Roman"/>
                <w:sz w:val="22"/>
              </w:rPr>
              <w:t xml:space="preserve"> </w:t>
            </w:r>
            <w:r w:rsidR="004F1FB5" w:rsidRPr="00256D02">
              <w:rPr>
                <w:rFonts w:ascii="Times New Roman" w:hAnsi="Times New Roman"/>
                <w:sz w:val="22"/>
                <w:u w:val="single"/>
              </w:rPr>
              <w:t xml:space="preserve">на сайте ООО «УК ДЕЗ ВЖР»  </w:t>
            </w:r>
            <w:proofErr w:type="spellStart"/>
            <w:r w:rsidRPr="00256D02">
              <w:rPr>
                <w:rFonts w:ascii="Times New Roman" w:hAnsi="Times New Roman"/>
                <w:sz w:val="22"/>
                <w:u w:val="single"/>
              </w:rPr>
              <w:t>www.dezvgr.ru</w:t>
            </w:r>
            <w:proofErr w:type="spellEnd"/>
            <w:r w:rsidRPr="00256D02">
              <w:rPr>
                <w:rFonts w:ascii="Times New Roman" w:hAnsi="Times New Roman"/>
                <w:sz w:val="22"/>
                <w:u w:val="single"/>
              </w:rPr>
              <w:t>/НОВОСТИ.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91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9" w:type="dxa"/>
            <w:shd w:val="clear" w:color="FFFFFF" w:fill="auto"/>
            <w:vAlign w:val="bottom"/>
          </w:tcPr>
          <w:p w:rsidR="005F1E63" w:rsidRDefault="005F1E63">
            <w:pPr>
              <w:rPr>
                <w:rFonts w:ascii="Times New Roman" w:hAnsi="Times New Roman"/>
                <w:sz w:val="22"/>
              </w:rPr>
            </w:pP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shd w:val="clear" w:color="FFFFFF" w:fill="auto"/>
            <w:vAlign w:val="bottom"/>
          </w:tcPr>
          <w:p w:rsidR="005F1E63" w:rsidRDefault="00256D02">
            <w:pPr>
              <w:jc w:val="right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Инициатор общего собрания: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5F1E63" w:rsidRDefault="004F1FB5">
            <w:pPr>
              <w:jc w:val="right"/>
              <w:rPr>
                <w:rFonts w:ascii="Times New Roman" w:hAnsi="Times New Roman"/>
                <w:i/>
                <w:sz w:val="22"/>
              </w:rPr>
            </w:pPr>
            <w:r w:rsidRPr="004F1FB5">
              <w:rPr>
                <w:rFonts w:ascii="Times New Roman" w:hAnsi="Times New Roman"/>
                <w:i/>
                <w:sz w:val="22"/>
              </w:rPr>
              <w:t>Федько Дмитрий Леонидович (собственник кв. № 12)</w:t>
            </w:r>
          </w:p>
        </w:tc>
      </w:tr>
      <w:tr w:rsidR="005F1E63" w:rsidTr="00256D0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65" w:type="dxa"/>
            <w:gridSpan w:val="1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5F1E63" w:rsidRDefault="005F1E63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</w:tr>
    </w:tbl>
    <w:p w:rsidR="00256D02" w:rsidRDefault="00256D02"/>
    <w:sectPr w:rsidR="00256D02" w:rsidSect="005F1E63">
      <w:pgSz w:w="11907" w:h="16839"/>
      <w:pgMar w:top="567" w:right="567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F1E63"/>
    <w:rsid w:val="00256D02"/>
    <w:rsid w:val="003438A4"/>
    <w:rsid w:val="004F1FB5"/>
    <w:rsid w:val="005F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F1E6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F1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Самсонова</cp:lastModifiedBy>
  <cp:revision>3</cp:revision>
  <dcterms:created xsi:type="dcterms:W3CDTF">2020-10-28T11:43:00Z</dcterms:created>
  <dcterms:modified xsi:type="dcterms:W3CDTF">2020-10-28T11:54:00Z</dcterms:modified>
</cp:coreProperties>
</file>