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58" w:rsidRDefault="00FF5A58" w:rsidP="00FF5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собственники помещений </w:t>
      </w:r>
    </w:p>
    <w:p w:rsidR="00FF5A58" w:rsidRDefault="00FF5A58" w:rsidP="00FF5A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многоквартирном доме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ул. Губкина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F5A58" w:rsidRDefault="00FF5A58" w:rsidP="00FF5A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A58" w:rsidRDefault="00FF5A58" w:rsidP="00FF5A5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01.12.2020 ООО «УК ДЕЗ ВЖР» оказывает услуги по управлению Вашим домом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решения общего собрания собственников помещений (протокол № 1 от 18.11.2020). </w:t>
      </w:r>
      <w:r>
        <w:rPr>
          <w:rFonts w:ascii="Times New Roman" w:eastAsia="Calibri" w:hAnsi="Times New Roman" w:cs="Times New Roman"/>
          <w:sz w:val="28"/>
          <w:szCs w:val="28"/>
        </w:rPr>
        <w:t>Информация о вклю</w:t>
      </w:r>
      <w:r>
        <w:rPr>
          <w:rFonts w:ascii="Times New Roman" w:eastAsia="Calibri" w:hAnsi="Times New Roman" w:cs="Times New Roman"/>
          <w:sz w:val="28"/>
          <w:szCs w:val="28"/>
        </w:rPr>
        <w:t>чении многоквартирного дома №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ул. Губкина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 г. Сургут (далее – МКД) в реестр лицензии ООО «УК ДЕЗ ВЖР» размещена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ГИС ЖКХ 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https://dom.gosuslugi.ru/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реестре лицензий субъекта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A58" w:rsidRDefault="00FF5A58" w:rsidP="00FF5A5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.2021 г. Служба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жилищного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строительного надзора ХМАО-Югры (далее – Служба) приняла решение о включении Вашего дома в реестр лицензии ООО </w:t>
      </w:r>
      <w:r>
        <w:rPr>
          <w:rFonts w:ascii="Times New Roman" w:hAnsi="Times New Roman" w:cs="Times New Roman"/>
          <w:sz w:val="28"/>
          <w:szCs w:val="28"/>
        </w:rPr>
        <w:t>«ТЕХСЕРВИС</w:t>
      </w:r>
      <w:r>
        <w:rPr>
          <w:rFonts w:ascii="Times New Roman" w:hAnsi="Times New Roman" w:cs="Times New Roman"/>
          <w:sz w:val="28"/>
          <w:szCs w:val="28"/>
        </w:rPr>
        <w:t>» с 01.0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.2021 на основании решения общего собрания собственников помещений в МКД о выборе в качестве управляющей организации ООО «</w:t>
      </w:r>
      <w:r>
        <w:rPr>
          <w:rFonts w:ascii="Times New Roman" w:hAnsi="Times New Roman" w:cs="Times New Roman"/>
          <w:sz w:val="28"/>
          <w:szCs w:val="28"/>
        </w:rPr>
        <w:t>ТЕХСЕРВИС</w:t>
      </w:r>
      <w:r>
        <w:rPr>
          <w:rFonts w:ascii="Times New Roman" w:hAnsi="Times New Roman" w:cs="Times New Roman"/>
          <w:sz w:val="28"/>
          <w:szCs w:val="28"/>
        </w:rPr>
        <w:t xml:space="preserve">», оформленного протоколом </w:t>
      </w:r>
      <w:r>
        <w:rPr>
          <w:rFonts w:ascii="Times New Roman" w:hAnsi="Times New Roman" w:cs="Times New Roman"/>
          <w:sz w:val="28"/>
          <w:szCs w:val="28"/>
        </w:rPr>
        <w:t>от 16</w:t>
      </w:r>
      <w:r>
        <w:rPr>
          <w:rFonts w:ascii="Times New Roman" w:hAnsi="Times New Roman" w:cs="Times New Roman"/>
          <w:sz w:val="28"/>
          <w:szCs w:val="28"/>
        </w:rPr>
        <w:t>.12.2020.</w:t>
      </w:r>
    </w:p>
    <w:p w:rsidR="00FF5A58" w:rsidRDefault="00FF5A58" w:rsidP="00FF5A5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 период с 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.2021 по 1</w:t>
      </w:r>
      <w:r>
        <w:rPr>
          <w:rFonts w:ascii="Times New Roman" w:hAnsi="Times New Roman" w:cs="Times New Roman"/>
          <w:sz w:val="28"/>
          <w:szCs w:val="28"/>
        </w:rPr>
        <w:t>1.02</w:t>
      </w:r>
      <w:r>
        <w:rPr>
          <w:rFonts w:ascii="Times New Roman" w:hAnsi="Times New Roman" w:cs="Times New Roman"/>
          <w:sz w:val="28"/>
          <w:szCs w:val="28"/>
        </w:rPr>
        <w:t>.2021 в МКД проведено общее собрание собственников помещений в форме заочного голосования, результаты которого оформлены протоколом № 1 от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.2021 (далее – протокол от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.2021). Данным собранием собственники подтвердили решение собственников помещений, принятое общим собранием 18.11.2020, о выборе в качестве управляющей организации для управления МКД                                 ООО «УК ДЕЗ ВЖР».</w:t>
      </w:r>
    </w:p>
    <w:p w:rsidR="00FF5A58" w:rsidRDefault="00FF5A58" w:rsidP="00FF5A5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реше</w:t>
      </w:r>
      <w:r w:rsidR="00296307">
        <w:rPr>
          <w:rFonts w:ascii="Times New Roman" w:hAnsi="Times New Roman" w:cs="Times New Roman"/>
          <w:sz w:val="28"/>
          <w:szCs w:val="28"/>
        </w:rPr>
        <w:t>ние собственников помещений от 16</w:t>
      </w:r>
      <w:r>
        <w:rPr>
          <w:rFonts w:ascii="Times New Roman" w:hAnsi="Times New Roman" w:cs="Times New Roman"/>
          <w:sz w:val="28"/>
          <w:szCs w:val="28"/>
        </w:rPr>
        <w:t xml:space="preserve">.12.2020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выборе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96307">
        <w:rPr>
          <w:rFonts w:ascii="Times New Roman" w:hAnsi="Times New Roman" w:cs="Times New Roman"/>
          <w:sz w:val="28"/>
          <w:szCs w:val="28"/>
        </w:rPr>
        <w:t>ТЕХСЕРВИС</w:t>
      </w:r>
      <w:r>
        <w:rPr>
          <w:rFonts w:ascii="Times New Roman" w:hAnsi="Times New Roman" w:cs="Times New Roman"/>
          <w:sz w:val="28"/>
          <w:szCs w:val="28"/>
        </w:rPr>
        <w:t>» изменено последующим решением собственников помещений от 1</w:t>
      </w:r>
      <w:r w:rsidR="002963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963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.2021 о подтверждении способа управления управляющей организацией ООО «УК ДЕЗ ВЖР».</w:t>
      </w:r>
    </w:p>
    <w:p w:rsidR="00FF5A58" w:rsidRDefault="00FF5A58" w:rsidP="00FF5A5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внеплановой проверки протокола от 1</w:t>
      </w:r>
      <w:r w:rsidR="002963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963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.2021 Служба отменила решение о включении МКД в реестр лицензии ООО «</w:t>
      </w:r>
      <w:r w:rsidR="00296307">
        <w:rPr>
          <w:rFonts w:ascii="Times New Roman" w:hAnsi="Times New Roman" w:cs="Times New Roman"/>
          <w:sz w:val="28"/>
          <w:szCs w:val="28"/>
        </w:rPr>
        <w:t>ТЕХСЕРВИС</w:t>
      </w:r>
      <w:r>
        <w:rPr>
          <w:rFonts w:ascii="Times New Roman" w:hAnsi="Times New Roman" w:cs="Times New Roman"/>
          <w:sz w:val="28"/>
          <w:szCs w:val="28"/>
        </w:rPr>
        <w:t>» с 01.0</w:t>
      </w:r>
      <w:r w:rsidR="002963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.2021.</w:t>
      </w:r>
    </w:p>
    <w:p w:rsidR="00FF5A58" w:rsidRDefault="00FF5A58" w:rsidP="00FF5A5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Многоквартирный дом № </w:t>
      </w:r>
      <w:r w:rsidR="002963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9630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96307">
        <w:rPr>
          <w:rFonts w:ascii="Times New Roman" w:hAnsi="Times New Roman" w:cs="Times New Roman"/>
          <w:sz w:val="28"/>
          <w:szCs w:val="28"/>
        </w:rPr>
        <w:t xml:space="preserve">Губкина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Сургут остается в управлении ООО «УК ДЕЗ ВЖР»  на основании решения общего собрания собственников помещений от 1</w:t>
      </w:r>
      <w:r w:rsidR="002963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963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.2021.</w:t>
      </w:r>
    </w:p>
    <w:p w:rsidR="00FF5A58" w:rsidRDefault="00FF5A58" w:rsidP="00FF5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A58" w:rsidRDefault="00FF5A58" w:rsidP="00FF5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A58" w:rsidRDefault="00FF5A58" w:rsidP="00FF5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Управляющая организация </w:t>
      </w:r>
    </w:p>
    <w:p w:rsidR="00FF5A58" w:rsidRDefault="00FF5A58" w:rsidP="00FF5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«УК ДЕЗ ВЖР»</w:t>
      </w:r>
    </w:p>
    <w:p w:rsidR="00FF5A58" w:rsidRDefault="00296307" w:rsidP="00FF5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</w:t>
      </w:r>
      <w:bookmarkStart w:id="0" w:name="_GoBack"/>
      <w:bookmarkEnd w:id="0"/>
      <w:r w:rsidR="00FF5A58">
        <w:rPr>
          <w:rFonts w:ascii="Times New Roman" w:hAnsi="Times New Roman" w:cs="Times New Roman"/>
          <w:sz w:val="28"/>
          <w:szCs w:val="28"/>
        </w:rPr>
        <w:t>.2021</w:t>
      </w:r>
    </w:p>
    <w:p w:rsidR="00D01140" w:rsidRDefault="00D01140" w:rsidP="00FF5A58"/>
    <w:sectPr w:rsidR="00D0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A1"/>
    <w:rsid w:val="00296307"/>
    <w:rsid w:val="009E6BA1"/>
    <w:rsid w:val="00D01140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A213"/>
  <w15:chartTrackingRefBased/>
  <w15:docId w15:val="{1B95FDA8-F422-4046-92B7-528B2849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2021-03-01T07:09:00Z</dcterms:created>
  <dcterms:modified xsi:type="dcterms:W3CDTF">2021-03-01T07:21:00Z</dcterms:modified>
</cp:coreProperties>
</file>