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B2" w:rsidRPr="00E77DB2" w:rsidRDefault="00E77DB2" w:rsidP="0019306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77DB2" w:rsidRPr="00E77DB2" w:rsidRDefault="00E77DB2" w:rsidP="00E77DB2">
      <w:pPr>
        <w:jc w:val="right"/>
        <w:rPr>
          <w:sz w:val="20"/>
          <w:szCs w:val="20"/>
        </w:rPr>
      </w:pPr>
      <w:r w:rsidRPr="00E77DB2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9B22D8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A321E5" w:rsidP="009B22D8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</w:t>
      </w:r>
      <w:r w:rsidR="009B22D8">
        <w:rPr>
          <w:b/>
        </w:rPr>
        <w:t>1</w:t>
      </w:r>
      <w:r w:rsidR="003B3764">
        <w:rPr>
          <w:b/>
        </w:rPr>
        <w:t>.07</w:t>
      </w:r>
      <w:r w:rsidR="00BA0AEB">
        <w:rPr>
          <w:b/>
        </w:rPr>
        <w:t>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Адрес многоквартирного дома   ул. </w:t>
      </w:r>
      <w:proofErr w:type="gramStart"/>
      <w:r w:rsidRPr="00B42F9F">
        <w:rPr>
          <w:b/>
          <w:sz w:val="20"/>
          <w:szCs w:val="20"/>
        </w:rPr>
        <w:t>Энергетиков,  45</w:t>
      </w:r>
      <w:proofErr w:type="gramEnd"/>
      <w:r w:rsidRPr="00B42F9F">
        <w:rPr>
          <w:b/>
          <w:sz w:val="20"/>
          <w:szCs w:val="20"/>
        </w:rPr>
        <w:t xml:space="preserve">  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B42F9F">
        <w:rPr>
          <w:b/>
          <w:sz w:val="20"/>
          <w:szCs w:val="20"/>
        </w:rPr>
        <w:t xml:space="preserve">Серия  </w:t>
      </w:r>
      <w:r w:rsidRPr="00271876">
        <w:rPr>
          <w:b/>
          <w:sz w:val="20"/>
          <w:szCs w:val="20"/>
        </w:rPr>
        <w:t>-</w:t>
      </w:r>
      <w:proofErr w:type="gramEnd"/>
      <w:r w:rsidRPr="00271876">
        <w:rPr>
          <w:b/>
          <w:sz w:val="20"/>
          <w:szCs w:val="20"/>
        </w:rPr>
        <w:t xml:space="preserve"> </w:t>
      </w:r>
      <w:r w:rsidR="00612EB1">
        <w:rPr>
          <w:b/>
          <w:bCs/>
          <w:sz w:val="20"/>
          <w:szCs w:val="20"/>
        </w:rPr>
        <w:t xml:space="preserve"> 1-464А-17общ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Год постройки   - 1969г.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Этажность   - 5 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Количество квартир   - 108* 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3870,2 * м2;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Общая площадь многоквартирного </w:t>
      </w:r>
      <w:proofErr w:type="gramStart"/>
      <w:r w:rsidRPr="00B42F9F">
        <w:rPr>
          <w:b/>
          <w:sz w:val="20"/>
          <w:szCs w:val="20"/>
        </w:rPr>
        <w:t>дома  в</w:t>
      </w:r>
      <w:proofErr w:type="gramEnd"/>
      <w:r w:rsidRPr="00B42F9F">
        <w:rPr>
          <w:b/>
          <w:sz w:val="20"/>
          <w:szCs w:val="20"/>
        </w:rPr>
        <w:t xml:space="preserve"> управлении   -6047,6 *  м2 в </w:t>
      </w:r>
      <w:proofErr w:type="spellStart"/>
      <w:r w:rsidRPr="00B42F9F">
        <w:rPr>
          <w:b/>
          <w:sz w:val="20"/>
          <w:szCs w:val="20"/>
        </w:rPr>
        <w:t>т.ч</w:t>
      </w:r>
      <w:proofErr w:type="spellEnd"/>
      <w:r w:rsidRPr="00B42F9F">
        <w:rPr>
          <w:b/>
          <w:sz w:val="20"/>
          <w:szCs w:val="20"/>
        </w:rPr>
        <w:t>. :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а) Общая площадь жилых </w:t>
      </w:r>
      <w:proofErr w:type="gramStart"/>
      <w:r w:rsidRPr="00B42F9F">
        <w:rPr>
          <w:b/>
          <w:sz w:val="20"/>
          <w:szCs w:val="20"/>
        </w:rPr>
        <w:t>помещений  (</w:t>
      </w:r>
      <w:proofErr w:type="gramEnd"/>
      <w:r w:rsidRPr="00B42F9F">
        <w:rPr>
          <w:b/>
          <w:sz w:val="20"/>
          <w:szCs w:val="20"/>
        </w:rPr>
        <w:t xml:space="preserve">квартир) – </w:t>
      </w:r>
      <w:smartTag w:uri="urn:schemas-microsoft-com:office:smarttags" w:element="metricconverter">
        <w:smartTagPr>
          <w:attr w:name="ProductID" w:val="3085,7 м2"/>
        </w:smartTagPr>
        <w:r w:rsidRPr="00B42F9F">
          <w:rPr>
            <w:b/>
            <w:sz w:val="20"/>
            <w:szCs w:val="20"/>
          </w:rPr>
          <w:t>3085,7 м2</w:t>
        </w:r>
      </w:smartTag>
      <w:r w:rsidRPr="00B42F9F">
        <w:rPr>
          <w:b/>
          <w:sz w:val="20"/>
          <w:szCs w:val="20"/>
        </w:rPr>
        <w:t>;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б) Общая площадь нежилых помещений  в собственности (физических, юридических лиц), в том числе пристрой – </w:t>
      </w:r>
      <w:smartTag w:uri="urn:schemas-microsoft-com:office:smarttags" w:element="metricconverter">
        <w:smartTagPr>
          <w:attr w:name="ProductID" w:val="784,5 м2"/>
        </w:smartTagPr>
        <w:r w:rsidRPr="00B42F9F">
          <w:rPr>
            <w:b/>
            <w:sz w:val="20"/>
            <w:szCs w:val="20"/>
          </w:rPr>
          <w:t>784,5 м2</w:t>
        </w:r>
      </w:smartTag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в) Общая площадь общего имущества  - 2177,4 м2 в том числе: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- </w:t>
      </w:r>
      <w:proofErr w:type="spellStart"/>
      <w:r w:rsidRPr="00B42F9F">
        <w:rPr>
          <w:b/>
          <w:sz w:val="20"/>
          <w:szCs w:val="20"/>
        </w:rPr>
        <w:t>тех.подполье</w:t>
      </w:r>
      <w:proofErr w:type="spellEnd"/>
      <w:r w:rsidRPr="00B42F9F">
        <w:rPr>
          <w:b/>
          <w:sz w:val="20"/>
          <w:szCs w:val="20"/>
        </w:rPr>
        <w:t xml:space="preserve">  - 1039,5м2;</w:t>
      </w:r>
    </w:p>
    <w:p w:rsidR="00B42F9F" w:rsidRPr="00B42F9F" w:rsidRDefault="00B42F9F" w:rsidP="00B42F9F">
      <w:pPr>
        <w:tabs>
          <w:tab w:val="left" w:pos="8820"/>
        </w:tabs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- чердак  - </w:t>
      </w:r>
      <w:smartTag w:uri="urn:schemas-microsoft-com:office:smarttags" w:element="metricconverter">
        <w:smartTagPr>
          <w:attr w:name="ProductID" w:val="0 м2"/>
        </w:smartTagPr>
        <w:r w:rsidRPr="00B42F9F">
          <w:rPr>
            <w:b/>
            <w:sz w:val="20"/>
            <w:szCs w:val="20"/>
          </w:rPr>
          <w:t>0 м2</w:t>
        </w:r>
      </w:smartTag>
      <w:r w:rsidRPr="00B42F9F">
        <w:rPr>
          <w:b/>
          <w:sz w:val="20"/>
          <w:szCs w:val="20"/>
        </w:rPr>
        <w:t>;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 - лестничные клетки  -  </w:t>
      </w:r>
      <w:smartTag w:uri="urn:schemas-microsoft-com:office:smarttags" w:element="metricconverter">
        <w:smartTagPr>
          <w:attr w:name="ProductID" w:val="213,9 м2"/>
        </w:smartTagPr>
        <w:r w:rsidRPr="00B42F9F">
          <w:rPr>
            <w:b/>
            <w:sz w:val="20"/>
            <w:szCs w:val="20"/>
          </w:rPr>
          <w:t>213,9 м2</w:t>
        </w:r>
      </w:smartTag>
      <w:r w:rsidRPr="00B42F9F">
        <w:rPr>
          <w:b/>
          <w:sz w:val="20"/>
          <w:szCs w:val="20"/>
        </w:rPr>
        <w:t>;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шахты, </w:t>
      </w:r>
      <w:proofErr w:type="spellStart"/>
      <w:r w:rsidRPr="00B42F9F">
        <w:rPr>
          <w:b/>
          <w:sz w:val="20"/>
          <w:szCs w:val="20"/>
        </w:rPr>
        <w:t>мусорокамеры</w:t>
      </w:r>
      <w:proofErr w:type="spellEnd"/>
      <w:r w:rsidRPr="00B42F9F">
        <w:rPr>
          <w:b/>
          <w:sz w:val="20"/>
          <w:szCs w:val="20"/>
        </w:rPr>
        <w:t xml:space="preserve">, </w:t>
      </w:r>
      <w:proofErr w:type="spellStart"/>
      <w:r w:rsidRPr="00B42F9F">
        <w:rPr>
          <w:b/>
          <w:sz w:val="20"/>
          <w:szCs w:val="20"/>
        </w:rPr>
        <w:t>электрощитовые</w:t>
      </w:r>
      <w:proofErr w:type="spellEnd"/>
      <w:r w:rsidRPr="00B42F9F">
        <w:rPr>
          <w:b/>
          <w:sz w:val="20"/>
          <w:szCs w:val="20"/>
        </w:rPr>
        <w:t>)  -730,5 м2;</w:t>
      </w:r>
    </w:p>
    <w:p w:rsidR="00B42F9F" w:rsidRPr="00B42F9F" w:rsidRDefault="00B42F9F" w:rsidP="00B42F9F">
      <w:pPr>
        <w:ind w:left="720"/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 - помещения общего назначения (кухни, бытовки,   вахты, общие   туалеты, душевые, мойки)  - 193,5 м2.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Степень износа по данным государственного технического учёта (БТИ) -15 % на 2003г.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 Год последнего комплексного капитального ремонта  -  2011-2012г.г. ремонт крыши, ремонт внутридомовых инженерных систем, ремонт подвального помещения.  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Площадь земельного участка , входящего в состав общего имущества многоквартирного дома  - 6310** м2;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 xml:space="preserve">Кадастровый номер земельного участка  - 86:10:0101016:121 .   </w:t>
      </w:r>
    </w:p>
    <w:p w:rsidR="00B42F9F" w:rsidRPr="00B42F9F" w:rsidRDefault="00B42F9F" w:rsidP="00B42F9F">
      <w:pPr>
        <w:numPr>
          <w:ilvl w:val="0"/>
          <w:numId w:val="1"/>
        </w:numPr>
        <w:rPr>
          <w:b/>
          <w:sz w:val="20"/>
          <w:szCs w:val="20"/>
        </w:rPr>
      </w:pPr>
      <w:r w:rsidRPr="00B42F9F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E77DB2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E77DB2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283"/>
        <w:gridCol w:w="3080"/>
        <w:gridCol w:w="2035"/>
        <w:gridCol w:w="2470"/>
      </w:tblGrid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797BA7" w:rsidRPr="000505AA" w:rsidRDefault="00797BA7" w:rsidP="00E77DB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jc w:val="center"/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jc w:val="center"/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jc w:val="center"/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797BA7" w:rsidRDefault="00797BA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797BA7" w:rsidRDefault="00797BA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797BA7" w:rsidRPr="00422F2D" w:rsidRDefault="00797BA7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Фасад, в </w:t>
            </w:r>
            <w:proofErr w:type="spellStart"/>
            <w:r w:rsidRPr="00797BA7">
              <w:rPr>
                <w:b/>
                <w:sz w:val="20"/>
                <w:szCs w:val="20"/>
              </w:rPr>
              <w:t>т.ч</w:t>
            </w:r>
            <w:proofErr w:type="spellEnd"/>
            <w:r w:rsidRPr="00797BA7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b/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Вид фундамента  - сваи 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материал фундамента  -  ж/бетон 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Материал стен  -  керамзитобетонные панели 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</w:p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</w:p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Двери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</w:t>
            </w:r>
            <w:r w:rsidR="00670316">
              <w:rPr>
                <w:b/>
                <w:sz w:val="20"/>
                <w:szCs w:val="20"/>
              </w:rPr>
              <w:t xml:space="preserve">помещений </w:t>
            </w:r>
            <w:proofErr w:type="spellStart"/>
            <w:r w:rsidR="00670316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670316">
              <w:rPr>
                <w:b/>
                <w:sz w:val="20"/>
                <w:szCs w:val="20"/>
              </w:rPr>
              <w:t>)      - 38</w:t>
            </w:r>
            <w:r w:rsidRPr="00797BA7">
              <w:rPr>
                <w:b/>
                <w:sz w:val="20"/>
                <w:szCs w:val="20"/>
              </w:rPr>
              <w:t xml:space="preserve"> шт.,  из них:</w:t>
            </w:r>
          </w:p>
          <w:p w:rsidR="00797BA7" w:rsidRPr="00797BA7" w:rsidRDefault="00670316" w:rsidP="00E77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- 34</w:t>
            </w:r>
            <w:r w:rsidR="00797BA7" w:rsidRPr="00797BA7">
              <w:rPr>
                <w:b/>
                <w:sz w:val="20"/>
                <w:szCs w:val="20"/>
              </w:rPr>
              <w:t>шт;</w:t>
            </w:r>
          </w:p>
          <w:p w:rsidR="00797BA7" w:rsidRPr="00797BA7" w:rsidRDefault="00670316" w:rsidP="00E77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металлических   - 4</w:t>
            </w:r>
            <w:r w:rsidR="00797BA7" w:rsidRPr="00797BA7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окон, расположенных в поме</w:t>
            </w:r>
            <w:r w:rsidR="004A3DE3">
              <w:rPr>
                <w:b/>
                <w:sz w:val="20"/>
                <w:szCs w:val="20"/>
              </w:rPr>
              <w:t>щениях  общего пользования  - 22</w:t>
            </w:r>
            <w:r w:rsidRPr="00797BA7">
              <w:rPr>
                <w:b/>
                <w:sz w:val="20"/>
                <w:szCs w:val="20"/>
              </w:rPr>
              <w:t xml:space="preserve"> 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</w:t>
            </w:r>
            <w:r w:rsidR="004A3DE3">
              <w:rPr>
                <w:b/>
                <w:sz w:val="20"/>
                <w:szCs w:val="20"/>
              </w:rPr>
              <w:t>личество лестничных маршей  - 24</w:t>
            </w:r>
            <w:r w:rsidRPr="00797BA7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 - шт.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загрузочных устройств  -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Площадь  - 0м2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Вид кровли  -  плоская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Материал кровли   - рулонная ;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Площадь кровли   - </w:t>
            </w:r>
            <w:smartTag w:uri="urn:schemas-microsoft-com:office:smarttags" w:element="metricconverter">
              <w:smartTagPr>
                <w:attr w:name="ProductID" w:val="1415,4 м2"/>
              </w:smartTagPr>
              <w:r w:rsidRPr="00797BA7">
                <w:rPr>
                  <w:b/>
                  <w:sz w:val="20"/>
                  <w:szCs w:val="20"/>
                </w:rPr>
                <w:t>1415,4 м2</w:t>
              </w:r>
            </w:smartTag>
            <w:r w:rsidRPr="00797B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1039,5 м2"/>
              </w:smartTagPr>
              <w:r w:rsidRPr="00797BA7">
                <w:rPr>
                  <w:b/>
                  <w:sz w:val="20"/>
                  <w:szCs w:val="20"/>
                </w:rPr>
                <w:t>1039,5 м2</w:t>
              </w:r>
            </w:smartTag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797BA7" w:rsidRPr="00797BA7" w:rsidRDefault="00797BA7" w:rsidP="00797BA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система отопления;</w:t>
            </w:r>
          </w:p>
          <w:p w:rsidR="00797BA7" w:rsidRPr="00797BA7" w:rsidRDefault="00797BA7" w:rsidP="00797BA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797BA7" w:rsidRPr="00797BA7" w:rsidRDefault="00797BA7" w:rsidP="00797BA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канализация; 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 w:rsidR="00797BA7">
              <w:rPr>
                <w:b/>
                <w:sz w:val="18"/>
                <w:szCs w:val="18"/>
              </w:rPr>
              <w:t xml:space="preserve"> мм;  материал: полипропилен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797BA7" w:rsidRPr="00EA2FCF" w:rsidRDefault="00797BA7" w:rsidP="00797BA7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 xml:space="preserve"> мм;  материал: полипропилен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>рячего водоснабжения     - 1 шт.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E77DB2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E77DB2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797BA7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E77DB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77D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77D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77D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E77D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E77DB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Количество -  2  шт. 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Количество -  9  шт. 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 -   1 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Материал: медь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97BA7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797BA7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797BA7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797BA7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Светильники  светодиодные </w:t>
            </w:r>
            <w:r w:rsidRPr="00797BA7">
              <w:rPr>
                <w:b/>
                <w:sz w:val="20"/>
                <w:szCs w:val="20"/>
                <w:lang w:val="en-US"/>
              </w:rPr>
              <w:t>FL</w:t>
            </w:r>
            <w:r w:rsidRPr="00797BA7">
              <w:rPr>
                <w:b/>
                <w:sz w:val="20"/>
                <w:szCs w:val="20"/>
              </w:rPr>
              <w:t>-18</w:t>
            </w:r>
            <w:r w:rsidRPr="00797BA7">
              <w:rPr>
                <w:b/>
                <w:sz w:val="20"/>
                <w:szCs w:val="20"/>
                <w:lang w:val="en-US"/>
              </w:rPr>
              <w:t>N</w:t>
            </w:r>
            <w:r w:rsidRPr="00797BA7">
              <w:rPr>
                <w:b/>
                <w:sz w:val="20"/>
                <w:szCs w:val="20"/>
              </w:rPr>
              <w:t xml:space="preserve">   3  шт.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                             тип                               </w:t>
            </w:r>
            <w:r w:rsidRPr="00797BA7">
              <w:rPr>
                <w:b/>
                <w:sz w:val="20"/>
                <w:szCs w:val="20"/>
              </w:rPr>
              <w:lastRenderedPageBreak/>
              <w:t>кол-во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  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в наличии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 лифтовых шахт -шт. Проектом не предусмотрена.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797BA7">
              <w:rPr>
                <w:b/>
                <w:sz w:val="20"/>
                <w:szCs w:val="20"/>
              </w:rPr>
              <w:t>шт</w:t>
            </w:r>
            <w:proofErr w:type="spellEnd"/>
            <w:r w:rsidRPr="00797BA7">
              <w:rPr>
                <w:b/>
                <w:sz w:val="20"/>
                <w:szCs w:val="20"/>
              </w:rPr>
              <w:t>, в том числе :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грузовых  - шт. Проектом не предусмотрено.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Тип: общедомовая  1ТВ стойка на дом 11 программ МВ + ДМВ 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797BA7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797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кранов  -  шт.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797BA7" w:rsidRPr="00D17A45" w:rsidRDefault="00D17A45" w:rsidP="00D17A45">
            <w:pPr>
              <w:jc w:val="center"/>
              <w:rPr>
                <w:b/>
                <w:sz w:val="16"/>
                <w:szCs w:val="16"/>
              </w:rPr>
            </w:pPr>
            <w:r w:rsidRPr="00D17A45">
              <w:rPr>
                <w:b/>
                <w:sz w:val="16"/>
                <w:szCs w:val="16"/>
              </w:rPr>
              <w:t>Заключение эксперта</w:t>
            </w:r>
          </w:p>
          <w:p w:rsidR="00D17A45" w:rsidRPr="00D17A45" w:rsidRDefault="00D17A45" w:rsidP="00D17A45">
            <w:pPr>
              <w:jc w:val="center"/>
              <w:rPr>
                <w:b/>
                <w:sz w:val="16"/>
                <w:szCs w:val="16"/>
              </w:rPr>
            </w:pPr>
            <w:r w:rsidRPr="00D17A45">
              <w:rPr>
                <w:b/>
                <w:sz w:val="16"/>
                <w:szCs w:val="16"/>
              </w:rPr>
              <w:t>ООО «</w:t>
            </w:r>
            <w:proofErr w:type="spellStart"/>
            <w:r w:rsidRPr="00D17A45">
              <w:rPr>
                <w:b/>
                <w:sz w:val="16"/>
                <w:szCs w:val="16"/>
              </w:rPr>
              <w:t>Брандсервис</w:t>
            </w:r>
            <w:proofErr w:type="spellEnd"/>
            <w:r w:rsidRPr="00D17A45">
              <w:rPr>
                <w:b/>
                <w:sz w:val="16"/>
                <w:szCs w:val="16"/>
              </w:rPr>
              <w:t>»</w:t>
            </w:r>
          </w:p>
          <w:p w:rsidR="00D17A45" w:rsidRPr="00D17A45" w:rsidRDefault="00D17A45" w:rsidP="00D17A45">
            <w:pPr>
              <w:jc w:val="center"/>
              <w:rPr>
                <w:b/>
                <w:sz w:val="18"/>
                <w:szCs w:val="18"/>
              </w:rPr>
            </w:pPr>
            <w:r w:rsidRPr="00D17A45">
              <w:rPr>
                <w:b/>
                <w:sz w:val="16"/>
                <w:szCs w:val="16"/>
              </w:rPr>
              <w:t>№ 272 от 20.09.11г.</w:t>
            </w: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797BA7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 -  ед.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Количество   -  ед.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797BA7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Земельного участка -  6310 м2. в </w:t>
            </w:r>
            <w:proofErr w:type="spellStart"/>
            <w:r w:rsidRPr="00797BA7">
              <w:rPr>
                <w:b/>
                <w:sz w:val="20"/>
                <w:szCs w:val="20"/>
              </w:rPr>
              <w:t>т.ч</w:t>
            </w:r>
            <w:proofErr w:type="spellEnd"/>
            <w:r w:rsidRPr="00797BA7">
              <w:rPr>
                <w:b/>
                <w:sz w:val="20"/>
                <w:szCs w:val="20"/>
              </w:rPr>
              <w:t xml:space="preserve">.: 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площадь застройки  -  </w:t>
            </w:r>
            <w:smartTag w:uri="urn:schemas-microsoft-com:office:smarttags" w:element="metricconverter">
              <w:smartTagPr>
                <w:attr w:name="ProductID" w:val="1383,1 м2"/>
              </w:smartTagPr>
              <w:r w:rsidRPr="00797BA7">
                <w:rPr>
                  <w:b/>
                  <w:sz w:val="20"/>
                  <w:szCs w:val="20"/>
                </w:rPr>
                <w:t>1383,1 м2</w:t>
              </w:r>
            </w:smartTag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асфальт                       - 2438,9  м2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грунт                           -  156,5 м2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газон                             - 2331,5 м2</w:t>
            </w: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797BA7" w:rsidRPr="000505AA" w:rsidTr="00825834">
        <w:tc>
          <w:tcPr>
            <w:tcW w:w="573" w:type="dxa"/>
          </w:tcPr>
          <w:p w:rsidR="00797BA7" w:rsidRPr="000505AA" w:rsidRDefault="00797BA7" w:rsidP="00E77D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1. Детское игровое оборудование    -  3 шт.</w:t>
            </w:r>
          </w:p>
          <w:p w:rsidR="00797BA7" w:rsidRPr="00797BA7" w:rsidRDefault="00797BA7" w:rsidP="00797BA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Детский игровой комплекс код № 5301 – 1шт. установлено 2010г.</w:t>
            </w:r>
          </w:p>
          <w:p w:rsidR="00797BA7" w:rsidRPr="00797BA7" w:rsidRDefault="00797BA7" w:rsidP="00797BA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Песочный дворик  код № 4256 – 1шт. установлено 2009г.</w:t>
            </w:r>
          </w:p>
          <w:p w:rsidR="00797BA7" w:rsidRPr="00797BA7" w:rsidRDefault="00797BA7" w:rsidP="00797BA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Качалка – балансир «М» код № 4102 – 1 шт. установлено 2010г.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 xml:space="preserve">2. </w:t>
            </w:r>
            <w:r w:rsidR="00526E28">
              <w:rPr>
                <w:b/>
                <w:sz w:val="20"/>
                <w:szCs w:val="20"/>
              </w:rPr>
              <w:t>Ограждения зеленой зоны   - 154</w:t>
            </w:r>
            <w:r w:rsidRPr="00797BA7">
              <w:rPr>
                <w:b/>
                <w:sz w:val="20"/>
                <w:szCs w:val="20"/>
              </w:rPr>
              <w:t>мп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  <w:r w:rsidRPr="00797BA7">
              <w:rPr>
                <w:b/>
                <w:sz w:val="20"/>
                <w:szCs w:val="20"/>
              </w:rPr>
              <w:t>Тип:   фигурные</w:t>
            </w:r>
          </w:p>
          <w:p w:rsidR="00797BA7" w:rsidRPr="00797BA7" w:rsidRDefault="00526E28" w:rsidP="00E77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Скамейки      -   1</w:t>
            </w:r>
            <w:r w:rsidR="00797BA7" w:rsidRPr="00797BA7">
              <w:rPr>
                <w:b/>
                <w:sz w:val="20"/>
                <w:szCs w:val="20"/>
              </w:rPr>
              <w:t>шт</w:t>
            </w:r>
          </w:p>
          <w:p w:rsidR="00797BA7" w:rsidRPr="00797BA7" w:rsidRDefault="00526E28" w:rsidP="00E77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Урны             -    1</w:t>
            </w:r>
            <w:r w:rsidR="00797BA7" w:rsidRPr="00797BA7">
              <w:rPr>
                <w:b/>
                <w:sz w:val="20"/>
                <w:szCs w:val="20"/>
              </w:rPr>
              <w:t>шт</w:t>
            </w:r>
          </w:p>
          <w:p w:rsidR="00797BA7" w:rsidRPr="00797BA7" w:rsidRDefault="00797BA7" w:rsidP="00E77DB2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797BA7" w:rsidRPr="00797BA7" w:rsidRDefault="00797BA7" w:rsidP="00E77DB2">
            <w:pPr>
              <w:rPr>
                <w:b/>
              </w:rPr>
            </w:pPr>
            <w:r w:rsidRPr="00797BA7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797BA7" w:rsidRPr="000505AA" w:rsidRDefault="00797BA7" w:rsidP="00422F2D">
            <w:pPr>
              <w:rPr>
                <w:sz w:val="18"/>
                <w:szCs w:val="18"/>
              </w:rPr>
            </w:pPr>
          </w:p>
        </w:tc>
      </w:tr>
      <w:tr w:rsidR="006A2D37" w:rsidRPr="000505AA" w:rsidTr="00825834">
        <w:tc>
          <w:tcPr>
            <w:tcW w:w="573" w:type="dxa"/>
          </w:tcPr>
          <w:p w:rsidR="006A2D37" w:rsidRPr="00996D22" w:rsidRDefault="006A2D37" w:rsidP="00E77DB2">
            <w:pPr>
              <w:rPr>
                <w:b/>
                <w:sz w:val="20"/>
                <w:szCs w:val="20"/>
              </w:rPr>
            </w:pPr>
            <w:r w:rsidRPr="00996D22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359" w:type="dxa"/>
          </w:tcPr>
          <w:p w:rsidR="006A2D37" w:rsidRPr="00996D22" w:rsidRDefault="006A2D37" w:rsidP="00E77DB2">
            <w:pPr>
              <w:rPr>
                <w:b/>
                <w:sz w:val="20"/>
                <w:szCs w:val="20"/>
              </w:rPr>
            </w:pPr>
            <w:r w:rsidRPr="00996D22">
              <w:rPr>
                <w:b/>
                <w:sz w:val="20"/>
                <w:szCs w:val="20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233" w:type="dxa"/>
          </w:tcPr>
          <w:p w:rsidR="006A2D37" w:rsidRPr="00996D22" w:rsidRDefault="006A2D37" w:rsidP="00E77DB2">
            <w:pPr>
              <w:rPr>
                <w:b/>
                <w:sz w:val="20"/>
                <w:szCs w:val="20"/>
              </w:rPr>
            </w:pPr>
            <w:r w:rsidRPr="00996D22">
              <w:rPr>
                <w:b/>
                <w:sz w:val="20"/>
                <w:szCs w:val="20"/>
              </w:rPr>
              <w:t>Количество   -   1 ед.</w:t>
            </w:r>
          </w:p>
          <w:p w:rsidR="006A2D37" w:rsidRPr="00996D22" w:rsidRDefault="006A2D37" w:rsidP="00E77DB2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6A2D37" w:rsidRPr="00193061" w:rsidRDefault="006A2D37" w:rsidP="00E77DB2">
            <w:pPr>
              <w:rPr>
                <w:b/>
                <w:sz w:val="20"/>
                <w:szCs w:val="20"/>
              </w:rPr>
            </w:pPr>
            <w:r w:rsidRPr="00193061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6A2D37" w:rsidRPr="00193061" w:rsidRDefault="006A2D37" w:rsidP="00E77DB2">
            <w:pPr>
              <w:jc w:val="both"/>
              <w:rPr>
                <w:sz w:val="18"/>
                <w:szCs w:val="18"/>
              </w:rPr>
            </w:pPr>
            <w:r w:rsidRPr="00193061">
              <w:rPr>
                <w:sz w:val="18"/>
                <w:szCs w:val="18"/>
              </w:rPr>
              <w:t xml:space="preserve">Акт приемки в эксплуатацию </w:t>
            </w:r>
            <w:proofErr w:type="spellStart"/>
            <w:r w:rsidRPr="00193061">
              <w:rPr>
                <w:sz w:val="18"/>
                <w:szCs w:val="18"/>
              </w:rPr>
              <w:t>СОиУЭ</w:t>
            </w:r>
            <w:proofErr w:type="spellEnd"/>
            <w:r w:rsidRPr="00193061">
              <w:rPr>
                <w:sz w:val="18"/>
                <w:szCs w:val="18"/>
              </w:rPr>
              <w:t xml:space="preserve"> людей при пожаре от 27.06.16г.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6A2D37" w:rsidRPr="00996D22" w:rsidRDefault="006A2D37" w:rsidP="00E77DB2">
            <w:pPr>
              <w:jc w:val="both"/>
              <w:rPr>
                <w:sz w:val="20"/>
                <w:szCs w:val="20"/>
              </w:rPr>
            </w:pPr>
            <w:r w:rsidRPr="00193061">
              <w:rPr>
                <w:sz w:val="18"/>
                <w:szCs w:val="18"/>
              </w:rPr>
              <w:t xml:space="preserve">СП 3.13130.2009. ФЗ от 22.07.08г. № 123-ФЗ «Технический регламент о требованиях пожарной безопасности».ст.84 Протокол от 21.01.14г. ГУМ РФ по делам </w:t>
            </w:r>
            <w:proofErr w:type="spellStart"/>
            <w:r w:rsidRPr="00193061">
              <w:rPr>
                <w:sz w:val="18"/>
                <w:szCs w:val="18"/>
              </w:rPr>
              <w:t>ГОиЧС</w:t>
            </w:r>
            <w:proofErr w:type="spellEnd"/>
            <w:r w:rsidRPr="00193061">
              <w:rPr>
                <w:sz w:val="18"/>
                <w:szCs w:val="18"/>
              </w:rPr>
              <w:t xml:space="preserve"> по ХМАО-Югре.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505AA" w:rsidRDefault="00D277AE" w:rsidP="00D277AE">
      <w:pPr>
        <w:jc w:val="center"/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Примечания:</w:t>
      </w:r>
    </w:p>
    <w:p w:rsidR="00D277AE" w:rsidRPr="00E77DB2" w:rsidRDefault="00D277AE" w:rsidP="00D277AE">
      <w:pPr>
        <w:jc w:val="right"/>
        <w:rPr>
          <w:b/>
          <w:sz w:val="20"/>
          <w:szCs w:val="20"/>
        </w:rPr>
      </w:pPr>
    </w:p>
    <w:p w:rsidR="00D277AE" w:rsidRPr="00E77DB2" w:rsidRDefault="00D277AE" w:rsidP="00D277AE">
      <w:pPr>
        <w:rPr>
          <w:b/>
          <w:sz w:val="20"/>
          <w:szCs w:val="20"/>
        </w:rPr>
      </w:pPr>
      <w:r w:rsidRPr="00E77DB2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E77DB2" w:rsidRDefault="00D277AE" w:rsidP="00D277AE">
      <w:pPr>
        <w:rPr>
          <w:b/>
          <w:sz w:val="20"/>
          <w:szCs w:val="20"/>
        </w:rPr>
      </w:pPr>
      <w:r w:rsidRPr="00E77DB2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193061" w:rsidRDefault="00193061" w:rsidP="00193061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C95">
        <w:rPr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193061" w:rsidRDefault="00193061" w:rsidP="00193061">
      <w:pPr>
        <w:rPr>
          <w:b/>
          <w:bCs/>
          <w:sz w:val="23"/>
          <w:szCs w:val="23"/>
        </w:rPr>
      </w:pPr>
    </w:p>
    <w:p w:rsidR="00257FA3" w:rsidRDefault="00257FA3" w:rsidP="00257FA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257FA3" w:rsidRDefault="00257FA3" w:rsidP="00257FA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BB6990" w:rsidRDefault="00BB6990" w:rsidP="00E77DB2">
      <w:pPr>
        <w:jc w:val="center"/>
        <w:rPr>
          <w:b/>
        </w:rPr>
      </w:pPr>
    </w:p>
    <w:p w:rsidR="00BB6990" w:rsidRDefault="00BB6990" w:rsidP="00E77DB2">
      <w:pPr>
        <w:jc w:val="center"/>
        <w:rPr>
          <w:b/>
        </w:rPr>
      </w:pPr>
    </w:p>
    <w:p w:rsidR="00E77DB2" w:rsidRPr="00E77DB2" w:rsidRDefault="00E77DB2" w:rsidP="00E77DB2">
      <w:pPr>
        <w:jc w:val="right"/>
        <w:rPr>
          <w:sz w:val="20"/>
          <w:szCs w:val="20"/>
        </w:rPr>
      </w:pPr>
      <w:r w:rsidRPr="00E77DB2">
        <w:rPr>
          <w:sz w:val="20"/>
          <w:szCs w:val="20"/>
        </w:rPr>
        <w:t xml:space="preserve">Приложение № 2 </w:t>
      </w:r>
    </w:p>
    <w:p w:rsidR="00E77DB2" w:rsidRPr="00E77DB2" w:rsidRDefault="00E77DB2" w:rsidP="00E77DB2">
      <w:pPr>
        <w:jc w:val="right"/>
        <w:rPr>
          <w:sz w:val="20"/>
          <w:szCs w:val="20"/>
        </w:rPr>
      </w:pPr>
      <w:r w:rsidRPr="00E77DB2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E77DB2" w:rsidRDefault="00E77DB2" w:rsidP="00E77DB2">
      <w:pPr>
        <w:jc w:val="center"/>
        <w:rPr>
          <w:b/>
        </w:rPr>
      </w:pPr>
    </w:p>
    <w:p w:rsidR="00E77DB2" w:rsidRPr="00BB6990" w:rsidRDefault="00E77DB2" w:rsidP="00DD6BE1">
      <w:pPr>
        <w:pStyle w:val="ac"/>
        <w:numPr>
          <w:ilvl w:val="0"/>
          <w:numId w:val="45"/>
        </w:numPr>
        <w:rPr>
          <w:b/>
        </w:rPr>
      </w:pPr>
      <w:r w:rsidRPr="00BB6990">
        <w:rPr>
          <w:b/>
        </w:rPr>
        <w:t>Перечень услуг и работ по управлению многоквартирным домом, содержанию</w:t>
      </w:r>
    </w:p>
    <w:p w:rsidR="00E77DB2" w:rsidRDefault="00E77DB2" w:rsidP="00E77DB2">
      <w:pPr>
        <w:jc w:val="center"/>
        <w:rPr>
          <w:b/>
        </w:rPr>
      </w:pPr>
      <w:r w:rsidRPr="000625C1">
        <w:rPr>
          <w:b/>
        </w:rPr>
        <w:t xml:space="preserve">и текущему ремонту общего имущества </w:t>
      </w:r>
      <w:r w:rsidR="00BB6990">
        <w:rPr>
          <w:b/>
        </w:rPr>
        <w:t xml:space="preserve"> многоквартирного дома согласно постановлению Администрации </w:t>
      </w:r>
      <w:proofErr w:type="spellStart"/>
      <w:r w:rsidR="00BB6990">
        <w:rPr>
          <w:b/>
        </w:rPr>
        <w:t>г.Сургута</w:t>
      </w:r>
      <w:proofErr w:type="spellEnd"/>
      <w:r w:rsidR="00BB6990">
        <w:rPr>
          <w:b/>
        </w:rPr>
        <w:t xml:space="preserve"> № 5867 от 13.08.2013г.</w:t>
      </w:r>
    </w:p>
    <w:p w:rsidR="00E77DB2" w:rsidRPr="009E7382" w:rsidRDefault="00E77DB2" w:rsidP="00E77DB2">
      <w:pPr>
        <w:ind w:right="845"/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№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Периодичность выполнения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услуг и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F37E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F37E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6F37E7">
              <w:rPr>
                <w:spacing w:val="-4"/>
                <w:sz w:val="20"/>
                <w:szCs w:val="20"/>
              </w:rPr>
              <w:t>вертикальной</w:t>
            </w:r>
            <w:r w:rsidRPr="006F37E7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6F37E7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6F37E7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F37E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F37E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и составления плана </w:t>
            </w:r>
            <w:r w:rsidRPr="006F37E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F37E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F37E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исключающих подтопление этих помещений, в том числе путем откачки </w:t>
            </w:r>
            <w:r w:rsidRPr="006F37E7">
              <w:rPr>
                <w:sz w:val="20"/>
                <w:szCs w:val="20"/>
              </w:rPr>
              <w:lastRenderedPageBreak/>
              <w:t>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E77DB2" w:rsidRPr="006F37E7" w:rsidRDefault="00E77DB2" w:rsidP="00E77DB2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rPr>
                <w:spacing w:val="2"/>
                <w:sz w:val="20"/>
                <w:szCs w:val="20"/>
              </w:rPr>
            </w:pPr>
            <w:r w:rsidRPr="006F37E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2"/>
                <w:sz w:val="20"/>
                <w:szCs w:val="20"/>
              </w:rPr>
              <w:t>подвальных</w:t>
            </w:r>
            <w:r w:rsidRPr="006F37E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 раза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F37E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F37E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F37E7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7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6F37E7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6F37E7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6F37E7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6F37E7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F37E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6F37E7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77DB2" w:rsidRPr="006F37E7" w:rsidRDefault="00E77DB2" w:rsidP="00E77DB2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7E7">
              <w:rPr>
                <w:spacing w:val="-4"/>
                <w:sz w:val="20"/>
                <w:szCs w:val="20"/>
              </w:rPr>
              <w:t>бетона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F37E7">
              <w:rPr>
                <w:sz w:val="20"/>
                <w:szCs w:val="20"/>
              </w:rPr>
              <w:t xml:space="preserve"> в домах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мероприятий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7E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F37E7">
              <w:rPr>
                <w:sz w:val="20"/>
                <w:szCs w:val="20"/>
              </w:rPr>
              <w:t xml:space="preserve"> на плитах </w:t>
            </w:r>
            <w:r w:rsidRPr="006F37E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F37E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F37E7">
              <w:rPr>
                <w:spacing w:val="-4"/>
                <w:sz w:val="20"/>
                <w:szCs w:val="20"/>
              </w:rPr>
              <w:t>, отслоения защитного</w:t>
            </w:r>
            <w:r w:rsidRPr="006F37E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из сборного железобетонного настила.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6F37E7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F37E7">
              <w:rPr>
                <w:sz w:val="20"/>
                <w:szCs w:val="20"/>
              </w:rPr>
              <w:t>опирания</w:t>
            </w:r>
            <w:proofErr w:type="spellEnd"/>
            <w:r w:rsidRPr="006F37E7">
              <w:rPr>
                <w:sz w:val="20"/>
                <w:szCs w:val="20"/>
              </w:rPr>
              <w:t>, следов протечек на потолке, плотности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6F37E7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к конструкциям перекрытия (покрытия).</w:t>
            </w:r>
          </w:p>
          <w:p w:rsidR="00E77DB2" w:rsidRPr="006F37E7" w:rsidRDefault="00E77DB2" w:rsidP="00E77DB2">
            <w:pPr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от вертикали.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6F37E7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6F37E7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колоннами.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r w:rsidRPr="006F37E7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r w:rsidRPr="006F37E7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lastRenderedPageBreak/>
              <w:t>и анкеров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6F37E7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6F37E7">
              <w:rPr>
                <w:sz w:val="20"/>
                <w:szCs w:val="20"/>
                <w:lang w:eastAsia="en-US"/>
              </w:rPr>
              <w:t>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6F37E7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F37E7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6F37E7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6F37E7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покрытий.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6F37E7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крыше.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F37E7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>разработка (при необходимости</w:t>
            </w:r>
            <w:r w:rsidRPr="006F37E7">
              <w:rPr>
                <w:spacing w:val="-4"/>
                <w:sz w:val="20"/>
                <w:szCs w:val="20"/>
              </w:rPr>
              <w:t xml:space="preserve">) плана </w:t>
            </w:r>
            <w:r w:rsidRPr="006F37E7">
              <w:rPr>
                <w:spacing w:val="-4"/>
                <w:sz w:val="20"/>
                <w:szCs w:val="20"/>
              </w:rPr>
              <w:lastRenderedPageBreak/>
              <w:t>восстановительных работ и проведение вос</w:t>
            </w:r>
            <w:r w:rsidRPr="006F37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</w:t>
            </w:r>
            <w:r w:rsidRPr="006F37E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F37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6F37E7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6F37E7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</w:t>
            </w:r>
            <w:r w:rsidRPr="006F37E7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6F37E7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</w:rPr>
            </w:pPr>
            <w:r w:rsidRPr="006F37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F37E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 необходимости,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 раз в год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(весной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осенью)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F37E7">
              <w:rPr>
                <w:sz w:val="20"/>
                <w:szCs w:val="20"/>
              </w:rPr>
              <w:t xml:space="preserve"> в осенний,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F37E7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по мере необходимости,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но не реже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1 раза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F37E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F37E7">
              <w:rPr>
                <w:sz w:val="20"/>
                <w:szCs w:val="20"/>
                <w:lang w:eastAsia="en-US"/>
              </w:rPr>
              <w:t xml:space="preserve">, 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нарушения связей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6F37E7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6F37E7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пределах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3 – 5 лет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F37E7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E77DB2" w:rsidRPr="006F37E7" w:rsidRDefault="00E77DB2" w:rsidP="00E77DB2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F37E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F37E7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6F37E7">
              <w:rPr>
                <w:spacing w:val="-4"/>
                <w:sz w:val="20"/>
                <w:szCs w:val="20"/>
              </w:rPr>
              <w:t>установку</w:t>
            </w:r>
            <w:r w:rsidRPr="006F37E7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козырьках.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F37E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F37E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сосулек и наледи</w:t>
            </w:r>
            <w:r w:rsidRPr="006F37E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F37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F37E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F37E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F37E7">
              <w:rPr>
                <w:sz w:val="20"/>
                <w:szCs w:val="20"/>
                <w:lang w:eastAsia="en-US"/>
              </w:rPr>
              <w:t>, устранение неисправностей шиберов и дроссель-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клапанов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6F37E7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автоматическогодымоудаления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F37E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 xml:space="preserve">В случае выявления повреждений </w:t>
            </w:r>
            <w:r w:rsidRPr="006F37E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F37E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F37E7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F37E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F37E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F37E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F37E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но не реже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E77DB2" w:rsidRPr="006F37E7" w:rsidRDefault="00E77DB2" w:rsidP="00E77DB2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F37E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E77DB2" w:rsidRPr="006F37E7" w:rsidRDefault="00E77DB2" w:rsidP="00E77DB2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lastRenderedPageBreak/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F37E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F37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ежегодно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после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окончания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 текущем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ремонте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F37E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F37E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F37E7">
              <w:rPr>
                <w:sz w:val="20"/>
                <w:szCs w:val="20"/>
              </w:rPr>
              <w:t xml:space="preserve">в том числе </w:t>
            </w:r>
            <w:r w:rsidRPr="006F37E7">
              <w:rPr>
                <w:sz w:val="20"/>
                <w:szCs w:val="20"/>
                <w:lang w:eastAsia="en-US"/>
              </w:rPr>
              <w:t>наличие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F37E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F37E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F37E7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F37E7">
              <w:rPr>
                <w:sz w:val="20"/>
                <w:szCs w:val="20"/>
              </w:rPr>
              <w:t>индукционых</w:t>
            </w:r>
            <w:proofErr w:type="spellEnd"/>
            <w:r w:rsidRPr="006F37E7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F37E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сроки,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F37E7">
              <w:rPr>
                <w:sz w:val="20"/>
                <w:szCs w:val="20"/>
                <w:lang w:eastAsia="en-US"/>
              </w:rPr>
              <w:t>установленныетехнической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документацией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</w:rPr>
            </w:pPr>
            <w:r w:rsidRPr="006F37E7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F37E7">
              <w:rPr>
                <w:spacing w:val="-4"/>
                <w:sz w:val="20"/>
                <w:szCs w:val="20"/>
              </w:rPr>
              <w:t xml:space="preserve">в том числе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F37E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Проверка исправности и работоспособности оборудования индивидуальных тепловых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пунктов, в том числе устройства водоподготовки</w:t>
            </w:r>
            <w:r w:rsidRPr="006F37E7">
              <w:rPr>
                <w:sz w:val="20"/>
                <w:szCs w:val="20"/>
                <w:lang w:eastAsia="en-US"/>
              </w:rPr>
              <w:t xml:space="preserve"> для системы горячего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Выполнение наладочных и ремонтных работ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индивидуальных тепловых пунктах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Техническое обслуживание и ремонт установок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автоматизации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 (давления,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температуры, расхода), а также герметичности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2.6.7.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Работы по очистке теплообменного оборудования</w:t>
            </w:r>
            <w:r w:rsidRPr="006F37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 реже 1 раза</w:t>
            </w:r>
          </w:p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год до начала отопительного периода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lastRenderedPageBreak/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6F37E7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6F37E7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F37E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F37E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F37E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F37E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F37E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двое суток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во время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во время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но не менее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F37E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F37E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lastRenderedPageBreak/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F37E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трое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F37E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F37E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3F73FC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8F5F3C" w:rsidRDefault="003F73FC" w:rsidP="003F7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F5F3C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FC" w:rsidRPr="00BA0AEB" w:rsidRDefault="003F73FC" w:rsidP="00BA0AEB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6F37E7" w:rsidRDefault="003F73FC" w:rsidP="003F73F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F73FC" w:rsidTr="007F3AAA">
        <w:trPr>
          <w:trHeight w:val="20"/>
        </w:trPr>
        <w:tc>
          <w:tcPr>
            <w:tcW w:w="900" w:type="dxa"/>
          </w:tcPr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.6.1</w:t>
            </w:r>
          </w:p>
        </w:tc>
        <w:tc>
          <w:tcPr>
            <w:tcW w:w="6480" w:type="dxa"/>
          </w:tcPr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Организация и содержание мест(площадок) накопления твердых 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  <w:r w:rsidRPr="003F73FC">
              <w:rPr>
                <w:sz w:val="20"/>
                <w:szCs w:val="20"/>
                <w:lang w:eastAsia="en-US"/>
              </w:rPr>
              <w:t>постоянно</w:t>
            </w:r>
          </w:p>
          <w:p w:rsidR="003F73FC" w:rsidRPr="003F73FC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73FC" w:rsidRPr="003F73FC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73FC" w:rsidRPr="006F37E7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  <w:r w:rsidRPr="003F73F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F73FC" w:rsidTr="007F3AAA">
        <w:trPr>
          <w:trHeight w:val="20"/>
        </w:trPr>
        <w:tc>
          <w:tcPr>
            <w:tcW w:w="900" w:type="dxa"/>
          </w:tcPr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Pr="00295C75">
              <w:rPr>
                <w:sz w:val="20"/>
                <w:szCs w:val="28"/>
              </w:rPr>
              <w:t>.6.2</w:t>
            </w:r>
          </w:p>
        </w:tc>
        <w:tc>
          <w:tcPr>
            <w:tcW w:w="6480" w:type="dxa"/>
          </w:tcPr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3F73FC" w:rsidRPr="00295C75" w:rsidRDefault="003F73FC" w:rsidP="003F73FC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6F37E7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  <w:p w:rsidR="003F73FC" w:rsidRPr="006F37E7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73FC" w:rsidRPr="006F37E7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 мере</w:t>
            </w:r>
          </w:p>
          <w:p w:rsidR="003F73FC" w:rsidRPr="006F37E7" w:rsidRDefault="003F73FC" w:rsidP="003F73FC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F37E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F37E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F37E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F37E7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F37E7">
              <w:rPr>
                <w:sz w:val="20"/>
                <w:szCs w:val="20"/>
                <w:lang w:eastAsia="en-US"/>
              </w:rPr>
              <w:t xml:space="preserve"> инженерных систем </w:t>
            </w:r>
            <w:r w:rsidRPr="006F37E7">
              <w:rPr>
                <w:sz w:val="20"/>
                <w:szCs w:val="20"/>
                <w:lang w:eastAsia="en-US"/>
              </w:rPr>
              <w:lastRenderedPageBreak/>
              <w:t>холодного и горячего водоснабжения, водоотведения и внутридомовых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7E7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F37E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F37E7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6F37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E77DB2" w:rsidRPr="006F37E7" w:rsidRDefault="00E77DB2" w:rsidP="00E77DB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F37E7">
              <w:rPr>
                <w:sz w:val="20"/>
                <w:szCs w:val="20"/>
                <w:lang w:eastAsia="en-US"/>
              </w:rPr>
              <w:t>, информационно-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6F37E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F37E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ресурсоснабжающими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6F37E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7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и 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F37E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6F37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7E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b/>
                <w:sz w:val="20"/>
                <w:szCs w:val="20"/>
              </w:rPr>
            </w:pPr>
            <w:r w:rsidRPr="006F37E7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7E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proofErr w:type="spellStart"/>
              <w:r w:rsidRPr="006F37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7E7">
              <w:rPr>
                <w:sz w:val="20"/>
                <w:szCs w:val="20"/>
                <w:lang w:eastAsia="en-US"/>
              </w:rPr>
              <w:t>Российской</w:t>
            </w:r>
            <w:proofErr w:type="spellEnd"/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ресурсоснабжающими</w:t>
            </w:r>
            <w:r w:rsidRPr="006F37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6F37E7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6F37E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F37E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77DB2" w:rsidTr="00E77DB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</w:rPr>
            </w:pPr>
            <w:r w:rsidRPr="006F37E7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B2" w:rsidRPr="006F37E7" w:rsidRDefault="00E77DB2" w:rsidP="00E77D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F37E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F37E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6F37E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F37E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B2" w:rsidRPr="006F37E7" w:rsidRDefault="00E77DB2" w:rsidP="00E77DB2">
            <w:pPr>
              <w:jc w:val="center"/>
              <w:rPr>
                <w:sz w:val="20"/>
                <w:szCs w:val="20"/>
                <w:lang w:eastAsia="en-US"/>
              </w:rPr>
            </w:pPr>
            <w:r w:rsidRPr="006F37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E77DB2" w:rsidRDefault="00E77DB2" w:rsidP="00E77DB2">
      <w:pPr>
        <w:rPr>
          <w:b/>
        </w:rPr>
      </w:pPr>
    </w:p>
    <w:p w:rsidR="00F36490" w:rsidRDefault="00F36490" w:rsidP="00F36490">
      <w:pPr>
        <w:pStyle w:val="a5"/>
        <w:jc w:val="both"/>
        <w:rPr>
          <w:b/>
          <w:sz w:val="22"/>
          <w:szCs w:val="22"/>
        </w:rPr>
      </w:pPr>
      <w:r>
        <w:rPr>
          <w:b/>
          <w:sz w:val="20"/>
          <w:szCs w:val="20"/>
          <w:lang w:val="en-US"/>
        </w:rPr>
        <w:lastRenderedPageBreak/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2"/>
          <w:szCs w:val="22"/>
        </w:rPr>
        <w:t xml:space="preserve">Перечень дополнительных услуг и работ по техническому обслуживанию системы оповещения и управления эвакуацией людей при пожаре, не предусмотренных постановлением Администрации </w:t>
      </w:r>
      <w:proofErr w:type="spellStart"/>
      <w:r>
        <w:rPr>
          <w:b/>
          <w:sz w:val="22"/>
          <w:szCs w:val="22"/>
        </w:rPr>
        <w:t>г.Сургута</w:t>
      </w:r>
      <w:proofErr w:type="spellEnd"/>
      <w:r>
        <w:rPr>
          <w:b/>
          <w:sz w:val="22"/>
          <w:szCs w:val="22"/>
        </w:rPr>
        <w:t xml:space="preserve"> № 5867 от 13.08.2013г., но обязательных в соответствии с требованиями законодательства.</w:t>
      </w:r>
    </w:p>
    <w:p w:rsidR="00F36490" w:rsidRDefault="00F36490" w:rsidP="00F36490">
      <w:pPr>
        <w:jc w:val="both"/>
        <w:rPr>
          <w:b/>
          <w:sz w:val="20"/>
          <w:szCs w:val="20"/>
        </w:rPr>
      </w:pPr>
    </w:p>
    <w:tbl>
      <w:tblPr>
        <w:tblW w:w="105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4366"/>
        <w:gridCol w:w="2592"/>
        <w:gridCol w:w="2599"/>
      </w:tblGrid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№   п/п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490" w:rsidRDefault="00F36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0"/>
                <w:szCs w:val="20"/>
              </w:rPr>
            </w:pPr>
            <w:r w:rsidRPr="0019306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193061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27.06.16г.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F36490" w:rsidRDefault="00F36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3.13130.2009. ФЗ от 22.07.08г. № 123-ФЗ «Технический регламент о требованиях пожарной безопасности».ст.84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</w:t>
            </w:r>
          </w:p>
          <w:p w:rsidR="00F36490" w:rsidRDefault="00F36490"/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>Внешний осмотр составных частей системы (приборов, оборудования,  шлейфов, коробок, кабельных линий) на отсутствие механических повреждений, посторонних предметов.</w:t>
            </w:r>
          </w:p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/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193061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3061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193061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193061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193061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F36490" w:rsidRPr="00193061" w:rsidRDefault="00F364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193061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193061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  <w:tr w:rsidR="00F36490" w:rsidTr="003D2BD5">
        <w:trPr>
          <w:trHeight w:val="505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>1.10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t xml:space="preserve">Контроль состояния и восстановление технических средств оборудования систем </w:t>
            </w:r>
            <w:r w:rsidRPr="00193061">
              <w:rPr>
                <w:sz w:val="20"/>
                <w:szCs w:val="20"/>
              </w:rPr>
              <w:lastRenderedPageBreak/>
              <w:t>оповещения и управления эвакуацией людей при пожаре, в случае повреждения, уничтожения.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490" w:rsidRPr="00193061" w:rsidRDefault="00F36490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193061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6490" w:rsidRDefault="00F36490">
            <w:pPr>
              <w:jc w:val="both"/>
              <w:rPr>
                <w:sz w:val="16"/>
                <w:szCs w:val="16"/>
              </w:rPr>
            </w:pPr>
          </w:p>
        </w:tc>
      </w:tr>
    </w:tbl>
    <w:p w:rsidR="00F36490" w:rsidRDefault="00F36490" w:rsidP="00F36490">
      <w:pPr>
        <w:tabs>
          <w:tab w:val="left" w:pos="142"/>
          <w:tab w:val="left" w:pos="709"/>
        </w:tabs>
        <w:spacing w:line="240" w:lineRule="atLeast"/>
        <w:ind w:left="284" w:right="-289" w:firstLine="142"/>
        <w:rPr>
          <w:sz w:val="22"/>
          <w:szCs w:val="22"/>
        </w:rPr>
      </w:pPr>
    </w:p>
    <w:p w:rsidR="00F36490" w:rsidRDefault="00F36490" w:rsidP="00F36490">
      <w:pPr>
        <w:rPr>
          <w:sz w:val="20"/>
          <w:szCs w:val="20"/>
        </w:rPr>
      </w:pPr>
    </w:p>
    <w:p w:rsidR="00F36490" w:rsidRDefault="00F36490" w:rsidP="00F36490">
      <w:pPr>
        <w:jc w:val="right"/>
        <w:rPr>
          <w:sz w:val="20"/>
          <w:szCs w:val="20"/>
        </w:rPr>
      </w:pPr>
    </w:p>
    <w:p w:rsidR="00193061" w:rsidRDefault="00193061" w:rsidP="00193061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C95">
        <w:rPr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193061" w:rsidRDefault="00193061" w:rsidP="00193061">
      <w:pPr>
        <w:rPr>
          <w:b/>
          <w:bCs/>
          <w:sz w:val="23"/>
          <w:szCs w:val="23"/>
        </w:rPr>
      </w:pPr>
    </w:p>
    <w:p w:rsidR="00257FA3" w:rsidRDefault="00257FA3" w:rsidP="00257FA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257FA3" w:rsidRDefault="00257FA3" w:rsidP="00257FA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F36490" w:rsidRDefault="00F36490" w:rsidP="00E77DB2">
      <w:pPr>
        <w:rPr>
          <w:b/>
          <w:bCs/>
          <w:sz w:val="22"/>
          <w:szCs w:val="22"/>
        </w:rPr>
      </w:pPr>
      <w:bookmarkStart w:id="0" w:name="_GoBack"/>
      <w:bookmarkEnd w:id="0"/>
    </w:p>
    <w:p w:rsidR="00F36490" w:rsidRDefault="00F36490" w:rsidP="00E77DB2">
      <w:pPr>
        <w:rPr>
          <w:b/>
          <w:bCs/>
          <w:sz w:val="22"/>
          <w:szCs w:val="22"/>
        </w:rPr>
      </w:pPr>
    </w:p>
    <w:p w:rsidR="00F36490" w:rsidRDefault="00F36490" w:rsidP="00E77DB2">
      <w:pPr>
        <w:rPr>
          <w:b/>
          <w:bCs/>
          <w:sz w:val="22"/>
          <w:szCs w:val="22"/>
        </w:rPr>
      </w:pPr>
    </w:p>
    <w:p w:rsidR="00F36490" w:rsidRDefault="00F36490" w:rsidP="00E77DB2">
      <w:pPr>
        <w:rPr>
          <w:b/>
          <w:bCs/>
          <w:sz w:val="22"/>
          <w:szCs w:val="22"/>
        </w:rPr>
      </w:pPr>
    </w:p>
    <w:p w:rsidR="00F36490" w:rsidRDefault="00F36490" w:rsidP="00E77DB2">
      <w:pPr>
        <w:rPr>
          <w:b/>
          <w:bCs/>
          <w:sz w:val="22"/>
          <w:szCs w:val="22"/>
        </w:rPr>
      </w:pPr>
    </w:p>
    <w:p w:rsidR="00F36490" w:rsidRDefault="00F36490" w:rsidP="00E77DB2">
      <w:pPr>
        <w:rPr>
          <w:b/>
          <w:bCs/>
          <w:sz w:val="22"/>
          <w:szCs w:val="22"/>
        </w:rPr>
      </w:pPr>
    </w:p>
    <w:p w:rsidR="00F36490" w:rsidRDefault="00F36490" w:rsidP="00E77DB2"/>
    <w:p w:rsidR="001847C3" w:rsidRDefault="001847C3"/>
    <w:sectPr w:rsidR="001847C3" w:rsidSect="00E77DB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E5F7A"/>
    <w:multiLevelType w:val="hybridMultilevel"/>
    <w:tmpl w:val="41A850A0"/>
    <w:lvl w:ilvl="0" w:tplc="9C2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05BE6"/>
    <w:multiLevelType w:val="hybridMultilevel"/>
    <w:tmpl w:val="7D26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19CB"/>
    <w:multiLevelType w:val="hybridMultilevel"/>
    <w:tmpl w:val="50485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1"/>
  </w:num>
  <w:num w:numId="12">
    <w:abstractNumId w:val="7"/>
  </w:num>
  <w:num w:numId="13">
    <w:abstractNumId w:val="29"/>
  </w:num>
  <w:num w:numId="14">
    <w:abstractNumId w:val="16"/>
  </w:num>
  <w:num w:numId="15">
    <w:abstractNumId w:val="4"/>
  </w:num>
  <w:num w:numId="16">
    <w:abstractNumId w:val="23"/>
  </w:num>
  <w:num w:numId="17">
    <w:abstractNumId w:val="8"/>
  </w:num>
  <w:num w:numId="18">
    <w:abstractNumId w:val="15"/>
  </w:num>
  <w:num w:numId="19">
    <w:abstractNumId w:val="2"/>
  </w:num>
  <w:num w:numId="20">
    <w:abstractNumId w:val="22"/>
  </w:num>
  <w:num w:numId="21">
    <w:abstractNumId w:val="38"/>
  </w:num>
  <w:num w:numId="22">
    <w:abstractNumId w:val="39"/>
  </w:num>
  <w:num w:numId="23">
    <w:abstractNumId w:val="35"/>
  </w:num>
  <w:num w:numId="24">
    <w:abstractNumId w:val="6"/>
  </w:num>
  <w:num w:numId="25">
    <w:abstractNumId w:val="3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6"/>
  </w:num>
  <w:num w:numId="29">
    <w:abstractNumId w:val="4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5"/>
  </w:num>
  <w:num w:numId="33">
    <w:abstractNumId w:val="18"/>
  </w:num>
  <w:num w:numId="34">
    <w:abstractNumId w:val="25"/>
  </w:num>
  <w:num w:numId="35">
    <w:abstractNumId w:val="19"/>
  </w:num>
  <w:num w:numId="36">
    <w:abstractNumId w:val="37"/>
  </w:num>
  <w:num w:numId="37">
    <w:abstractNumId w:val="31"/>
  </w:num>
  <w:num w:numId="38">
    <w:abstractNumId w:val="9"/>
  </w:num>
  <w:num w:numId="39">
    <w:abstractNumId w:val="11"/>
  </w:num>
  <w:num w:numId="40">
    <w:abstractNumId w:val="12"/>
  </w:num>
  <w:num w:numId="41">
    <w:abstractNumId w:val="0"/>
  </w:num>
  <w:num w:numId="42">
    <w:abstractNumId w:val="3"/>
  </w:num>
  <w:num w:numId="43">
    <w:abstractNumId w:val="27"/>
  </w:num>
  <w:num w:numId="44">
    <w:abstractNumId w:val="3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A5743"/>
    <w:rsid w:val="000B3C8F"/>
    <w:rsid w:val="000C1510"/>
    <w:rsid w:val="000E3C2B"/>
    <w:rsid w:val="000F04DA"/>
    <w:rsid w:val="00120261"/>
    <w:rsid w:val="00126243"/>
    <w:rsid w:val="0014652A"/>
    <w:rsid w:val="00146916"/>
    <w:rsid w:val="001847C3"/>
    <w:rsid w:val="00193061"/>
    <w:rsid w:val="001A2682"/>
    <w:rsid w:val="001E598F"/>
    <w:rsid w:val="00244150"/>
    <w:rsid w:val="0025668B"/>
    <w:rsid w:val="00257FA3"/>
    <w:rsid w:val="00271876"/>
    <w:rsid w:val="002738E6"/>
    <w:rsid w:val="002A4ED6"/>
    <w:rsid w:val="002C42A6"/>
    <w:rsid w:val="003129AA"/>
    <w:rsid w:val="00324EC9"/>
    <w:rsid w:val="00386B41"/>
    <w:rsid w:val="00387828"/>
    <w:rsid w:val="003B3764"/>
    <w:rsid w:val="003D2BD5"/>
    <w:rsid w:val="003E083D"/>
    <w:rsid w:val="003E5983"/>
    <w:rsid w:val="003E78B1"/>
    <w:rsid w:val="003F3284"/>
    <w:rsid w:val="003F73FC"/>
    <w:rsid w:val="00422F2D"/>
    <w:rsid w:val="00496C95"/>
    <w:rsid w:val="004A3DE3"/>
    <w:rsid w:val="004D1AE5"/>
    <w:rsid w:val="00517A4C"/>
    <w:rsid w:val="00526E28"/>
    <w:rsid w:val="005A165E"/>
    <w:rsid w:val="00612EB1"/>
    <w:rsid w:val="00670316"/>
    <w:rsid w:val="0069535E"/>
    <w:rsid w:val="006A2D37"/>
    <w:rsid w:val="006A3938"/>
    <w:rsid w:val="006D5998"/>
    <w:rsid w:val="006D7888"/>
    <w:rsid w:val="007559D0"/>
    <w:rsid w:val="007645A6"/>
    <w:rsid w:val="00766963"/>
    <w:rsid w:val="00786B6F"/>
    <w:rsid w:val="00797BA7"/>
    <w:rsid w:val="007A7EF9"/>
    <w:rsid w:val="0080011C"/>
    <w:rsid w:val="00825834"/>
    <w:rsid w:val="00827F39"/>
    <w:rsid w:val="008E33E1"/>
    <w:rsid w:val="00920F1F"/>
    <w:rsid w:val="00996D22"/>
    <w:rsid w:val="009B22D8"/>
    <w:rsid w:val="00A13085"/>
    <w:rsid w:val="00A321E5"/>
    <w:rsid w:val="00A97718"/>
    <w:rsid w:val="00AA6C03"/>
    <w:rsid w:val="00AC6879"/>
    <w:rsid w:val="00B02561"/>
    <w:rsid w:val="00B26597"/>
    <w:rsid w:val="00B42F9F"/>
    <w:rsid w:val="00B60693"/>
    <w:rsid w:val="00B64A6B"/>
    <w:rsid w:val="00BA0AEB"/>
    <w:rsid w:val="00BA6D46"/>
    <w:rsid w:val="00BB6990"/>
    <w:rsid w:val="00BD2973"/>
    <w:rsid w:val="00C16F55"/>
    <w:rsid w:val="00C56D91"/>
    <w:rsid w:val="00C812B2"/>
    <w:rsid w:val="00CA2E24"/>
    <w:rsid w:val="00CC539D"/>
    <w:rsid w:val="00CE0D0C"/>
    <w:rsid w:val="00CF49C5"/>
    <w:rsid w:val="00D0617C"/>
    <w:rsid w:val="00D17A45"/>
    <w:rsid w:val="00D277AE"/>
    <w:rsid w:val="00D63C73"/>
    <w:rsid w:val="00DA3736"/>
    <w:rsid w:val="00DA5B85"/>
    <w:rsid w:val="00DB2DC0"/>
    <w:rsid w:val="00DC25A5"/>
    <w:rsid w:val="00DD6BE1"/>
    <w:rsid w:val="00E5256D"/>
    <w:rsid w:val="00E63969"/>
    <w:rsid w:val="00E76A4F"/>
    <w:rsid w:val="00E77DB2"/>
    <w:rsid w:val="00F30341"/>
    <w:rsid w:val="00F336EA"/>
    <w:rsid w:val="00F36490"/>
    <w:rsid w:val="00F40347"/>
    <w:rsid w:val="00F66497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16FA56-C3C5-4733-A08A-C962F119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D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77D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77DB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77DB2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E77DB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7DB2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E77DB2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E77DB2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7DB2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7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7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7D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77D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77D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7D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7D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7DB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77DB2"/>
    <w:pPr>
      <w:spacing w:after="120"/>
    </w:pPr>
  </w:style>
  <w:style w:type="character" w:customStyle="1" w:styleId="a6">
    <w:name w:val="Основной текст Знак"/>
    <w:basedOn w:val="a0"/>
    <w:link w:val="a5"/>
    <w:rsid w:val="00E7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77DB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77D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, Знак, Знак Знак Знак Знак Знак Знак Знак, Знак Знак Знак Знак"/>
    <w:basedOn w:val="a"/>
    <w:link w:val="32"/>
    <w:rsid w:val="00E77DB2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, Знак Знак1, Знак Знак Знак Знак Знак Знак Знак Знак1, Знак Знак Знак Знак Знак"/>
    <w:basedOn w:val="a0"/>
    <w:link w:val="31"/>
    <w:rsid w:val="00E77D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E77D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7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77DB2"/>
  </w:style>
  <w:style w:type="paragraph" w:styleId="HTML">
    <w:name w:val="HTML Preformatted"/>
    <w:basedOn w:val="a"/>
    <w:link w:val="HTML0"/>
    <w:rsid w:val="00E77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7DB2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E7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B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A6AE-3262-4210-BE84-1104272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cp:lastPrinted>2017-05-18T06:58:00Z</cp:lastPrinted>
  <dcterms:created xsi:type="dcterms:W3CDTF">2016-08-09T04:24:00Z</dcterms:created>
  <dcterms:modified xsi:type="dcterms:W3CDTF">2019-08-16T04:52:00Z</dcterms:modified>
</cp:coreProperties>
</file>