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97" w:rsidRPr="00265C97" w:rsidRDefault="00265C97" w:rsidP="00265C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503F6">
        <w:rPr>
          <w:rFonts w:ascii="Times New Roman" w:hAnsi="Times New Roman" w:cs="Times New Roman"/>
          <w:b/>
          <w:bCs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a5"/>
        <w:tblpPr w:leftFromText="180" w:rightFromText="180" w:vertAnchor="text" w:horzAnchor="margin" w:tblpY="470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985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Срок окупаемости мероприятий</w:t>
            </w:r>
          </w:p>
        </w:tc>
      </w:tr>
      <w:tr w:rsidR="00265C97" w:rsidRPr="00D460E2" w:rsidTr="00265C97">
        <w:tc>
          <w:tcPr>
            <w:tcW w:w="15920" w:type="dxa"/>
            <w:gridSpan w:val="7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 xml:space="preserve">Перечень основных мероприятий в отношении общего имущества  в многоквартирном доме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ул. </w:t>
            </w:r>
            <w:r w:rsidRPr="00D460E2">
              <w:rPr>
                <w:rFonts w:ascii="Times New Roman" w:eastAsia="Times New Roman" w:hAnsi="Times New Roman" w:cs="Times New Roman"/>
                <w:b/>
              </w:rPr>
              <w:t xml:space="preserve">  Нагорная</w:t>
            </w:r>
            <w:r w:rsidR="000A10D1">
              <w:rPr>
                <w:rFonts w:ascii="Times New Roman" w:eastAsia="Times New Roman" w:hAnsi="Times New Roman" w:cs="Times New Roman"/>
                <w:b/>
              </w:rPr>
              <w:t xml:space="preserve"> д. </w:t>
            </w:r>
            <w:r w:rsidRPr="00D460E2">
              <w:rPr>
                <w:rFonts w:ascii="Times New Roman" w:eastAsia="Times New Roman" w:hAnsi="Times New Roman" w:cs="Times New Roman"/>
                <w:b/>
              </w:rPr>
              <w:t xml:space="preserve">   3</w:t>
            </w: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5C97" w:rsidRPr="00D460E2" w:rsidTr="00265C97">
        <w:tc>
          <w:tcPr>
            <w:tcW w:w="15920" w:type="dxa"/>
            <w:gridSpan w:val="7"/>
            <w:shd w:val="clear" w:color="auto" w:fill="auto"/>
          </w:tcPr>
          <w:p w:rsidR="00265C97" w:rsidRPr="00D460E2" w:rsidRDefault="00265C97" w:rsidP="00265C9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Система отопления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Рациональное использование тепловой энергии </w:t>
            </w:r>
            <w:r w:rsidRPr="00D460E2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5- 10 %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9 месяцев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Восстановления изоляции трубопроводов системы центрального отопления с использованием энергосберегающих материалов 420 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Рациональное использование тепловой энергии </w:t>
            </w:r>
            <w:r w:rsidRPr="00D460E2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97020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3%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5 %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9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hAnsi="Times New Roman" w:cs="Times New Roman"/>
              </w:rPr>
              <w:t xml:space="preserve">Приобретение и </w:t>
            </w:r>
            <w:r w:rsidRPr="00D460E2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D460E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D460E2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D460E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D460E2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D460E2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D460E2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D460E2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. 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9200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10-30 %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9 месяцев</w:t>
            </w:r>
          </w:p>
        </w:tc>
      </w:tr>
      <w:tr w:rsidR="00265C97" w:rsidRPr="00D460E2" w:rsidTr="00265C97">
        <w:tc>
          <w:tcPr>
            <w:tcW w:w="15920" w:type="dxa"/>
            <w:gridSpan w:val="7"/>
            <w:shd w:val="clear" w:color="auto" w:fill="auto"/>
          </w:tcPr>
          <w:p w:rsidR="00265C97" w:rsidRPr="00D460E2" w:rsidRDefault="00265C97" w:rsidP="00265C97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Замена запорной арматуры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Восстановления изоляции трубопроводов системы горячего водоснабжения  с использованием энергосберегающих материалов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Рациональное использование тепловой энергии </w:t>
            </w:r>
            <w:r w:rsidRPr="00D460E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119280 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265C97" w:rsidRPr="00D460E2" w:rsidTr="00265C97">
        <w:tc>
          <w:tcPr>
            <w:tcW w:w="15920" w:type="dxa"/>
            <w:gridSpan w:val="7"/>
          </w:tcPr>
          <w:p w:rsidR="00265C97" w:rsidRPr="00D460E2" w:rsidRDefault="00265C97" w:rsidP="00265C9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3400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Установка ламп с датчиками </w:t>
            </w:r>
            <w:r w:rsidRPr="00D460E2">
              <w:rPr>
                <w:rFonts w:ascii="Times New Roman" w:eastAsia="Times New Roman" w:hAnsi="Times New Roman" w:cs="Times New Roman"/>
              </w:rPr>
              <w:lastRenderedPageBreak/>
              <w:t xml:space="preserve">движения в МОП 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</w:t>
            </w:r>
            <w:r w:rsidRPr="00D460E2">
              <w:rPr>
                <w:rFonts w:ascii="Times New Roman" w:eastAsia="Times New Roman" w:hAnsi="Times New Roman" w:cs="Times New Roman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lastRenderedPageBreak/>
              <w:t>13600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lastRenderedPageBreak/>
              <w:t xml:space="preserve">   5 -10 %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lastRenderedPageBreak/>
              <w:t xml:space="preserve">      12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Ревизия, замена  оборудования 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265C97" w:rsidRPr="00D460E2" w:rsidTr="00265C97">
        <w:tc>
          <w:tcPr>
            <w:tcW w:w="15920" w:type="dxa"/>
            <w:gridSpan w:val="7"/>
          </w:tcPr>
          <w:p w:rsidR="00265C97" w:rsidRPr="00D460E2" w:rsidRDefault="00265C97" w:rsidP="00265C97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265C97" w:rsidRPr="00D460E2" w:rsidTr="00265C97">
        <w:tc>
          <w:tcPr>
            <w:tcW w:w="15920" w:type="dxa"/>
            <w:gridSpan w:val="7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5C97" w:rsidRPr="00D460E2" w:rsidRDefault="00265C97" w:rsidP="00265C9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  <w:b/>
              </w:rPr>
              <w:t>Перечень</w:t>
            </w:r>
            <w:r w:rsidRPr="00D460E2">
              <w:rPr>
                <w:rFonts w:ascii="Times New Roman" w:eastAsia="Times New Roman" w:hAnsi="Times New Roman" w:cs="Times New Roman"/>
              </w:rPr>
              <w:t xml:space="preserve"> </w:t>
            </w:r>
            <w:r w:rsidRPr="00D460E2">
              <w:rPr>
                <w:rFonts w:ascii="Times New Roman" w:eastAsia="Times New Roman" w:hAnsi="Times New Roman" w:cs="Times New Roman"/>
                <w:b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 xml:space="preserve">Установка индивидуальных приборов учета э/энергии, </w:t>
            </w:r>
            <w:r w:rsidRPr="00D460E2">
              <w:rPr>
                <w:rFonts w:ascii="Times New Roman" w:eastAsia="Times New Roman" w:hAnsi="Times New Roman" w:cs="Times New Roman"/>
              </w:rPr>
              <w:lastRenderedPageBreak/>
              <w:t xml:space="preserve">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lastRenderedPageBreak/>
              <w:t xml:space="preserve">Учет потребления электрической энергии и холодного , горячего </w:t>
            </w:r>
            <w:r w:rsidRPr="00D460E2">
              <w:rPr>
                <w:rFonts w:ascii="Times New Roman" w:eastAsia="Times New Roman" w:hAnsi="Times New Roman" w:cs="Times New Roman"/>
              </w:rPr>
              <w:lastRenderedPageBreak/>
              <w:t xml:space="preserve">водоснабжения 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lastRenderedPageBreak/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5C97" w:rsidRPr="00D460E2" w:rsidTr="00265C97">
        <w:tc>
          <w:tcPr>
            <w:tcW w:w="700" w:type="dxa"/>
          </w:tcPr>
          <w:p w:rsidR="00265C97" w:rsidRPr="00D460E2" w:rsidRDefault="00265C97" w:rsidP="00265C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265C97" w:rsidRPr="00D460E2" w:rsidRDefault="00265C97" w:rsidP="00265C97">
            <w:pPr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460E2">
              <w:rPr>
                <w:rFonts w:ascii="Times New Roman" w:eastAsia="Times New Roman" w:hAnsi="Times New Roman" w:cs="Times New Roman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265C97" w:rsidRPr="00D460E2" w:rsidRDefault="00265C97" w:rsidP="00265C97">
            <w:r w:rsidRPr="00D460E2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265C97" w:rsidRPr="00D460E2" w:rsidRDefault="00265C97" w:rsidP="00265C9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5C97" w:rsidRDefault="00265C97" w:rsidP="00265C9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CE" w:rsidRDefault="009D1ACE" w:rsidP="000506AF">
      <w:pPr>
        <w:spacing w:after="0" w:line="240" w:lineRule="auto"/>
      </w:pPr>
      <w:r>
        <w:separator/>
      </w:r>
    </w:p>
  </w:endnote>
  <w:endnote w:type="continuationSeparator" w:id="1">
    <w:p w:rsidR="009D1ACE" w:rsidRDefault="009D1ACE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CE" w:rsidRDefault="009D1ACE" w:rsidP="000506AF">
      <w:pPr>
        <w:spacing w:after="0" w:line="240" w:lineRule="auto"/>
      </w:pPr>
      <w:r>
        <w:separator/>
      </w:r>
    </w:p>
  </w:footnote>
  <w:footnote w:type="continuationSeparator" w:id="1">
    <w:p w:rsidR="009D1ACE" w:rsidRDefault="009D1ACE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061FEA"/>
    <w:rsid w:val="000932C1"/>
    <w:rsid w:val="000A10D1"/>
    <w:rsid w:val="00117E4F"/>
    <w:rsid w:val="00163C42"/>
    <w:rsid w:val="00191B2D"/>
    <w:rsid w:val="00221F40"/>
    <w:rsid w:val="00265C97"/>
    <w:rsid w:val="002C52CE"/>
    <w:rsid w:val="002D0CAD"/>
    <w:rsid w:val="002E2660"/>
    <w:rsid w:val="00494044"/>
    <w:rsid w:val="004D1F65"/>
    <w:rsid w:val="00504E47"/>
    <w:rsid w:val="00554987"/>
    <w:rsid w:val="00585317"/>
    <w:rsid w:val="005D57C0"/>
    <w:rsid w:val="005E3361"/>
    <w:rsid w:val="00635656"/>
    <w:rsid w:val="00681576"/>
    <w:rsid w:val="006B1D94"/>
    <w:rsid w:val="006B2F08"/>
    <w:rsid w:val="007361C3"/>
    <w:rsid w:val="008657F3"/>
    <w:rsid w:val="00953CD5"/>
    <w:rsid w:val="009D1ACE"/>
    <w:rsid w:val="00A53812"/>
    <w:rsid w:val="00B27BB1"/>
    <w:rsid w:val="00C15FFA"/>
    <w:rsid w:val="00C77BEF"/>
    <w:rsid w:val="00CB4432"/>
    <w:rsid w:val="00D503F6"/>
    <w:rsid w:val="00F8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9F39-407D-4F6A-A6E9-7DFD0FC0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2022-02-16T12:22:00Z</dcterms:created>
  <dcterms:modified xsi:type="dcterms:W3CDTF">2022-04-29T05:35:00Z</dcterms:modified>
</cp:coreProperties>
</file>