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D7" w:rsidRPr="00596630" w:rsidRDefault="003911D7" w:rsidP="0096132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3911D7" w:rsidRPr="00596630" w:rsidRDefault="003911D7" w:rsidP="003911D7">
      <w:pPr>
        <w:jc w:val="right"/>
        <w:rPr>
          <w:sz w:val="20"/>
          <w:szCs w:val="20"/>
        </w:rPr>
      </w:pPr>
      <w:r w:rsidRPr="00596630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863C56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516E57" w:rsidP="00863C56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по состоянию на 0</w:t>
      </w:r>
      <w:r w:rsidR="00863C56">
        <w:rPr>
          <w:b/>
        </w:rPr>
        <w:t>1</w:t>
      </w:r>
      <w:r>
        <w:rPr>
          <w:b/>
        </w:rPr>
        <w:t>.0</w:t>
      </w:r>
      <w:r w:rsidR="00FF2274">
        <w:rPr>
          <w:b/>
        </w:rPr>
        <w:t>7</w:t>
      </w:r>
      <w:r w:rsidR="000E3C2B">
        <w:rPr>
          <w:b/>
        </w:rPr>
        <w:t>.</w:t>
      </w:r>
      <w:r>
        <w:rPr>
          <w:b/>
        </w:rPr>
        <w:t xml:space="preserve"> 201</w:t>
      </w:r>
      <w:r w:rsidR="00FF2274">
        <w:rPr>
          <w:b/>
        </w:rPr>
        <w:t>9</w:t>
      </w:r>
      <w:r w:rsidR="000E3C2B">
        <w:rPr>
          <w:b/>
        </w:rPr>
        <w:t>г.</w:t>
      </w:r>
    </w:p>
    <w:p w:rsidR="000E3C2B" w:rsidRDefault="000E3C2B" w:rsidP="000E3C2B">
      <w:pPr>
        <w:tabs>
          <w:tab w:val="center" w:pos="5102"/>
          <w:tab w:val="right" w:pos="10204"/>
        </w:tabs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53067B" w:rsidRPr="00F75B25" w:rsidRDefault="0053067B" w:rsidP="0053067B">
      <w:pPr>
        <w:numPr>
          <w:ilvl w:val="0"/>
          <w:numId w:val="1"/>
        </w:numPr>
        <w:rPr>
          <w:sz w:val="18"/>
          <w:szCs w:val="18"/>
        </w:rPr>
      </w:pPr>
      <w:r w:rsidRPr="00F75B25">
        <w:rPr>
          <w:b/>
          <w:sz w:val="18"/>
          <w:szCs w:val="18"/>
        </w:rPr>
        <w:t>Адрес многоквартирного дома- ул.Пушкина,  22</w:t>
      </w:r>
      <w:r w:rsidRPr="00F75B25">
        <w:rPr>
          <w:sz w:val="18"/>
          <w:szCs w:val="18"/>
        </w:rPr>
        <w:t xml:space="preserve"> .</w:t>
      </w:r>
    </w:p>
    <w:p w:rsidR="0053067B" w:rsidRPr="00F75B25" w:rsidRDefault="00332946" w:rsidP="0053067B">
      <w:pPr>
        <w:numPr>
          <w:ilvl w:val="0"/>
          <w:numId w:val="1"/>
        </w:numPr>
        <w:rPr>
          <w:sz w:val="18"/>
          <w:szCs w:val="18"/>
        </w:rPr>
      </w:pPr>
      <w:r>
        <w:rPr>
          <w:b/>
          <w:sz w:val="18"/>
          <w:szCs w:val="18"/>
        </w:rPr>
        <w:t>Серия – 467А</w:t>
      </w:r>
      <w:r w:rsidR="00EB7925">
        <w:rPr>
          <w:b/>
          <w:sz w:val="18"/>
          <w:szCs w:val="18"/>
        </w:rPr>
        <w:t>/3-563</w:t>
      </w:r>
      <w:r w:rsidR="0053067B" w:rsidRPr="00F75B25">
        <w:rPr>
          <w:b/>
          <w:sz w:val="18"/>
          <w:szCs w:val="18"/>
        </w:rPr>
        <w:t xml:space="preserve">;  </w:t>
      </w:r>
    </w:p>
    <w:p w:rsidR="0053067B" w:rsidRPr="00F75B25" w:rsidRDefault="0053067B" w:rsidP="0053067B">
      <w:pPr>
        <w:numPr>
          <w:ilvl w:val="0"/>
          <w:numId w:val="1"/>
        </w:numPr>
        <w:rPr>
          <w:b/>
          <w:sz w:val="18"/>
          <w:szCs w:val="18"/>
        </w:rPr>
      </w:pPr>
      <w:r w:rsidRPr="00F75B25">
        <w:rPr>
          <w:b/>
          <w:sz w:val="18"/>
          <w:szCs w:val="18"/>
        </w:rPr>
        <w:t xml:space="preserve">Год постройки  - 1985г. </w:t>
      </w:r>
    </w:p>
    <w:p w:rsidR="0053067B" w:rsidRPr="00F75B25" w:rsidRDefault="0053067B" w:rsidP="0053067B">
      <w:pPr>
        <w:numPr>
          <w:ilvl w:val="0"/>
          <w:numId w:val="1"/>
        </w:numPr>
        <w:rPr>
          <w:b/>
          <w:sz w:val="18"/>
          <w:szCs w:val="18"/>
        </w:rPr>
      </w:pPr>
      <w:r w:rsidRPr="00F75B25">
        <w:rPr>
          <w:b/>
          <w:sz w:val="18"/>
          <w:szCs w:val="18"/>
        </w:rPr>
        <w:t>Этажность  -  8.</w:t>
      </w:r>
    </w:p>
    <w:p w:rsidR="0053067B" w:rsidRDefault="00332946" w:rsidP="0053067B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Количество квартир   - 85</w:t>
      </w:r>
      <w:r w:rsidR="0053067B">
        <w:rPr>
          <w:b/>
          <w:sz w:val="18"/>
          <w:szCs w:val="18"/>
        </w:rPr>
        <w:t>*</w:t>
      </w:r>
      <w:r w:rsidR="0053067B" w:rsidRPr="00F75B25">
        <w:rPr>
          <w:b/>
          <w:sz w:val="18"/>
          <w:szCs w:val="18"/>
        </w:rPr>
        <w:t xml:space="preserve">. </w:t>
      </w:r>
    </w:p>
    <w:p w:rsidR="0053067B" w:rsidRDefault="0053067B" w:rsidP="0053067B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6*.  Общая площадь жилых (квартир) и нежилых помещений (в собств</w:t>
      </w:r>
      <w:r w:rsidR="00332946">
        <w:rPr>
          <w:b/>
          <w:sz w:val="18"/>
          <w:szCs w:val="18"/>
        </w:rPr>
        <w:t>енности физ. и юр. лиц) – 3195,6</w:t>
      </w:r>
      <w:r>
        <w:rPr>
          <w:b/>
          <w:sz w:val="18"/>
          <w:szCs w:val="18"/>
        </w:rPr>
        <w:t>*м2.</w:t>
      </w:r>
    </w:p>
    <w:p w:rsidR="0053067B" w:rsidRPr="00F75B25" w:rsidRDefault="0053067B" w:rsidP="0053067B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7*.   </w:t>
      </w:r>
      <w:r w:rsidRPr="00F75B25">
        <w:rPr>
          <w:b/>
          <w:sz w:val="18"/>
          <w:szCs w:val="18"/>
        </w:rPr>
        <w:t xml:space="preserve">Общая площадь многоквартирного дома   в управлении -  </w:t>
      </w:r>
      <w:r w:rsidR="00332946">
        <w:rPr>
          <w:b/>
          <w:sz w:val="18"/>
          <w:szCs w:val="18"/>
        </w:rPr>
        <w:t>5627,8</w:t>
      </w:r>
      <w:r w:rsidRPr="00F75B25">
        <w:rPr>
          <w:b/>
          <w:sz w:val="18"/>
          <w:szCs w:val="18"/>
        </w:rPr>
        <w:t xml:space="preserve"> м2 в т.ч.:</w:t>
      </w:r>
    </w:p>
    <w:p w:rsidR="0053067B" w:rsidRPr="00F75B25" w:rsidRDefault="0053067B" w:rsidP="0053067B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а) </w:t>
      </w:r>
      <w:r w:rsidRPr="00F75B25">
        <w:rPr>
          <w:b/>
          <w:sz w:val="18"/>
          <w:szCs w:val="18"/>
        </w:rPr>
        <w:t xml:space="preserve">Общая площадь жилых помещений   - </w:t>
      </w:r>
      <w:r>
        <w:rPr>
          <w:b/>
          <w:sz w:val="18"/>
          <w:szCs w:val="18"/>
        </w:rPr>
        <w:t>2649,5*</w:t>
      </w:r>
      <w:r w:rsidRPr="00F75B25">
        <w:rPr>
          <w:b/>
          <w:sz w:val="18"/>
          <w:szCs w:val="18"/>
        </w:rPr>
        <w:t xml:space="preserve"> м2;</w:t>
      </w:r>
    </w:p>
    <w:p w:rsidR="0053067B" w:rsidRDefault="0053067B" w:rsidP="0053067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б) </w:t>
      </w:r>
      <w:r w:rsidRPr="00F75B25">
        <w:rPr>
          <w:b/>
          <w:sz w:val="18"/>
          <w:szCs w:val="18"/>
        </w:rPr>
        <w:t>О</w:t>
      </w:r>
      <w:r>
        <w:rPr>
          <w:b/>
          <w:sz w:val="18"/>
          <w:szCs w:val="18"/>
        </w:rPr>
        <w:t xml:space="preserve">бщая площадь нежилых помещений </w:t>
      </w:r>
      <w:r w:rsidRPr="00F75B25">
        <w:rPr>
          <w:b/>
          <w:sz w:val="18"/>
          <w:szCs w:val="18"/>
        </w:rPr>
        <w:t xml:space="preserve">в собственности (физических, юридических </w:t>
      </w:r>
      <w:proofErr w:type="gramStart"/>
      <w:r w:rsidRPr="00F75B25">
        <w:rPr>
          <w:b/>
          <w:sz w:val="18"/>
          <w:szCs w:val="18"/>
        </w:rPr>
        <w:t>лиц)  -</w:t>
      </w:r>
      <w:proofErr w:type="gramEnd"/>
      <w:r w:rsidR="00332946">
        <w:rPr>
          <w:b/>
          <w:sz w:val="18"/>
          <w:szCs w:val="18"/>
        </w:rPr>
        <w:t xml:space="preserve">  546,1</w:t>
      </w:r>
      <w:r>
        <w:rPr>
          <w:b/>
          <w:sz w:val="18"/>
          <w:szCs w:val="18"/>
        </w:rPr>
        <w:t>*</w:t>
      </w:r>
      <w:r w:rsidRPr="00F75B25">
        <w:rPr>
          <w:b/>
          <w:sz w:val="18"/>
          <w:szCs w:val="18"/>
        </w:rPr>
        <w:t xml:space="preserve">  м2</w:t>
      </w:r>
    </w:p>
    <w:p w:rsidR="0053067B" w:rsidRDefault="0053067B" w:rsidP="0053067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в</w:t>
      </w:r>
      <w:r w:rsidRPr="00F75B25">
        <w:rPr>
          <w:b/>
          <w:sz w:val="18"/>
          <w:szCs w:val="18"/>
        </w:rPr>
        <w:t xml:space="preserve">) </w:t>
      </w:r>
      <w:r>
        <w:rPr>
          <w:b/>
          <w:sz w:val="18"/>
          <w:szCs w:val="18"/>
        </w:rPr>
        <w:t xml:space="preserve">Общая площадь </w:t>
      </w:r>
      <w:r w:rsidRPr="00F75B25">
        <w:rPr>
          <w:b/>
          <w:sz w:val="18"/>
          <w:szCs w:val="18"/>
        </w:rPr>
        <w:t>обще</w:t>
      </w:r>
      <w:r>
        <w:rPr>
          <w:b/>
          <w:sz w:val="18"/>
          <w:szCs w:val="18"/>
        </w:rPr>
        <w:t xml:space="preserve">го </w:t>
      </w:r>
      <w:proofErr w:type="gramStart"/>
      <w:r>
        <w:rPr>
          <w:b/>
          <w:sz w:val="18"/>
          <w:szCs w:val="18"/>
        </w:rPr>
        <w:t>имущества</w:t>
      </w:r>
      <w:r w:rsidRPr="00F75B25">
        <w:rPr>
          <w:b/>
          <w:sz w:val="18"/>
          <w:szCs w:val="18"/>
        </w:rPr>
        <w:t xml:space="preserve">  -</w:t>
      </w:r>
      <w:proofErr w:type="gramEnd"/>
      <w:r w:rsidRPr="00F75B25">
        <w:rPr>
          <w:b/>
          <w:sz w:val="18"/>
          <w:szCs w:val="18"/>
        </w:rPr>
        <w:t xml:space="preserve"> </w:t>
      </w:r>
      <w:r w:rsidR="00332946">
        <w:rPr>
          <w:b/>
          <w:sz w:val="18"/>
          <w:szCs w:val="18"/>
        </w:rPr>
        <w:t>2432,2</w:t>
      </w:r>
      <w:r w:rsidRPr="00F75B25">
        <w:rPr>
          <w:b/>
          <w:sz w:val="18"/>
          <w:szCs w:val="18"/>
        </w:rPr>
        <w:t xml:space="preserve">  м2 в том числе:</w:t>
      </w:r>
    </w:p>
    <w:p w:rsidR="0053067B" w:rsidRPr="00F75B25" w:rsidRDefault="0053067B" w:rsidP="0053067B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- </w:t>
      </w:r>
      <w:proofErr w:type="gramStart"/>
      <w:r>
        <w:rPr>
          <w:b/>
          <w:sz w:val="18"/>
          <w:szCs w:val="18"/>
        </w:rPr>
        <w:t>тех.подполье</w:t>
      </w:r>
      <w:proofErr w:type="gramEnd"/>
      <w:r w:rsidRPr="00F75B25">
        <w:rPr>
          <w:b/>
          <w:sz w:val="18"/>
          <w:szCs w:val="18"/>
        </w:rPr>
        <w:t xml:space="preserve">  - </w:t>
      </w:r>
      <w:smartTag w:uri="urn:schemas-microsoft-com:office:smarttags" w:element="metricconverter">
        <w:smartTagPr>
          <w:attr w:name="ProductID" w:val="606,7 м2"/>
        </w:smartTagPr>
        <w:r w:rsidRPr="00F75B25">
          <w:rPr>
            <w:b/>
            <w:sz w:val="18"/>
            <w:szCs w:val="18"/>
          </w:rPr>
          <w:t>606,7 м2</w:t>
        </w:r>
      </w:smartTag>
      <w:r w:rsidRPr="00F75B25">
        <w:rPr>
          <w:b/>
          <w:sz w:val="18"/>
          <w:szCs w:val="18"/>
        </w:rPr>
        <w:t>;</w:t>
      </w:r>
    </w:p>
    <w:p w:rsidR="0053067B" w:rsidRPr="00F75B25" w:rsidRDefault="0053067B" w:rsidP="0053067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-</w:t>
      </w:r>
      <w:r w:rsidRPr="00F75B25">
        <w:rPr>
          <w:b/>
          <w:sz w:val="18"/>
          <w:szCs w:val="18"/>
        </w:rPr>
        <w:t xml:space="preserve"> </w:t>
      </w:r>
      <w:proofErr w:type="gramStart"/>
      <w:r w:rsidRPr="00F75B25">
        <w:rPr>
          <w:b/>
          <w:sz w:val="18"/>
          <w:szCs w:val="18"/>
        </w:rPr>
        <w:t>чердак  -</w:t>
      </w:r>
      <w:proofErr w:type="gramEnd"/>
      <w:r w:rsidRPr="00F75B25">
        <w:rPr>
          <w:b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39,5 м2"/>
        </w:smartTagPr>
        <w:r w:rsidRPr="00F75B25">
          <w:rPr>
            <w:b/>
            <w:sz w:val="18"/>
            <w:szCs w:val="18"/>
          </w:rPr>
          <w:t>39,5 м2</w:t>
        </w:r>
      </w:smartTag>
    </w:p>
    <w:p w:rsidR="0053067B" w:rsidRPr="00F75B25" w:rsidRDefault="0053067B" w:rsidP="0053067B">
      <w:pPr>
        <w:ind w:left="720"/>
        <w:rPr>
          <w:b/>
          <w:sz w:val="18"/>
          <w:szCs w:val="18"/>
        </w:rPr>
      </w:pPr>
      <w:r w:rsidRPr="00F75B25">
        <w:rPr>
          <w:b/>
          <w:sz w:val="18"/>
          <w:szCs w:val="18"/>
        </w:rPr>
        <w:t xml:space="preserve"> - лестничные </w:t>
      </w:r>
      <w:proofErr w:type="gramStart"/>
      <w:r w:rsidRPr="00F75B25">
        <w:rPr>
          <w:b/>
          <w:sz w:val="18"/>
          <w:szCs w:val="18"/>
        </w:rPr>
        <w:t>клетки  -</w:t>
      </w:r>
      <w:proofErr w:type="gramEnd"/>
      <w:r w:rsidRPr="00F75B25">
        <w:rPr>
          <w:b/>
          <w:sz w:val="18"/>
          <w:szCs w:val="18"/>
        </w:rPr>
        <w:t xml:space="preserve"> 319,3 м2;</w:t>
      </w:r>
    </w:p>
    <w:p w:rsidR="0053067B" w:rsidRPr="00F75B25" w:rsidRDefault="0053067B" w:rsidP="0053067B">
      <w:pPr>
        <w:ind w:left="720"/>
        <w:rPr>
          <w:b/>
          <w:sz w:val="18"/>
          <w:szCs w:val="18"/>
        </w:rPr>
      </w:pPr>
      <w:r w:rsidRPr="00F75B25">
        <w:rPr>
          <w:b/>
          <w:sz w:val="18"/>
          <w:szCs w:val="18"/>
        </w:rPr>
        <w:t xml:space="preserve">- места общего пользования (коридоры, лифтовые </w:t>
      </w:r>
      <w:proofErr w:type="gramStart"/>
      <w:r w:rsidRPr="00F75B25">
        <w:rPr>
          <w:b/>
          <w:sz w:val="18"/>
          <w:szCs w:val="18"/>
        </w:rPr>
        <w:t>холлы,  вестибюли</w:t>
      </w:r>
      <w:proofErr w:type="gramEnd"/>
      <w:r w:rsidRPr="00F75B25">
        <w:rPr>
          <w:b/>
          <w:sz w:val="18"/>
          <w:szCs w:val="18"/>
        </w:rPr>
        <w:t xml:space="preserve">, лифтовые  шахты, </w:t>
      </w:r>
      <w:proofErr w:type="spellStart"/>
      <w:r w:rsidRPr="00F75B25">
        <w:rPr>
          <w:b/>
          <w:sz w:val="18"/>
          <w:szCs w:val="18"/>
        </w:rPr>
        <w:t>мусорокамеры</w:t>
      </w:r>
      <w:proofErr w:type="spellEnd"/>
      <w:r w:rsidRPr="00F75B25">
        <w:rPr>
          <w:b/>
          <w:sz w:val="18"/>
          <w:szCs w:val="18"/>
        </w:rPr>
        <w:t xml:space="preserve">, </w:t>
      </w:r>
      <w:proofErr w:type="spellStart"/>
      <w:r w:rsidRPr="00F75B25">
        <w:rPr>
          <w:b/>
          <w:sz w:val="18"/>
          <w:szCs w:val="18"/>
        </w:rPr>
        <w:t>электрощитовые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хол</w:t>
      </w:r>
      <w:proofErr w:type="spellEnd"/>
      <w:r>
        <w:rPr>
          <w:b/>
          <w:sz w:val="18"/>
          <w:szCs w:val="18"/>
        </w:rPr>
        <w:t xml:space="preserve">.  </w:t>
      </w:r>
      <w:proofErr w:type="spellStart"/>
      <w:r>
        <w:rPr>
          <w:b/>
          <w:sz w:val="18"/>
          <w:szCs w:val="18"/>
        </w:rPr>
        <w:t>тамб</w:t>
      </w:r>
      <w:proofErr w:type="spellEnd"/>
      <w:r>
        <w:rPr>
          <w:b/>
          <w:sz w:val="18"/>
          <w:szCs w:val="18"/>
        </w:rPr>
        <w:t xml:space="preserve">., </w:t>
      </w:r>
      <w:proofErr w:type="spellStart"/>
      <w:r>
        <w:rPr>
          <w:b/>
          <w:sz w:val="18"/>
          <w:szCs w:val="18"/>
        </w:rPr>
        <w:t>балк</w:t>
      </w:r>
      <w:proofErr w:type="spellEnd"/>
      <w:r>
        <w:rPr>
          <w:b/>
          <w:sz w:val="18"/>
          <w:szCs w:val="18"/>
        </w:rPr>
        <w:t xml:space="preserve">. </w:t>
      </w:r>
      <w:proofErr w:type="gramStart"/>
      <w:r>
        <w:rPr>
          <w:b/>
          <w:sz w:val="18"/>
          <w:szCs w:val="18"/>
        </w:rPr>
        <w:t>МОП</w:t>
      </w:r>
      <w:r w:rsidRPr="00F75B25">
        <w:rPr>
          <w:b/>
          <w:sz w:val="18"/>
          <w:szCs w:val="18"/>
        </w:rPr>
        <w:t>)  -</w:t>
      </w:r>
      <w:proofErr w:type="gramEnd"/>
      <w:r w:rsidRPr="00F75B25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1015,1</w:t>
      </w:r>
      <w:r w:rsidRPr="00F75B25">
        <w:rPr>
          <w:b/>
          <w:sz w:val="18"/>
          <w:szCs w:val="18"/>
        </w:rPr>
        <w:t xml:space="preserve"> м2;</w:t>
      </w:r>
    </w:p>
    <w:p w:rsidR="0053067B" w:rsidRPr="00F75B25" w:rsidRDefault="0053067B" w:rsidP="0053067B">
      <w:pPr>
        <w:ind w:left="720"/>
        <w:rPr>
          <w:b/>
          <w:sz w:val="18"/>
          <w:szCs w:val="18"/>
        </w:rPr>
      </w:pPr>
      <w:r w:rsidRPr="00F75B25">
        <w:rPr>
          <w:b/>
          <w:sz w:val="18"/>
          <w:szCs w:val="18"/>
        </w:rPr>
        <w:t xml:space="preserve"> - помещения общего назначения (кухни, бытовки, вахты, общие туалеты, душевые, </w:t>
      </w:r>
      <w:proofErr w:type="gramStart"/>
      <w:r w:rsidRPr="00F75B25">
        <w:rPr>
          <w:b/>
          <w:sz w:val="18"/>
          <w:szCs w:val="18"/>
        </w:rPr>
        <w:t>мойки)  -</w:t>
      </w:r>
      <w:proofErr w:type="gramEnd"/>
      <w:r w:rsidRPr="00F75B25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451,6</w:t>
      </w:r>
      <w:r w:rsidRPr="00F75B25">
        <w:rPr>
          <w:b/>
          <w:sz w:val="18"/>
          <w:szCs w:val="18"/>
        </w:rPr>
        <w:t xml:space="preserve"> м2.</w:t>
      </w:r>
    </w:p>
    <w:p w:rsidR="0053067B" w:rsidRPr="00F75B25" w:rsidRDefault="0053067B" w:rsidP="0053067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8. </w:t>
      </w:r>
      <w:r w:rsidRPr="00F75B25">
        <w:rPr>
          <w:b/>
          <w:sz w:val="18"/>
          <w:szCs w:val="18"/>
        </w:rPr>
        <w:t xml:space="preserve">Степень износа по данным государственного технического учёта (БТИ) - 25  % на  2006г. </w:t>
      </w:r>
    </w:p>
    <w:p w:rsidR="0053067B" w:rsidRPr="00F75B25" w:rsidRDefault="0053067B" w:rsidP="0053067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9. </w:t>
      </w:r>
      <w:r w:rsidRPr="00F75B25">
        <w:rPr>
          <w:b/>
          <w:sz w:val="18"/>
          <w:szCs w:val="18"/>
        </w:rPr>
        <w:t>Год последнего комплексного, капитального ремонта  -</w:t>
      </w:r>
      <w:r>
        <w:rPr>
          <w:b/>
          <w:sz w:val="18"/>
          <w:szCs w:val="18"/>
        </w:rPr>
        <w:t>2011-2012г замена лифтового оборудования</w:t>
      </w:r>
    </w:p>
    <w:p w:rsidR="0053067B" w:rsidRPr="00F75B25" w:rsidRDefault="0053067B" w:rsidP="0053067B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10.** </w:t>
      </w:r>
      <w:r w:rsidRPr="00F75B25">
        <w:rPr>
          <w:b/>
          <w:sz w:val="18"/>
          <w:szCs w:val="18"/>
        </w:rPr>
        <w:t xml:space="preserve">Площадь земельного участка, входящего в состав общего имущества многоквартирного </w:t>
      </w:r>
      <w:proofErr w:type="gramStart"/>
      <w:r w:rsidRPr="00F75B25">
        <w:rPr>
          <w:b/>
          <w:sz w:val="18"/>
          <w:szCs w:val="18"/>
        </w:rPr>
        <w:t>дома  -</w:t>
      </w:r>
      <w:proofErr w:type="gramEnd"/>
      <w:r w:rsidRPr="00F75B25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2574</w:t>
      </w:r>
      <w:r w:rsidRPr="00F75B25">
        <w:rPr>
          <w:b/>
          <w:sz w:val="18"/>
          <w:szCs w:val="18"/>
        </w:rPr>
        <w:t xml:space="preserve"> м2;</w:t>
      </w:r>
    </w:p>
    <w:p w:rsidR="0053067B" w:rsidRPr="00F75B25" w:rsidRDefault="0053067B" w:rsidP="0053067B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11.</w:t>
      </w:r>
      <w:r w:rsidRPr="00F75B25">
        <w:rPr>
          <w:b/>
          <w:sz w:val="18"/>
          <w:szCs w:val="18"/>
        </w:rPr>
        <w:t>Кадастровый номер земельного участка  -</w:t>
      </w:r>
      <w:r>
        <w:rPr>
          <w:b/>
          <w:sz w:val="18"/>
          <w:szCs w:val="18"/>
        </w:rPr>
        <w:t>86:10:0101022:174</w:t>
      </w:r>
    </w:p>
    <w:p w:rsidR="0053067B" w:rsidRPr="00F75B25" w:rsidRDefault="0053067B" w:rsidP="0053067B">
      <w:pPr>
        <w:pStyle w:val="a3"/>
        <w:ind w:left="360" w:firstLine="0"/>
        <w:rPr>
          <w:b/>
          <w:sz w:val="18"/>
          <w:szCs w:val="18"/>
        </w:rPr>
      </w:pPr>
      <w:r w:rsidRPr="00F75B25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2</w:t>
      </w:r>
      <w:r w:rsidRPr="00F75B25">
        <w:rPr>
          <w:b/>
          <w:sz w:val="18"/>
          <w:szCs w:val="18"/>
        </w:rPr>
        <w:t>. Дом оборудован: горячим холодным водоснабжением, отоплением центральным,  электроснабжением,  канализацией центральной,  лифтом.</w:t>
      </w:r>
    </w:p>
    <w:p w:rsidR="000E3C2B" w:rsidRPr="00A24FB2" w:rsidRDefault="000E3C2B" w:rsidP="000E3C2B">
      <w:pPr>
        <w:pStyle w:val="a3"/>
        <w:rPr>
          <w:sz w:val="18"/>
          <w:szCs w:val="18"/>
        </w:rPr>
      </w:pPr>
    </w:p>
    <w:p w:rsidR="000E3C2B" w:rsidRPr="003911D7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3911D7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3911D7" w:rsidRDefault="00D277AE" w:rsidP="00D277AE">
      <w:pPr>
        <w:pStyle w:val="a3"/>
        <w:rPr>
          <w:b/>
          <w:sz w:val="20"/>
          <w:szCs w:val="20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010"/>
        <w:gridCol w:w="3312"/>
        <w:gridCol w:w="2014"/>
        <w:gridCol w:w="2498"/>
      </w:tblGrid>
      <w:tr w:rsidR="0053067B" w:rsidRPr="000505AA" w:rsidTr="00A24FB2">
        <w:tc>
          <w:tcPr>
            <w:tcW w:w="613" w:type="dxa"/>
          </w:tcPr>
          <w:p w:rsidR="0053067B" w:rsidRPr="000505AA" w:rsidRDefault="0053067B" w:rsidP="0037759C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53067B" w:rsidRPr="000505AA" w:rsidRDefault="0053067B" w:rsidP="0037759C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014" w:type="dxa"/>
          </w:tcPr>
          <w:p w:rsidR="0053067B" w:rsidRPr="007B61A2" w:rsidRDefault="0053067B" w:rsidP="0037759C">
            <w:pPr>
              <w:jc w:val="center"/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3514" w:type="dxa"/>
          </w:tcPr>
          <w:p w:rsidR="0053067B" w:rsidRPr="007B61A2" w:rsidRDefault="0053067B" w:rsidP="0037759C">
            <w:pPr>
              <w:jc w:val="center"/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2062" w:type="dxa"/>
          </w:tcPr>
          <w:p w:rsidR="0053067B" w:rsidRPr="007B61A2" w:rsidRDefault="0053067B" w:rsidP="0037759C">
            <w:pPr>
              <w:jc w:val="center"/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2643" w:type="dxa"/>
          </w:tcPr>
          <w:p w:rsidR="0053067B" w:rsidRDefault="0053067B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53067B" w:rsidRDefault="0053067B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53067B" w:rsidRPr="00422F2D" w:rsidRDefault="0053067B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53067B" w:rsidRPr="000505AA" w:rsidTr="00A24FB2">
        <w:tc>
          <w:tcPr>
            <w:tcW w:w="613" w:type="dxa"/>
          </w:tcPr>
          <w:p w:rsidR="0053067B" w:rsidRPr="000505AA" w:rsidRDefault="0053067B" w:rsidP="0037759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Фасад в т.ч.:</w:t>
            </w:r>
          </w:p>
        </w:tc>
        <w:tc>
          <w:tcPr>
            <w:tcW w:w="35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3067B" w:rsidRPr="000505AA" w:rsidRDefault="0053067B" w:rsidP="00422F2D">
            <w:pPr>
              <w:rPr>
                <w:b/>
                <w:sz w:val="18"/>
                <w:szCs w:val="18"/>
              </w:rPr>
            </w:pPr>
          </w:p>
        </w:tc>
      </w:tr>
      <w:tr w:rsidR="0053067B" w:rsidRPr="000505AA" w:rsidTr="00A24FB2">
        <w:tc>
          <w:tcPr>
            <w:tcW w:w="613" w:type="dxa"/>
          </w:tcPr>
          <w:p w:rsidR="0053067B" w:rsidRPr="000505AA" w:rsidRDefault="0053067B" w:rsidP="0037759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0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35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 xml:space="preserve">Вид фундамента -  сваи </w:t>
            </w:r>
          </w:p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 xml:space="preserve">материал фундамента   - ж/бетон </w:t>
            </w:r>
          </w:p>
        </w:tc>
        <w:tc>
          <w:tcPr>
            <w:tcW w:w="2062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3067B" w:rsidRPr="000505AA" w:rsidRDefault="0053067B" w:rsidP="00422F2D">
            <w:pPr>
              <w:rPr>
                <w:sz w:val="18"/>
                <w:szCs w:val="18"/>
              </w:rPr>
            </w:pPr>
          </w:p>
        </w:tc>
      </w:tr>
      <w:tr w:rsidR="0053067B" w:rsidRPr="000505AA" w:rsidTr="00A24FB2">
        <w:tc>
          <w:tcPr>
            <w:tcW w:w="613" w:type="dxa"/>
          </w:tcPr>
          <w:p w:rsidR="0053067B" w:rsidRPr="000505AA" w:rsidRDefault="0053067B" w:rsidP="0037759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0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35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 xml:space="preserve">Материал стен  -  ж/бетон </w:t>
            </w:r>
          </w:p>
        </w:tc>
        <w:tc>
          <w:tcPr>
            <w:tcW w:w="2062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3067B" w:rsidRPr="000505AA" w:rsidRDefault="0053067B" w:rsidP="00422F2D">
            <w:pPr>
              <w:rPr>
                <w:sz w:val="18"/>
                <w:szCs w:val="18"/>
              </w:rPr>
            </w:pPr>
          </w:p>
        </w:tc>
      </w:tr>
      <w:tr w:rsidR="0053067B" w:rsidRPr="000505AA" w:rsidTr="00A24FB2">
        <w:tc>
          <w:tcPr>
            <w:tcW w:w="613" w:type="dxa"/>
          </w:tcPr>
          <w:p w:rsidR="0053067B" w:rsidRPr="000505AA" w:rsidRDefault="0053067B" w:rsidP="0037759C">
            <w:pPr>
              <w:rPr>
                <w:b/>
                <w:sz w:val="18"/>
                <w:szCs w:val="18"/>
              </w:rPr>
            </w:pPr>
          </w:p>
          <w:p w:rsidR="0053067B" w:rsidRPr="000505AA" w:rsidRDefault="0053067B" w:rsidP="0037759C">
            <w:pPr>
              <w:rPr>
                <w:b/>
                <w:sz w:val="18"/>
                <w:szCs w:val="18"/>
              </w:rPr>
            </w:pPr>
          </w:p>
          <w:p w:rsidR="0053067B" w:rsidRPr="000505AA" w:rsidRDefault="0053067B" w:rsidP="0037759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0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</w:p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</w:p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Двери</w:t>
            </w:r>
          </w:p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</w:p>
        </w:tc>
        <w:tc>
          <w:tcPr>
            <w:tcW w:w="35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Количество дверей, ограждающих вход в помещения общего пользования (входные, тамбурные, подвальные,</w:t>
            </w:r>
            <w:r w:rsidR="008C6031">
              <w:rPr>
                <w:b/>
                <w:sz w:val="18"/>
                <w:szCs w:val="18"/>
              </w:rPr>
              <w:t xml:space="preserve"> помещений </w:t>
            </w:r>
            <w:proofErr w:type="spellStart"/>
            <w:r w:rsidR="008C6031">
              <w:rPr>
                <w:b/>
                <w:sz w:val="18"/>
                <w:szCs w:val="18"/>
              </w:rPr>
              <w:t>мусорокамер</w:t>
            </w:r>
            <w:proofErr w:type="spellEnd"/>
            <w:r w:rsidR="008C6031">
              <w:rPr>
                <w:b/>
                <w:sz w:val="18"/>
                <w:szCs w:val="18"/>
              </w:rPr>
              <w:t>)     - 64</w:t>
            </w:r>
            <w:r w:rsidRPr="007B61A2">
              <w:rPr>
                <w:b/>
                <w:sz w:val="18"/>
                <w:szCs w:val="18"/>
              </w:rPr>
              <w:t xml:space="preserve">   шт.,  из них:</w:t>
            </w:r>
          </w:p>
          <w:p w:rsidR="0053067B" w:rsidRPr="007B61A2" w:rsidRDefault="008C6031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деревянных      - 35</w:t>
            </w:r>
            <w:r w:rsidR="0053067B" w:rsidRPr="007B61A2">
              <w:rPr>
                <w:b/>
                <w:sz w:val="18"/>
                <w:szCs w:val="18"/>
              </w:rPr>
              <w:t>шт;</w:t>
            </w:r>
          </w:p>
          <w:p w:rsidR="0053067B" w:rsidRPr="007B61A2" w:rsidRDefault="008C6031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металлических  -  29</w:t>
            </w:r>
            <w:r w:rsidR="0053067B" w:rsidRPr="007B61A2">
              <w:rPr>
                <w:b/>
                <w:sz w:val="18"/>
                <w:szCs w:val="18"/>
              </w:rPr>
              <w:t xml:space="preserve"> шт.</w:t>
            </w:r>
          </w:p>
        </w:tc>
        <w:tc>
          <w:tcPr>
            <w:tcW w:w="2062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3067B" w:rsidRPr="000505AA" w:rsidRDefault="0053067B" w:rsidP="00422F2D">
            <w:pPr>
              <w:rPr>
                <w:sz w:val="18"/>
                <w:szCs w:val="18"/>
              </w:rPr>
            </w:pPr>
          </w:p>
        </w:tc>
      </w:tr>
      <w:tr w:rsidR="0053067B" w:rsidRPr="000505AA" w:rsidTr="00A24FB2">
        <w:tc>
          <w:tcPr>
            <w:tcW w:w="613" w:type="dxa"/>
          </w:tcPr>
          <w:p w:rsidR="0053067B" w:rsidRPr="000505AA" w:rsidRDefault="0053067B" w:rsidP="0037759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0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35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Количество окон, расположенных в помеще</w:t>
            </w:r>
            <w:r w:rsidR="008C6031">
              <w:rPr>
                <w:b/>
                <w:sz w:val="18"/>
                <w:szCs w:val="18"/>
              </w:rPr>
              <w:t>ниях  общего пользования   -  71</w:t>
            </w:r>
            <w:r w:rsidRPr="007B61A2">
              <w:rPr>
                <w:b/>
                <w:sz w:val="18"/>
                <w:szCs w:val="18"/>
              </w:rPr>
              <w:t xml:space="preserve"> шт.</w:t>
            </w:r>
            <w:r w:rsidR="00A51B4F">
              <w:rPr>
                <w:b/>
                <w:sz w:val="18"/>
                <w:szCs w:val="18"/>
              </w:rPr>
              <w:t xml:space="preserve"> деревянные</w:t>
            </w:r>
          </w:p>
        </w:tc>
        <w:tc>
          <w:tcPr>
            <w:tcW w:w="2062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3067B" w:rsidRPr="000505AA" w:rsidRDefault="0053067B" w:rsidP="00422F2D">
            <w:pPr>
              <w:rPr>
                <w:sz w:val="18"/>
                <w:szCs w:val="18"/>
              </w:rPr>
            </w:pPr>
          </w:p>
        </w:tc>
      </w:tr>
      <w:tr w:rsidR="0053067B" w:rsidRPr="000505AA" w:rsidTr="00A24FB2">
        <w:tc>
          <w:tcPr>
            <w:tcW w:w="613" w:type="dxa"/>
          </w:tcPr>
          <w:p w:rsidR="0053067B" w:rsidRPr="000505AA" w:rsidRDefault="0053067B" w:rsidP="0037759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0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35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Количество лестничных маршей  -  30 шт.</w:t>
            </w:r>
          </w:p>
        </w:tc>
        <w:tc>
          <w:tcPr>
            <w:tcW w:w="2062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3067B" w:rsidRPr="000505AA" w:rsidRDefault="0053067B" w:rsidP="00422F2D">
            <w:pPr>
              <w:rPr>
                <w:sz w:val="18"/>
                <w:szCs w:val="18"/>
              </w:rPr>
            </w:pPr>
          </w:p>
        </w:tc>
      </w:tr>
      <w:tr w:rsidR="0053067B" w:rsidRPr="000505AA" w:rsidTr="00A24FB2">
        <w:tc>
          <w:tcPr>
            <w:tcW w:w="613" w:type="dxa"/>
          </w:tcPr>
          <w:p w:rsidR="0053067B" w:rsidRPr="000505AA" w:rsidRDefault="0053067B" w:rsidP="0037759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35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Количество  - шт.</w:t>
            </w:r>
          </w:p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Количество загрузочных устройств -  шт.</w:t>
            </w:r>
          </w:p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Проектом не предусмотрен</w:t>
            </w:r>
          </w:p>
        </w:tc>
        <w:tc>
          <w:tcPr>
            <w:tcW w:w="2062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53067B" w:rsidRPr="000505AA" w:rsidRDefault="0053067B" w:rsidP="00422F2D">
            <w:pPr>
              <w:rPr>
                <w:sz w:val="18"/>
                <w:szCs w:val="18"/>
              </w:rPr>
            </w:pPr>
          </w:p>
        </w:tc>
      </w:tr>
      <w:tr w:rsidR="0053067B" w:rsidRPr="000505AA" w:rsidTr="00A24FB2">
        <w:tc>
          <w:tcPr>
            <w:tcW w:w="613" w:type="dxa"/>
          </w:tcPr>
          <w:p w:rsidR="0053067B" w:rsidRPr="000505AA" w:rsidRDefault="0053067B" w:rsidP="0037759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Технические этажи(чердак)</w:t>
            </w:r>
          </w:p>
        </w:tc>
        <w:tc>
          <w:tcPr>
            <w:tcW w:w="35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proofErr w:type="gramStart"/>
            <w:r w:rsidRPr="007B61A2">
              <w:rPr>
                <w:b/>
                <w:sz w:val="18"/>
                <w:szCs w:val="18"/>
              </w:rPr>
              <w:t>Площадь  -</w:t>
            </w:r>
            <w:proofErr w:type="gramEnd"/>
            <w:r w:rsidRPr="007B61A2">
              <w:rPr>
                <w:b/>
                <w:sz w:val="18"/>
                <w:szCs w:val="18"/>
              </w:rPr>
              <w:t xml:space="preserve">   39,5 м2</w:t>
            </w:r>
          </w:p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3067B" w:rsidRPr="000505AA" w:rsidRDefault="0053067B" w:rsidP="00422F2D">
            <w:pPr>
              <w:rPr>
                <w:sz w:val="18"/>
                <w:szCs w:val="18"/>
              </w:rPr>
            </w:pPr>
          </w:p>
        </w:tc>
      </w:tr>
      <w:tr w:rsidR="0053067B" w:rsidRPr="000505AA" w:rsidTr="00A24FB2">
        <w:tc>
          <w:tcPr>
            <w:tcW w:w="613" w:type="dxa"/>
          </w:tcPr>
          <w:p w:rsidR="0053067B" w:rsidRPr="000505AA" w:rsidRDefault="0053067B" w:rsidP="0037759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35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 xml:space="preserve">Вид </w:t>
            </w:r>
            <w:proofErr w:type="gramStart"/>
            <w:r w:rsidRPr="007B61A2">
              <w:rPr>
                <w:b/>
                <w:sz w:val="18"/>
                <w:szCs w:val="18"/>
              </w:rPr>
              <w:t>кровли  -</w:t>
            </w:r>
            <w:proofErr w:type="gramEnd"/>
            <w:r w:rsidRPr="007B61A2">
              <w:rPr>
                <w:b/>
                <w:sz w:val="18"/>
                <w:szCs w:val="18"/>
              </w:rPr>
              <w:t xml:space="preserve"> плоская</w:t>
            </w:r>
          </w:p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Материал кровли -  рулонный;</w:t>
            </w:r>
          </w:p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Площадь кровли -   816,6 м2.</w:t>
            </w:r>
          </w:p>
        </w:tc>
        <w:tc>
          <w:tcPr>
            <w:tcW w:w="2062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3067B" w:rsidRPr="000505AA" w:rsidRDefault="0053067B" w:rsidP="00422F2D">
            <w:pPr>
              <w:rPr>
                <w:sz w:val="18"/>
                <w:szCs w:val="18"/>
              </w:rPr>
            </w:pPr>
          </w:p>
        </w:tc>
      </w:tr>
      <w:tr w:rsidR="0053067B" w:rsidRPr="000505AA" w:rsidTr="00A24FB2">
        <w:tc>
          <w:tcPr>
            <w:tcW w:w="613" w:type="dxa"/>
          </w:tcPr>
          <w:p w:rsidR="0053067B" w:rsidRPr="000505AA" w:rsidRDefault="0053067B" w:rsidP="0037759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35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Площадь   - 606,7 м2</w:t>
            </w:r>
          </w:p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53067B" w:rsidRPr="007B61A2" w:rsidRDefault="0053067B" w:rsidP="0037759C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система отопления;</w:t>
            </w:r>
          </w:p>
          <w:p w:rsidR="0053067B" w:rsidRPr="007B61A2" w:rsidRDefault="0053067B" w:rsidP="0037759C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53067B" w:rsidRPr="007B61A2" w:rsidRDefault="0053067B" w:rsidP="0037759C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 xml:space="preserve">канализация; </w:t>
            </w:r>
          </w:p>
          <w:p w:rsidR="0053067B" w:rsidRPr="007B61A2" w:rsidRDefault="0053067B" w:rsidP="0037759C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сети электроснабжения;</w:t>
            </w:r>
          </w:p>
          <w:p w:rsidR="0053067B" w:rsidRPr="007B61A2" w:rsidRDefault="0053067B" w:rsidP="0037759C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3067B" w:rsidRPr="000505AA" w:rsidRDefault="0053067B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A24FB2">
        <w:trPr>
          <w:trHeight w:val="1547"/>
        </w:trPr>
        <w:tc>
          <w:tcPr>
            <w:tcW w:w="613" w:type="dxa"/>
          </w:tcPr>
          <w:p w:rsidR="000B3C8F" w:rsidRPr="000505AA" w:rsidRDefault="000B3C8F" w:rsidP="0037759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2014" w:type="dxa"/>
          </w:tcPr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514" w:type="dxa"/>
          </w:tcPr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Вертикальная,</w:t>
            </w:r>
          </w:p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отопительные приборы - </w:t>
            </w:r>
            <w:r w:rsidR="002738E6">
              <w:rPr>
                <w:b/>
                <w:sz w:val="18"/>
                <w:szCs w:val="18"/>
              </w:rPr>
              <w:t>радиаторы</w:t>
            </w:r>
          </w:p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A24FB2">
        <w:trPr>
          <w:trHeight w:val="56"/>
        </w:trPr>
        <w:tc>
          <w:tcPr>
            <w:tcW w:w="613" w:type="dxa"/>
          </w:tcPr>
          <w:p w:rsidR="000B3C8F" w:rsidRPr="000505AA" w:rsidRDefault="000B3C8F" w:rsidP="0037759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514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A24FB2">
        <w:tc>
          <w:tcPr>
            <w:tcW w:w="613" w:type="dxa"/>
          </w:tcPr>
          <w:p w:rsidR="000B3C8F" w:rsidRPr="000505AA" w:rsidRDefault="000B3C8F" w:rsidP="0037759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514" w:type="dxa"/>
          </w:tcPr>
          <w:p w:rsidR="000B3C8F" w:rsidRPr="00EA2FCF" w:rsidRDefault="000B3C8F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80</w:t>
            </w:r>
            <w:r w:rsidRPr="00EA2FCF">
              <w:rPr>
                <w:b/>
                <w:sz w:val="18"/>
                <w:szCs w:val="18"/>
              </w:rPr>
              <w:t>,50</w:t>
            </w:r>
            <w:r w:rsidR="00CA2E2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25,</w:t>
            </w:r>
            <w:r w:rsidRPr="00EA2FCF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A24FB2">
        <w:trPr>
          <w:trHeight w:val="784"/>
        </w:trPr>
        <w:tc>
          <w:tcPr>
            <w:tcW w:w="613" w:type="dxa"/>
          </w:tcPr>
          <w:p w:rsidR="000B3C8F" w:rsidRPr="000505AA" w:rsidRDefault="000B3C8F" w:rsidP="0037759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514" w:type="dxa"/>
          </w:tcPr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="00A24FB2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="00A24FB2">
              <w:rPr>
                <w:b/>
                <w:sz w:val="18"/>
                <w:szCs w:val="18"/>
              </w:rPr>
              <w:t>1 шт.</w:t>
            </w:r>
          </w:p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- </w:t>
            </w:r>
            <w:r w:rsidR="00A24FB2">
              <w:rPr>
                <w:b/>
                <w:sz w:val="18"/>
                <w:szCs w:val="18"/>
              </w:rPr>
              <w:t>1</w:t>
            </w:r>
            <w:r w:rsidRPr="00EA2FCF">
              <w:rPr>
                <w:b/>
                <w:sz w:val="18"/>
                <w:szCs w:val="18"/>
              </w:rPr>
              <w:t xml:space="preserve"> шт.</w:t>
            </w:r>
          </w:p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2738E6" w:rsidRPr="002738E6" w:rsidRDefault="002738E6" w:rsidP="000C1510">
            <w:pPr>
              <w:jc w:val="both"/>
              <w:rPr>
                <w:sz w:val="16"/>
                <w:szCs w:val="16"/>
              </w:rPr>
            </w:pPr>
          </w:p>
        </w:tc>
      </w:tr>
      <w:tr w:rsidR="00B64A6B" w:rsidRPr="000505AA" w:rsidTr="00A24FB2">
        <w:trPr>
          <w:trHeight w:val="800"/>
        </w:trPr>
        <w:tc>
          <w:tcPr>
            <w:tcW w:w="613" w:type="dxa"/>
          </w:tcPr>
          <w:p w:rsidR="00B64A6B" w:rsidRPr="000505AA" w:rsidRDefault="000A20A5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14" w:type="dxa"/>
          </w:tcPr>
          <w:p w:rsidR="00B64A6B" w:rsidRPr="000505AA" w:rsidRDefault="00B64A6B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514" w:type="dxa"/>
          </w:tcPr>
          <w:p w:rsidR="00B64A6B" w:rsidRPr="000C1510" w:rsidRDefault="00B64A6B" w:rsidP="0037759C">
            <w:pPr>
              <w:rPr>
                <w:b/>
                <w:sz w:val="18"/>
                <w:szCs w:val="18"/>
              </w:rPr>
            </w:pPr>
          </w:p>
          <w:p w:rsidR="00B64A6B" w:rsidRPr="000C1510" w:rsidRDefault="00A24FB2" w:rsidP="002738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62" w:type="dxa"/>
          </w:tcPr>
          <w:p w:rsidR="00B64A6B" w:rsidRPr="000505AA" w:rsidRDefault="00B64A6B" w:rsidP="0037759C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A24FB2">
        <w:trPr>
          <w:trHeight w:val="699"/>
        </w:trPr>
        <w:tc>
          <w:tcPr>
            <w:tcW w:w="613" w:type="dxa"/>
          </w:tcPr>
          <w:p w:rsidR="00B64A6B" w:rsidRPr="000505AA" w:rsidRDefault="000A20A5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014" w:type="dxa"/>
          </w:tcPr>
          <w:p w:rsidR="00B64A6B" w:rsidRPr="000505AA" w:rsidRDefault="00B64A6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Общедомовой </w:t>
            </w:r>
            <w:r w:rsidR="000A20A5">
              <w:rPr>
                <w:b/>
                <w:sz w:val="18"/>
                <w:szCs w:val="18"/>
              </w:rPr>
              <w:t>автоматизированный узел учета (АУУ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14" w:type="dxa"/>
          </w:tcPr>
          <w:p w:rsidR="000A20A5" w:rsidRPr="000C1510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Default="0053067B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Имеется</w:t>
            </w:r>
          </w:p>
          <w:p w:rsidR="000C1510" w:rsidRPr="000C1510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B64A6B" w:rsidRPr="000505AA" w:rsidRDefault="00B64A6B" w:rsidP="0037759C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B64A6B" w:rsidRPr="000505AA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A24FB2">
        <w:tc>
          <w:tcPr>
            <w:tcW w:w="613" w:type="dxa"/>
          </w:tcPr>
          <w:p w:rsidR="000B3C8F" w:rsidRPr="000505AA" w:rsidRDefault="000B3C8F" w:rsidP="0037759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514" w:type="dxa"/>
          </w:tcPr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0B3C8F" w:rsidRPr="00EA2FCF" w:rsidRDefault="000B3C8F" w:rsidP="0037759C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A24FB2">
        <w:tc>
          <w:tcPr>
            <w:tcW w:w="613" w:type="dxa"/>
          </w:tcPr>
          <w:p w:rsidR="000B3C8F" w:rsidRPr="000505AA" w:rsidRDefault="000B3C8F" w:rsidP="0037759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514" w:type="dxa"/>
          </w:tcPr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A24FB2">
        <w:tc>
          <w:tcPr>
            <w:tcW w:w="613" w:type="dxa"/>
          </w:tcPr>
          <w:p w:rsidR="000B3C8F" w:rsidRPr="000505AA" w:rsidRDefault="000B3C8F" w:rsidP="0037759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514" w:type="dxa"/>
          </w:tcPr>
          <w:p w:rsidR="000B3C8F" w:rsidRDefault="000B3C8F" w:rsidP="008E54F2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Тип: блочная бетонная, </w:t>
            </w:r>
          </w:p>
          <w:p w:rsidR="00A24FB2" w:rsidRPr="00A24FB2" w:rsidRDefault="00A24FB2" w:rsidP="008E54F2">
            <w:pPr>
              <w:rPr>
                <w:b/>
                <w:sz w:val="18"/>
                <w:szCs w:val="18"/>
              </w:rPr>
            </w:pPr>
            <w:r w:rsidRPr="00A24FB2">
              <w:rPr>
                <w:b/>
                <w:sz w:val="18"/>
                <w:szCs w:val="18"/>
              </w:rPr>
              <w:t>асбестоцементные трубы</w:t>
            </w:r>
          </w:p>
        </w:tc>
        <w:tc>
          <w:tcPr>
            <w:tcW w:w="2062" w:type="dxa"/>
          </w:tcPr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0B3C8F" w:rsidRPr="000505AA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A24FB2">
        <w:tc>
          <w:tcPr>
            <w:tcW w:w="613" w:type="dxa"/>
          </w:tcPr>
          <w:p w:rsidR="000B3C8F" w:rsidRPr="000505AA" w:rsidRDefault="000B3C8F" w:rsidP="0037759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514" w:type="dxa"/>
          </w:tcPr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</w:p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37759C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37759C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37759C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0B3C8F" w:rsidRPr="00EA2FCF" w:rsidRDefault="000B3C8F" w:rsidP="0037759C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62" w:type="dxa"/>
          </w:tcPr>
          <w:p w:rsidR="000B3C8F" w:rsidRPr="00EA2FCF" w:rsidRDefault="000B3C8F" w:rsidP="0037759C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0B3C8F" w:rsidRPr="000505AA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53067B" w:rsidRPr="000505AA" w:rsidTr="00A24FB2">
        <w:tc>
          <w:tcPr>
            <w:tcW w:w="613" w:type="dxa"/>
          </w:tcPr>
          <w:p w:rsidR="0053067B" w:rsidRPr="000505AA" w:rsidRDefault="0053067B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0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- вводно-</w:t>
            </w:r>
            <w:proofErr w:type="spellStart"/>
            <w:r w:rsidRPr="007B61A2">
              <w:rPr>
                <w:b/>
                <w:sz w:val="18"/>
                <w:szCs w:val="18"/>
              </w:rPr>
              <w:t>рапредели</w:t>
            </w:r>
            <w:proofErr w:type="spellEnd"/>
            <w:r w:rsidRPr="007B61A2">
              <w:rPr>
                <w:b/>
                <w:sz w:val="18"/>
                <w:szCs w:val="18"/>
              </w:rPr>
              <w:t>-тельные устройства</w:t>
            </w:r>
          </w:p>
        </w:tc>
        <w:tc>
          <w:tcPr>
            <w:tcW w:w="35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</w:p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</w:p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</w:p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 xml:space="preserve">Количество  -   2  шт. </w:t>
            </w:r>
          </w:p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</w:p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 xml:space="preserve">Количество  -  16  шт. </w:t>
            </w:r>
          </w:p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</w:p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Количество    - 1  шт.</w:t>
            </w:r>
          </w:p>
        </w:tc>
        <w:tc>
          <w:tcPr>
            <w:tcW w:w="2062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3067B" w:rsidRPr="000505AA" w:rsidRDefault="0053067B" w:rsidP="00422F2D">
            <w:pPr>
              <w:rPr>
                <w:sz w:val="18"/>
                <w:szCs w:val="18"/>
              </w:rPr>
            </w:pPr>
          </w:p>
        </w:tc>
      </w:tr>
      <w:tr w:rsidR="0053067B" w:rsidRPr="000505AA" w:rsidTr="00A24FB2">
        <w:tc>
          <w:tcPr>
            <w:tcW w:w="613" w:type="dxa"/>
          </w:tcPr>
          <w:p w:rsidR="0053067B" w:rsidRPr="000505AA" w:rsidRDefault="0053067B" w:rsidP="0037759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35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Материал: алюминий</w:t>
            </w:r>
          </w:p>
        </w:tc>
        <w:tc>
          <w:tcPr>
            <w:tcW w:w="2062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3067B" w:rsidRPr="000505AA" w:rsidRDefault="0053067B" w:rsidP="00422F2D">
            <w:pPr>
              <w:rPr>
                <w:sz w:val="18"/>
                <w:szCs w:val="18"/>
              </w:rPr>
            </w:pPr>
          </w:p>
        </w:tc>
      </w:tr>
      <w:tr w:rsidR="0053067B" w:rsidRPr="000505AA" w:rsidTr="00A24FB2">
        <w:tc>
          <w:tcPr>
            <w:tcW w:w="613" w:type="dxa"/>
          </w:tcPr>
          <w:p w:rsidR="0053067B" w:rsidRPr="000505AA" w:rsidRDefault="0053067B" w:rsidP="0037759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7B61A2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7B61A2">
              <w:rPr>
                <w:b/>
                <w:sz w:val="18"/>
                <w:szCs w:val="18"/>
              </w:rPr>
              <w:t xml:space="preserve"> освещения</w:t>
            </w:r>
          </w:p>
        </w:tc>
        <w:tc>
          <w:tcPr>
            <w:tcW w:w="35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2062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3067B" w:rsidRPr="000505AA" w:rsidRDefault="0053067B" w:rsidP="00422F2D">
            <w:pPr>
              <w:rPr>
                <w:sz w:val="18"/>
                <w:szCs w:val="18"/>
              </w:rPr>
            </w:pPr>
          </w:p>
        </w:tc>
      </w:tr>
      <w:tr w:rsidR="0053067B" w:rsidRPr="000505AA" w:rsidTr="00A24FB2">
        <w:tc>
          <w:tcPr>
            <w:tcW w:w="613" w:type="dxa"/>
          </w:tcPr>
          <w:p w:rsidR="0053067B" w:rsidRPr="000505AA" w:rsidRDefault="0053067B" w:rsidP="0037759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7B61A2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7B61A2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3514" w:type="dxa"/>
          </w:tcPr>
          <w:p w:rsidR="0053067B" w:rsidRPr="007B61A2" w:rsidRDefault="00460492" w:rsidP="0037759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Светильники  светодиодный</w:t>
            </w:r>
            <w:proofErr w:type="gramEnd"/>
            <w:r>
              <w:rPr>
                <w:b/>
                <w:sz w:val="18"/>
                <w:szCs w:val="18"/>
              </w:rPr>
              <w:t xml:space="preserve">             </w:t>
            </w:r>
            <w:r>
              <w:rPr>
                <w:b/>
                <w:sz w:val="18"/>
                <w:szCs w:val="18"/>
                <w:lang w:val="en-US"/>
              </w:rPr>
              <w:t>L</w:t>
            </w:r>
            <w:r>
              <w:rPr>
                <w:b/>
                <w:sz w:val="18"/>
                <w:szCs w:val="18"/>
              </w:rPr>
              <w:t>-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inoinstry</w:t>
            </w:r>
            <w:proofErr w:type="spellEnd"/>
            <w:r w:rsidRPr="0046049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NEW</w:t>
            </w:r>
            <w:r w:rsidRPr="0046049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12</w:t>
            </w:r>
            <w:r w:rsidR="0053067B" w:rsidRPr="007B61A2">
              <w:rPr>
                <w:b/>
                <w:sz w:val="18"/>
                <w:szCs w:val="18"/>
              </w:rPr>
              <w:t xml:space="preserve">        1  шт.</w:t>
            </w:r>
          </w:p>
          <w:p w:rsidR="0053067B" w:rsidRPr="007B61A2" w:rsidRDefault="0053067B" w:rsidP="0037759C">
            <w:pPr>
              <w:rPr>
                <w:sz w:val="18"/>
                <w:szCs w:val="18"/>
              </w:rPr>
            </w:pPr>
            <w:r w:rsidRPr="007B61A2">
              <w:rPr>
                <w:sz w:val="18"/>
                <w:szCs w:val="18"/>
              </w:rPr>
              <w:t>тип                               кол-во</w:t>
            </w:r>
          </w:p>
          <w:p w:rsidR="0053067B" w:rsidRPr="007B61A2" w:rsidRDefault="0053067B" w:rsidP="0037759C">
            <w:pPr>
              <w:rPr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Управление работой освещения</w:t>
            </w:r>
            <w:r w:rsidRPr="007B61A2">
              <w:rPr>
                <w:sz w:val="18"/>
                <w:szCs w:val="18"/>
              </w:rPr>
              <w:t xml:space="preserve">      ручное</w:t>
            </w:r>
          </w:p>
        </w:tc>
        <w:tc>
          <w:tcPr>
            <w:tcW w:w="2062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3067B" w:rsidRPr="000505AA" w:rsidRDefault="0053067B" w:rsidP="00422F2D">
            <w:pPr>
              <w:rPr>
                <w:sz w:val="18"/>
                <w:szCs w:val="18"/>
              </w:rPr>
            </w:pPr>
          </w:p>
        </w:tc>
      </w:tr>
      <w:tr w:rsidR="0053067B" w:rsidRPr="000505AA" w:rsidTr="00A24FB2">
        <w:tc>
          <w:tcPr>
            <w:tcW w:w="613" w:type="dxa"/>
          </w:tcPr>
          <w:p w:rsidR="0053067B" w:rsidRPr="000505AA" w:rsidRDefault="0053067B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014" w:type="dxa"/>
          </w:tcPr>
          <w:p w:rsidR="0053067B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Сети подвального  освещения</w:t>
            </w:r>
          </w:p>
          <w:p w:rsidR="00664900" w:rsidRPr="007B61A2" w:rsidRDefault="00664900" w:rsidP="0037759C">
            <w:pPr>
              <w:rPr>
                <w:b/>
                <w:sz w:val="18"/>
                <w:szCs w:val="18"/>
              </w:rPr>
            </w:pPr>
          </w:p>
        </w:tc>
        <w:tc>
          <w:tcPr>
            <w:tcW w:w="35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в  наличии</w:t>
            </w:r>
          </w:p>
        </w:tc>
        <w:tc>
          <w:tcPr>
            <w:tcW w:w="2062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3067B" w:rsidRPr="000505AA" w:rsidRDefault="0053067B" w:rsidP="00422F2D">
            <w:pPr>
              <w:rPr>
                <w:sz w:val="18"/>
                <w:szCs w:val="18"/>
              </w:rPr>
            </w:pPr>
          </w:p>
        </w:tc>
      </w:tr>
      <w:tr w:rsidR="0053067B" w:rsidRPr="000505AA" w:rsidTr="00A24FB2">
        <w:tc>
          <w:tcPr>
            <w:tcW w:w="613" w:type="dxa"/>
          </w:tcPr>
          <w:p w:rsidR="0053067B" w:rsidRPr="000505AA" w:rsidRDefault="0053067B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014" w:type="dxa"/>
          </w:tcPr>
          <w:p w:rsidR="0053067B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Лифтовые и иные шахты.</w:t>
            </w:r>
          </w:p>
          <w:p w:rsidR="00664900" w:rsidRPr="007B61A2" w:rsidRDefault="00664900" w:rsidP="0037759C">
            <w:pPr>
              <w:rPr>
                <w:b/>
                <w:sz w:val="18"/>
                <w:szCs w:val="18"/>
              </w:rPr>
            </w:pPr>
          </w:p>
        </w:tc>
        <w:tc>
          <w:tcPr>
            <w:tcW w:w="35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Количество  лифтовых шахт  -  2 шт.</w:t>
            </w:r>
          </w:p>
        </w:tc>
        <w:tc>
          <w:tcPr>
            <w:tcW w:w="2062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3067B" w:rsidRPr="000505AA" w:rsidRDefault="0053067B" w:rsidP="00422F2D">
            <w:pPr>
              <w:rPr>
                <w:sz w:val="18"/>
                <w:szCs w:val="18"/>
              </w:rPr>
            </w:pPr>
          </w:p>
        </w:tc>
      </w:tr>
      <w:tr w:rsidR="0053067B" w:rsidRPr="000505AA" w:rsidTr="00A24FB2">
        <w:tc>
          <w:tcPr>
            <w:tcW w:w="613" w:type="dxa"/>
          </w:tcPr>
          <w:p w:rsidR="0053067B" w:rsidRPr="000505AA" w:rsidRDefault="0053067B" w:rsidP="0037759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35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 xml:space="preserve">Количество </w:t>
            </w:r>
            <w:proofErr w:type="gramStart"/>
            <w:r w:rsidRPr="007B61A2">
              <w:rPr>
                <w:b/>
                <w:sz w:val="18"/>
                <w:szCs w:val="18"/>
              </w:rPr>
              <w:t>лифтов  -</w:t>
            </w:r>
            <w:proofErr w:type="gramEnd"/>
            <w:r w:rsidRPr="007B61A2">
              <w:rPr>
                <w:b/>
                <w:sz w:val="18"/>
                <w:szCs w:val="18"/>
              </w:rPr>
              <w:t xml:space="preserve">  2  </w:t>
            </w:r>
            <w:proofErr w:type="spellStart"/>
            <w:r w:rsidRPr="007B61A2">
              <w:rPr>
                <w:b/>
                <w:sz w:val="18"/>
                <w:szCs w:val="18"/>
              </w:rPr>
              <w:t>шт</w:t>
            </w:r>
            <w:proofErr w:type="spellEnd"/>
            <w:r w:rsidRPr="007B61A2">
              <w:rPr>
                <w:b/>
                <w:sz w:val="18"/>
                <w:szCs w:val="18"/>
              </w:rPr>
              <w:t>, в том числе :</w:t>
            </w:r>
          </w:p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 xml:space="preserve">  грузовых  -  шт.</w:t>
            </w:r>
          </w:p>
        </w:tc>
        <w:tc>
          <w:tcPr>
            <w:tcW w:w="2062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3067B" w:rsidRPr="000505AA" w:rsidRDefault="0053067B" w:rsidP="00422F2D">
            <w:pPr>
              <w:rPr>
                <w:sz w:val="18"/>
                <w:szCs w:val="18"/>
              </w:rPr>
            </w:pPr>
          </w:p>
        </w:tc>
      </w:tr>
      <w:tr w:rsidR="0053067B" w:rsidRPr="000505AA" w:rsidTr="00A24FB2">
        <w:tc>
          <w:tcPr>
            <w:tcW w:w="613" w:type="dxa"/>
          </w:tcPr>
          <w:p w:rsidR="0053067B" w:rsidRPr="000505AA" w:rsidRDefault="0053067B" w:rsidP="0037759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53067B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  <w:p w:rsidR="00664900" w:rsidRPr="007B61A2" w:rsidRDefault="00664900" w:rsidP="0037759C">
            <w:pPr>
              <w:rPr>
                <w:b/>
                <w:sz w:val="18"/>
                <w:szCs w:val="18"/>
              </w:rPr>
            </w:pPr>
          </w:p>
        </w:tc>
        <w:tc>
          <w:tcPr>
            <w:tcW w:w="35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Тип:   общедомовая  1</w:t>
            </w:r>
            <w:r>
              <w:rPr>
                <w:b/>
                <w:sz w:val="18"/>
                <w:szCs w:val="18"/>
              </w:rPr>
              <w:t>1</w:t>
            </w:r>
            <w:r w:rsidRPr="007B61A2">
              <w:rPr>
                <w:b/>
                <w:sz w:val="18"/>
                <w:szCs w:val="18"/>
              </w:rPr>
              <w:t xml:space="preserve"> программ</w:t>
            </w:r>
            <w:r>
              <w:rPr>
                <w:b/>
                <w:sz w:val="18"/>
                <w:szCs w:val="18"/>
              </w:rPr>
              <w:t>, 1 ТВ стойка на 4 дома</w:t>
            </w:r>
          </w:p>
        </w:tc>
        <w:tc>
          <w:tcPr>
            <w:tcW w:w="2062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3067B" w:rsidRPr="000505AA" w:rsidRDefault="0053067B" w:rsidP="00422F2D">
            <w:pPr>
              <w:rPr>
                <w:sz w:val="18"/>
                <w:szCs w:val="18"/>
              </w:rPr>
            </w:pPr>
          </w:p>
        </w:tc>
      </w:tr>
      <w:tr w:rsidR="0053067B" w:rsidRPr="000505AA" w:rsidTr="00A24FB2">
        <w:tc>
          <w:tcPr>
            <w:tcW w:w="613" w:type="dxa"/>
          </w:tcPr>
          <w:p w:rsidR="0053067B" w:rsidRPr="000505AA" w:rsidRDefault="0053067B" w:rsidP="0037759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Общедомовая система внутреннего противопожарного водопровода (</w:t>
            </w:r>
            <w:proofErr w:type="spellStart"/>
            <w:r w:rsidRPr="007B61A2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7B61A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Количество кранов   -  шт. </w:t>
            </w:r>
          </w:p>
        </w:tc>
        <w:tc>
          <w:tcPr>
            <w:tcW w:w="2062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 соответствии с требованиями  п.4.1.1. таблица №1         СП10.13130.2009 «Системы противопожарной защиты. Внутренний противопожарный водопровод. Требования пожарной      безопасности». Применение данной системы ВПВ не                является обязательным и нормативным для данного многоквартирного дома.</w:t>
            </w:r>
          </w:p>
        </w:tc>
        <w:tc>
          <w:tcPr>
            <w:tcW w:w="2643" w:type="dxa"/>
          </w:tcPr>
          <w:p w:rsidR="0053067B" w:rsidRPr="000505AA" w:rsidRDefault="0053067B" w:rsidP="00422F2D">
            <w:pPr>
              <w:rPr>
                <w:sz w:val="18"/>
                <w:szCs w:val="18"/>
              </w:rPr>
            </w:pPr>
          </w:p>
        </w:tc>
      </w:tr>
      <w:tr w:rsidR="0053067B" w:rsidRPr="000505AA" w:rsidTr="00A24FB2">
        <w:tc>
          <w:tcPr>
            <w:tcW w:w="613" w:type="dxa"/>
          </w:tcPr>
          <w:p w:rsidR="0053067B" w:rsidRPr="000505AA" w:rsidRDefault="0053067B" w:rsidP="0037759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 xml:space="preserve">Общедомовая система </w:t>
            </w:r>
            <w:proofErr w:type="spellStart"/>
            <w:r w:rsidRPr="007B61A2">
              <w:rPr>
                <w:b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35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Количество  -   ед.</w:t>
            </w:r>
          </w:p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62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53067B" w:rsidRPr="000505AA" w:rsidRDefault="0053067B" w:rsidP="00422F2D">
            <w:pPr>
              <w:rPr>
                <w:sz w:val="18"/>
                <w:szCs w:val="18"/>
              </w:rPr>
            </w:pPr>
          </w:p>
        </w:tc>
      </w:tr>
      <w:tr w:rsidR="0053067B" w:rsidRPr="000505AA" w:rsidTr="00A24FB2">
        <w:tc>
          <w:tcPr>
            <w:tcW w:w="613" w:type="dxa"/>
          </w:tcPr>
          <w:p w:rsidR="0053067B" w:rsidRPr="000505AA" w:rsidRDefault="0053067B" w:rsidP="0037759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35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Количество   -  ед.</w:t>
            </w:r>
          </w:p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62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</w:p>
        </w:tc>
        <w:tc>
          <w:tcPr>
            <w:tcW w:w="2643" w:type="dxa"/>
          </w:tcPr>
          <w:p w:rsidR="0053067B" w:rsidRPr="000505AA" w:rsidRDefault="0053067B" w:rsidP="00422F2D">
            <w:pPr>
              <w:rPr>
                <w:sz w:val="18"/>
                <w:szCs w:val="18"/>
              </w:rPr>
            </w:pPr>
          </w:p>
        </w:tc>
      </w:tr>
      <w:tr w:rsidR="0053067B" w:rsidRPr="000505AA" w:rsidTr="00A24FB2">
        <w:tc>
          <w:tcPr>
            <w:tcW w:w="613" w:type="dxa"/>
          </w:tcPr>
          <w:p w:rsidR="0053067B" w:rsidRPr="000505AA" w:rsidRDefault="0053067B" w:rsidP="0037759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5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</w:p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 xml:space="preserve">Количество  - 2  </w:t>
            </w:r>
            <w:proofErr w:type="spellStart"/>
            <w:r w:rsidRPr="007B61A2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062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3067B" w:rsidRPr="000505AA" w:rsidRDefault="0053067B" w:rsidP="00422F2D">
            <w:pPr>
              <w:rPr>
                <w:sz w:val="18"/>
                <w:szCs w:val="18"/>
              </w:rPr>
            </w:pPr>
          </w:p>
        </w:tc>
      </w:tr>
      <w:tr w:rsidR="0053067B" w:rsidRPr="000505AA" w:rsidTr="008C506D">
        <w:trPr>
          <w:trHeight w:val="1125"/>
        </w:trPr>
        <w:tc>
          <w:tcPr>
            <w:tcW w:w="613" w:type="dxa"/>
          </w:tcPr>
          <w:p w:rsidR="0053067B" w:rsidRPr="000505AA" w:rsidRDefault="0053067B" w:rsidP="0037759C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35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 xml:space="preserve">Земельного </w:t>
            </w:r>
            <w:proofErr w:type="gramStart"/>
            <w:r w:rsidRPr="007B61A2">
              <w:rPr>
                <w:b/>
                <w:sz w:val="18"/>
                <w:szCs w:val="18"/>
              </w:rPr>
              <w:t>участка  -</w:t>
            </w:r>
            <w:proofErr w:type="gramEnd"/>
            <w:r w:rsidRPr="007B61A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2574</w:t>
            </w:r>
            <w:r w:rsidRPr="007B61A2">
              <w:rPr>
                <w:b/>
                <w:sz w:val="18"/>
                <w:szCs w:val="18"/>
              </w:rPr>
              <w:t xml:space="preserve">  м2. в т.ч.: </w:t>
            </w:r>
          </w:p>
          <w:p w:rsidR="0053067B" w:rsidRPr="007B61A2" w:rsidRDefault="00332946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</w:t>
            </w:r>
            <w:proofErr w:type="gramStart"/>
            <w:r>
              <w:rPr>
                <w:b/>
                <w:sz w:val="18"/>
                <w:szCs w:val="18"/>
              </w:rPr>
              <w:t>застройки  -</w:t>
            </w:r>
            <w:proofErr w:type="gramEnd"/>
            <w:r>
              <w:rPr>
                <w:b/>
                <w:sz w:val="18"/>
                <w:szCs w:val="18"/>
              </w:rPr>
              <w:t xml:space="preserve">  742,4</w:t>
            </w:r>
            <w:r w:rsidR="0053067B" w:rsidRPr="007B61A2">
              <w:rPr>
                <w:b/>
                <w:sz w:val="18"/>
                <w:szCs w:val="18"/>
              </w:rPr>
              <w:t xml:space="preserve">  м2</w:t>
            </w:r>
          </w:p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 xml:space="preserve">асфальт                      -  </w:t>
            </w:r>
            <w:r>
              <w:rPr>
                <w:b/>
                <w:sz w:val="18"/>
                <w:szCs w:val="18"/>
              </w:rPr>
              <w:t>1176,</w:t>
            </w:r>
            <w:proofErr w:type="gramStart"/>
            <w:r>
              <w:rPr>
                <w:b/>
                <w:sz w:val="18"/>
                <w:szCs w:val="18"/>
              </w:rPr>
              <w:t>3</w:t>
            </w:r>
            <w:r w:rsidRPr="007B61A2">
              <w:rPr>
                <w:b/>
                <w:sz w:val="18"/>
                <w:szCs w:val="18"/>
              </w:rPr>
              <w:t xml:space="preserve">  м</w:t>
            </w:r>
            <w:proofErr w:type="gramEnd"/>
            <w:r w:rsidRPr="007B61A2">
              <w:rPr>
                <w:b/>
                <w:sz w:val="18"/>
                <w:szCs w:val="18"/>
              </w:rPr>
              <w:t>2</w:t>
            </w:r>
          </w:p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 xml:space="preserve">грунт                            - </w:t>
            </w:r>
            <w:r>
              <w:rPr>
                <w:b/>
                <w:sz w:val="18"/>
                <w:szCs w:val="18"/>
              </w:rPr>
              <w:t>164,2</w:t>
            </w:r>
            <w:r w:rsidRPr="007B61A2">
              <w:rPr>
                <w:b/>
                <w:sz w:val="18"/>
                <w:szCs w:val="18"/>
              </w:rPr>
              <w:t xml:space="preserve"> м2</w:t>
            </w:r>
          </w:p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газон</w:t>
            </w:r>
            <w:r w:rsidR="00332946">
              <w:rPr>
                <w:b/>
                <w:sz w:val="18"/>
                <w:szCs w:val="18"/>
              </w:rPr>
              <w:t xml:space="preserve">                            -  491,1</w:t>
            </w:r>
            <w:r w:rsidRPr="007B61A2">
              <w:rPr>
                <w:b/>
                <w:sz w:val="18"/>
                <w:szCs w:val="18"/>
              </w:rPr>
              <w:t xml:space="preserve"> м2</w:t>
            </w:r>
          </w:p>
        </w:tc>
        <w:tc>
          <w:tcPr>
            <w:tcW w:w="2062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3067B" w:rsidRPr="000505AA" w:rsidRDefault="0053067B" w:rsidP="00422F2D">
            <w:pPr>
              <w:rPr>
                <w:sz w:val="18"/>
                <w:szCs w:val="18"/>
              </w:rPr>
            </w:pPr>
          </w:p>
        </w:tc>
      </w:tr>
      <w:tr w:rsidR="0053067B" w:rsidRPr="000505AA" w:rsidTr="008C506D">
        <w:trPr>
          <w:trHeight w:val="398"/>
        </w:trPr>
        <w:tc>
          <w:tcPr>
            <w:tcW w:w="613" w:type="dxa"/>
          </w:tcPr>
          <w:p w:rsidR="0053067B" w:rsidRPr="008475A2" w:rsidRDefault="0053067B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20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 w:rsidRPr="007B61A2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3514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1.С</w:t>
            </w:r>
            <w:r w:rsidRPr="007B61A2">
              <w:rPr>
                <w:b/>
                <w:sz w:val="18"/>
                <w:szCs w:val="18"/>
              </w:rPr>
              <w:t xml:space="preserve">камейки     -  1 </w:t>
            </w:r>
            <w:proofErr w:type="spellStart"/>
            <w:r w:rsidRPr="007B61A2">
              <w:rPr>
                <w:b/>
                <w:sz w:val="18"/>
                <w:szCs w:val="18"/>
              </w:rPr>
              <w:t>шт</w:t>
            </w:r>
            <w:proofErr w:type="spellEnd"/>
          </w:p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У</w:t>
            </w:r>
            <w:r w:rsidRPr="007B61A2">
              <w:rPr>
                <w:b/>
                <w:sz w:val="18"/>
                <w:szCs w:val="18"/>
              </w:rPr>
              <w:t xml:space="preserve">рны             -  1 </w:t>
            </w:r>
            <w:proofErr w:type="spellStart"/>
            <w:r w:rsidRPr="007B61A2">
              <w:rPr>
                <w:b/>
                <w:sz w:val="18"/>
                <w:szCs w:val="18"/>
              </w:rPr>
              <w:t>шт</w:t>
            </w:r>
            <w:proofErr w:type="spellEnd"/>
          </w:p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О</w:t>
            </w:r>
            <w:r w:rsidRPr="007B61A2">
              <w:rPr>
                <w:b/>
                <w:sz w:val="18"/>
                <w:szCs w:val="18"/>
              </w:rPr>
              <w:t xml:space="preserve">граждения зеленой зоны   - 241 </w:t>
            </w:r>
            <w:proofErr w:type="spellStart"/>
            <w:r w:rsidRPr="007B61A2">
              <w:rPr>
                <w:b/>
                <w:sz w:val="18"/>
                <w:szCs w:val="18"/>
              </w:rPr>
              <w:t>мп</w:t>
            </w:r>
            <w:proofErr w:type="spellEnd"/>
          </w:p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proofErr w:type="gramStart"/>
            <w:r w:rsidRPr="007B61A2">
              <w:rPr>
                <w:b/>
                <w:sz w:val="18"/>
                <w:szCs w:val="18"/>
              </w:rPr>
              <w:t xml:space="preserve">Тип:   </w:t>
            </w:r>
            <w:proofErr w:type="gramEnd"/>
            <w:r w:rsidRPr="007B61A2">
              <w:rPr>
                <w:b/>
                <w:sz w:val="18"/>
                <w:szCs w:val="18"/>
              </w:rPr>
              <w:t>трубчатые</w:t>
            </w:r>
          </w:p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53067B" w:rsidRPr="007B61A2" w:rsidRDefault="0053067B" w:rsidP="003775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53067B" w:rsidRPr="008475A2" w:rsidRDefault="0053067B" w:rsidP="0037759C">
            <w:pPr>
              <w:rPr>
                <w:b/>
                <w:sz w:val="18"/>
                <w:szCs w:val="18"/>
              </w:rPr>
            </w:pPr>
          </w:p>
        </w:tc>
      </w:tr>
      <w:tr w:rsidR="00393F10" w:rsidRPr="000505AA" w:rsidTr="008C506D">
        <w:trPr>
          <w:trHeight w:val="398"/>
        </w:trPr>
        <w:tc>
          <w:tcPr>
            <w:tcW w:w="613" w:type="dxa"/>
          </w:tcPr>
          <w:p w:rsidR="00393F10" w:rsidRPr="003C19F3" w:rsidRDefault="00393F10" w:rsidP="003775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  <w:p w:rsidR="00393F10" w:rsidRDefault="00393F10" w:rsidP="0037759C">
            <w:pPr>
              <w:rPr>
                <w:b/>
                <w:sz w:val="18"/>
                <w:szCs w:val="18"/>
              </w:rPr>
            </w:pPr>
          </w:p>
          <w:p w:rsidR="00393F10" w:rsidRDefault="00393F10" w:rsidP="0037759C">
            <w:pPr>
              <w:rPr>
                <w:b/>
                <w:sz w:val="18"/>
                <w:szCs w:val="18"/>
              </w:rPr>
            </w:pPr>
          </w:p>
          <w:p w:rsidR="00393F10" w:rsidRDefault="00393F10" w:rsidP="0037759C">
            <w:pPr>
              <w:rPr>
                <w:b/>
                <w:sz w:val="18"/>
                <w:szCs w:val="18"/>
              </w:rPr>
            </w:pPr>
          </w:p>
          <w:p w:rsidR="00393F10" w:rsidRDefault="00393F10" w:rsidP="0037759C">
            <w:pPr>
              <w:rPr>
                <w:b/>
                <w:sz w:val="18"/>
                <w:szCs w:val="18"/>
              </w:rPr>
            </w:pPr>
          </w:p>
          <w:p w:rsidR="00393F10" w:rsidRDefault="00393F10" w:rsidP="0037759C">
            <w:pPr>
              <w:rPr>
                <w:b/>
                <w:sz w:val="18"/>
                <w:szCs w:val="18"/>
              </w:rPr>
            </w:pPr>
          </w:p>
          <w:p w:rsidR="00393F10" w:rsidRDefault="00393F10" w:rsidP="0037759C">
            <w:pPr>
              <w:rPr>
                <w:b/>
                <w:sz w:val="18"/>
                <w:szCs w:val="18"/>
              </w:rPr>
            </w:pPr>
          </w:p>
          <w:p w:rsidR="00393F10" w:rsidRDefault="00393F10" w:rsidP="0037759C">
            <w:pPr>
              <w:rPr>
                <w:b/>
                <w:sz w:val="18"/>
                <w:szCs w:val="18"/>
              </w:rPr>
            </w:pPr>
          </w:p>
          <w:p w:rsidR="00393F10" w:rsidRDefault="00393F10" w:rsidP="0037759C">
            <w:pPr>
              <w:rPr>
                <w:b/>
                <w:sz w:val="18"/>
                <w:szCs w:val="18"/>
              </w:rPr>
            </w:pPr>
          </w:p>
          <w:p w:rsidR="00393F10" w:rsidRDefault="00393F10" w:rsidP="0037759C">
            <w:pPr>
              <w:rPr>
                <w:b/>
                <w:sz w:val="18"/>
                <w:szCs w:val="18"/>
              </w:rPr>
            </w:pPr>
          </w:p>
          <w:p w:rsidR="00393F10" w:rsidRDefault="00393F10" w:rsidP="0037759C">
            <w:pPr>
              <w:rPr>
                <w:b/>
                <w:sz w:val="18"/>
                <w:szCs w:val="18"/>
              </w:rPr>
            </w:pPr>
          </w:p>
          <w:p w:rsidR="00393F10" w:rsidRDefault="00393F10" w:rsidP="0037759C">
            <w:pPr>
              <w:rPr>
                <w:b/>
                <w:sz w:val="18"/>
                <w:szCs w:val="18"/>
              </w:rPr>
            </w:pPr>
          </w:p>
          <w:p w:rsidR="00393F10" w:rsidRDefault="00393F10" w:rsidP="0037759C">
            <w:pPr>
              <w:rPr>
                <w:b/>
                <w:sz w:val="18"/>
                <w:szCs w:val="18"/>
              </w:rPr>
            </w:pPr>
          </w:p>
          <w:p w:rsidR="00393F10" w:rsidRDefault="00393F10" w:rsidP="0037759C">
            <w:pPr>
              <w:rPr>
                <w:b/>
                <w:sz w:val="18"/>
                <w:szCs w:val="18"/>
              </w:rPr>
            </w:pPr>
          </w:p>
          <w:p w:rsidR="00393F10" w:rsidRDefault="00393F10" w:rsidP="0037759C">
            <w:pPr>
              <w:rPr>
                <w:b/>
                <w:sz w:val="18"/>
                <w:szCs w:val="18"/>
              </w:rPr>
            </w:pPr>
          </w:p>
          <w:p w:rsidR="00393F10" w:rsidRDefault="00393F10" w:rsidP="0037759C">
            <w:pPr>
              <w:rPr>
                <w:b/>
                <w:sz w:val="18"/>
                <w:szCs w:val="18"/>
              </w:rPr>
            </w:pPr>
          </w:p>
          <w:p w:rsidR="00393F10" w:rsidRDefault="00393F10" w:rsidP="0037759C">
            <w:pPr>
              <w:rPr>
                <w:b/>
                <w:sz w:val="18"/>
                <w:szCs w:val="18"/>
              </w:rPr>
            </w:pPr>
          </w:p>
          <w:p w:rsidR="00393F10" w:rsidRDefault="00393F10" w:rsidP="0037759C">
            <w:pPr>
              <w:rPr>
                <w:b/>
                <w:sz w:val="18"/>
                <w:szCs w:val="18"/>
              </w:rPr>
            </w:pPr>
          </w:p>
          <w:p w:rsidR="00393F10" w:rsidRDefault="00393F10" w:rsidP="0037759C">
            <w:pPr>
              <w:rPr>
                <w:b/>
                <w:sz w:val="18"/>
                <w:szCs w:val="18"/>
              </w:rPr>
            </w:pPr>
          </w:p>
          <w:p w:rsidR="00393F10" w:rsidRDefault="00393F10" w:rsidP="0037759C">
            <w:pPr>
              <w:rPr>
                <w:b/>
                <w:sz w:val="18"/>
                <w:szCs w:val="18"/>
              </w:rPr>
            </w:pPr>
          </w:p>
        </w:tc>
        <w:tc>
          <w:tcPr>
            <w:tcW w:w="2014" w:type="dxa"/>
          </w:tcPr>
          <w:p w:rsidR="00393F10" w:rsidRPr="00393F10" w:rsidRDefault="00393F10" w:rsidP="0037759C">
            <w:pPr>
              <w:rPr>
                <w:b/>
                <w:sz w:val="18"/>
                <w:szCs w:val="18"/>
              </w:rPr>
            </w:pPr>
            <w:r w:rsidRPr="00393F10">
              <w:rPr>
                <w:b/>
                <w:sz w:val="18"/>
                <w:szCs w:val="18"/>
              </w:rPr>
              <w:t>Система светозвукового оповещения и управления эвакуацией людей в случае пожара (система оповещения)</w:t>
            </w:r>
          </w:p>
        </w:tc>
        <w:tc>
          <w:tcPr>
            <w:tcW w:w="3514" w:type="dxa"/>
          </w:tcPr>
          <w:p w:rsidR="00393F10" w:rsidRPr="00393F10" w:rsidRDefault="00393F10" w:rsidP="0037759C">
            <w:pPr>
              <w:rPr>
                <w:b/>
                <w:sz w:val="18"/>
                <w:szCs w:val="18"/>
              </w:rPr>
            </w:pPr>
            <w:r w:rsidRPr="00393F10">
              <w:rPr>
                <w:b/>
                <w:sz w:val="18"/>
                <w:szCs w:val="18"/>
              </w:rPr>
              <w:t>Количество  -   1  ед.</w:t>
            </w:r>
          </w:p>
          <w:p w:rsidR="00393F10" w:rsidRPr="00393F10" w:rsidRDefault="00393F10" w:rsidP="0037759C">
            <w:pPr>
              <w:rPr>
                <w:b/>
                <w:sz w:val="18"/>
                <w:szCs w:val="18"/>
              </w:rPr>
            </w:pPr>
          </w:p>
        </w:tc>
        <w:tc>
          <w:tcPr>
            <w:tcW w:w="2062" w:type="dxa"/>
          </w:tcPr>
          <w:p w:rsidR="00393F10" w:rsidRPr="00393F10" w:rsidRDefault="00393F10" w:rsidP="0037759C">
            <w:pPr>
              <w:rPr>
                <w:sz w:val="18"/>
                <w:szCs w:val="18"/>
              </w:rPr>
            </w:pPr>
            <w:r w:rsidRPr="00393F10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643" w:type="dxa"/>
          </w:tcPr>
          <w:p w:rsidR="00393F10" w:rsidRPr="00393F10" w:rsidRDefault="00393F10" w:rsidP="0037759C">
            <w:pPr>
              <w:jc w:val="both"/>
              <w:rPr>
                <w:sz w:val="18"/>
                <w:szCs w:val="18"/>
              </w:rPr>
            </w:pPr>
            <w:r w:rsidRPr="00393F10">
              <w:rPr>
                <w:sz w:val="18"/>
                <w:szCs w:val="18"/>
              </w:rPr>
              <w:t xml:space="preserve">Акт приемки в эксплуатацию </w:t>
            </w:r>
            <w:proofErr w:type="spellStart"/>
            <w:r w:rsidRPr="00393F10">
              <w:rPr>
                <w:sz w:val="18"/>
                <w:szCs w:val="18"/>
              </w:rPr>
              <w:t>СОиУЭ</w:t>
            </w:r>
            <w:proofErr w:type="spellEnd"/>
            <w:r w:rsidRPr="00393F10">
              <w:rPr>
                <w:sz w:val="18"/>
                <w:szCs w:val="18"/>
              </w:rPr>
              <w:t xml:space="preserve"> людей при пожаре от 31.03.15г.  В соответствии с приказом МЧС РФ от 25.03.09г. № 173 «Об утверждении свода правил «Системы противопожарной защиты. Системы оповещения и управления эвакуацией людей при пожарах. Требования пожарной безопасности». </w:t>
            </w:r>
          </w:p>
          <w:p w:rsidR="00393F10" w:rsidRPr="00C032D7" w:rsidRDefault="00393F10" w:rsidP="0037759C">
            <w:pPr>
              <w:ind w:right="34"/>
              <w:jc w:val="both"/>
              <w:rPr>
                <w:sz w:val="16"/>
                <w:szCs w:val="16"/>
              </w:rPr>
            </w:pPr>
            <w:r w:rsidRPr="00393F10">
              <w:rPr>
                <w:sz w:val="18"/>
                <w:szCs w:val="18"/>
              </w:rPr>
              <w:t>СП 3.13130.2009. ФЗ от 22.07.08г. № 123-ФЗ «Технический регламент о требованиях пожарной безопасности</w:t>
            </w:r>
            <w:proofErr w:type="gramStart"/>
            <w:r w:rsidRPr="00393F10">
              <w:rPr>
                <w:sz w:val="18"/>
                <w:szCs w:val="18"/>
              </w:rPr>
              <w:t>».ст.</w:t>
            </w:r>
            <w:proofErr w:type="gramEnd"/>
            <w:r w:rsidRPr="00393F10">
              <w:rPr>
                <w:sz w:val="18"/>
                <w:szCs w:val="18"/>
              </w:rPr>
              <w:t xml:space="preserve">84 Протокол от 21.01.14г. ГУМ РФ по делам </w:t>
            </w:r>
            <w:proofErr w:type="spellStart"/>
            <w:r w:rsidRPr="00393F10">
              <w:rPr>
                <w:sz w:val="18"/>
                <w:szCs w:val="18"/>
              </w:rPr>
              <w:t>ГОиЧС</w:t>
            </w:r>
            <w:proofErr w:type="spellEnd"/>
            <w:r w:rsidRPr="00393F10">
              <w:rPr>
                <w:sz w:val="18"/>
                <w:szCs w:val="18"/>
              </w:rPr>
              <w:t xml:space="preserve"> по ХМАО-Югре. </w:t>
            </w: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3911D7" w:rsidRDefault="00D277AE" w:rsidP="00D277AE">
      <w:pPr>
        <w:jc w:val="center"/>
        <w:rPr>
          <w:b/>
          <w:bCs/>
          <w:sz w:val="20"/>
          <w:szCs w:val="20"/>
        </w:rPr>
      </w:pPr>
      <w:r w:rsidRPr="003911D7">
        <w:rPr>
          <w:b/>
          <w:bCs/>
          <w:sz w:val="20"/>
          <w:szCs w:val="20"/>
        </w:rPr>
        <w:t>Примечания:</w:t>
      </w:r>
    </w:p>
    <w:p w:rsidR="00D277AE" w:rsidRPr="003911D7" w:rsidRDefault="00D277AE" w:rsidP="00D277AE">
      <w:pPr>
        <w:jc w:val="right"/>
        <w:rPr>
          <w:b/>
          <w:sz w:val="20"/>
          <w:szCs w:val="20"/>
        </w:rPr>
      </w:pPr>
    </w:p>
    <w:p w:rsidR="00D277AE" w:rsidRPr="003911D7" w:rsidRDefault="00D277AE" w:rsidP="00D277AE">
      <w:pPr>
        <w:rPr>
          <w:b/>
          <w:sz w:val="20"/>
          <w:szCs w:val="20"/>
        </w:rPr>
      </w:pPr>
      <w:r w:rsidRPr="003911D7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3911D7">
        <w:rPr>
          <w:b/>
          <w:sz w:val="20"/>
          <w:szCs w:val="20"/>
        </w:rPr>
        <w:t>паспортами  жилых</w:t>
      </w:r>
      <w:proofErr w:type="gramEnd"/>
      <w:r w:rsidRPr="003911D7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3911D7" w:rsidRDefault="00D277AE" w:rsidP="00D277AE">
      <w:pPr>
        <w:rPr>
          <w:b/>
          <w:sz w:val="20"/>
          <w:szCs w:val="20"/>
        </w:rPr>
      </w:pPr>
      <w:r w:rsidRPr="003911D7">
        <w:rPr>
          <w:b/>
          <w:sz w:val="20"/>
          <w:szCs w:val="20"/>
        </w:rPr>
        <w:t xml:space="preserve">** Площади </w:t>
      </w:r>
      <w:proofErr w:type="gramStart"/>
      <w:r w:rsidRPr="003911D7">
        <w:rPr>
          <w:b/>
          <w:sz w:val="20"/>
          <w:szCs w:val="20"/>
        </w:rPr>
        <w:t>изменяемые .</w:t>
      </w:r>
      <w:proofErr w:type="gramEnd"/>
      <w:r w:rsidRPr="003911D7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961320" w:rsidRPr="00337E3C" w:rsidRDefault="00961320" w:rsidP="00961320">
      <w:pPr>
        <w:rPr>
          <w:sz w:val="22"/>
          <w:szCs w:val="22"/>
        </w:rPr>
      </w:pPr>
      <w:r w:rsidRPr="00337E3C">
        <w:rPr>
          <w:b/>
          <w:bCs/>
          <w:sz w:val="22"/>
          <w:szCs w:val="22"/>
        </w:rPr>
        <w:t>От лица Управляющей организации:</w:t>
      </w:r>
      <w:r w:rsidRPr="00337E3C">
        <w:rPr>
          <w:sz w:val="22"/>
          <w:szCs w:val="22"/>
        </w:rPr>
        <w:tab/>
      </w:r>
      <w:r w:rsidRPr="00337E3C">
        <w:rPr>
          <w:sz w:val="22"/>
          <w:szCs w:val="22"/>
        </w:rPr>
        <w:tab/>
        <w:t xml:space="preserve">                                   </w:t>
      </w:r>
      <w:r w:rsidRPr="00337E3C">
        <w:rPr>
          <w:b/>
          <w:bCs/>
          <w:sz w:val="22"/>
          <w:szCs w:val="22"/>
        </w:rPr>
        <w:t>От лица Собственника:</w:t>
      </w:r>
    </w:p>
    <w:p w:rsidR="00961320" w:rsidRPr="00337E3C" w:rsidRDefault="00961320" w:rsidP="00961320">
      <w:pPr>
        <w:rPr>
          <w:b/>
          <w:bCs/>
          <w:sz w:val="22"/>
          <w:szCs w:val="22"/>
        </w:rPr>
      </w:pPr>
    </w:p>
    <w:p w:rsidR="00C705D0" w:rsidRDefault="00C705D0" w:rsidP="00C705D0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C705D0" w:rsidRDefault="00C705D0" w:rsidP="00C705D0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3911D7" w:rsidRDefault="003911D7" w:rsidP="003911D7">
      <w:pPr>
        <w:jc w:val="right"/>
        <w:rPr>
          <w:b/>
          <w:bCs/>
          <w:sz w:val="22"/>
          <w:szCs w:val="22"/>
        </w:rPr>
      </w:pPr>
    </w:p>
    <w:p w:rsidR="00863C56" w:rsidRDefault="00863C56" w:rsidP="003911D7">
      <w:pPr>
        <w:jc w:val="right"/>
        <w:rPr>
          <w:b/>
          <w:bCs/>
          <w:sz w:val="22"/>
          <w:szCs w:val="22"/>
        </w:rPr>
      </w:pPr>
    </w:p>
    <w:p w:rsidR="003911D7" w:rsidRPr="00596630" w:rsidRDefault="003911D7" w:rsidP="003911D7">
      <w:pPr>
        <w:jc w:val="right"/>
        <w:rPr>
          <w:sz w:val="20"/>
          <w:szCs w:val="20"/>
        </w:rPr>
      </w:pPr>
      <w:r w:rsidRPr="00596630">
        <w:rPr>
          <w:sz w:val="20"/>
          <w:szCs w:val="20"/>
        </w:rPr>
        <w:lastRenderedPageBreak/>
        <w:t>Приложение № 2</w:t>
      </w:r>
    </w:p>
    <w:p w:rsidR="003911D7" w:rsidRPr="00596630" w:rsidRDefault="003911D7" w:rsidP="003911D7">
      <w:pPr>
        <w:jc w:val="right"/>
        <w:rPr>
          <w:sz w:val="20"/>
          <w:szCs w:val="20"/>
        </w:rPr>
      </w:pPr>
      <w:r w:rsidRPr="00596630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3911D7" w:rsidRPr="00596630" w:rsidRDefault="003911D7" w:rsidP="003911D7">
      <w:pPr>
        <w:jc w:val="right"/>
        <w:rPr>
          <w:sz w:val="20"/>
          <w:szCs w:val="20"/>
        </w:rPr>
      </w:pPr>
    </w:p>
    <w:p w:rsidR="003911D7" w:rsidRPr="003911D7" w:rsidRDefault="00AE7BE9" w:rsidP="003911D7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</w:t>
      </w:r>
      <w:r w:rsidR="003911D7" w:rsidRPr="003911D7">
        <w:rPr>
          <w:b/>
        </w:rPr>
        <w:t>Перечень услуг и работ по управлению многоквартирным домом,</w:t>
      </w:r>
    </w:p>
    <w:p w:rsidR="003911D7" w:rsidRPr="003911D7" w:rsidRDefault="003911D7" w:rsidP="003911D7">
      <w:pPr>
        <w:jc w:val="center"/>
        <w:rPr>
          <w:b/>
          <w:bCs/>
        </w:rPr>
      </w:pPr>
      <w:r w:rsidRPr="003911D7">
        <w:rPr>
          <w:b/>
        </w:rPr>
        <w:t>содержанию и текущему ремонту общего имущества многоквартирного дома</w:t>
      </w:r>
      <w:r w:rsidR="00AE7BE9">
        <w:rPr>
          <w:b/>
        </w:rPr>
        <w:t xml:space="preserve"> согласно постановлению Администрации г.Сургута № 5867 от 13.08.2013г.</w:t>
      </w:r>
    </w:p>
    <w:p w:rsidR="003911D7" w:rsidRPr="003911D7" w:rsidRDefault="003911D7" w:rsidP="003911D7">
      <w:pPr>
        <w:jc w:val="center"/>
        <w:rPr>
          <w:b/>
        </w:rPr>
      </w:pPr>
    </w:p>
    <w:p w:rsidR="003911D7" w:rsidRPr="00596630" w:rsidRDefault="003911D7" w:rsidP="003911D7">
      <w:pPr>
        <w:rPr>
          <w:b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№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Периодичность выполнения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услуг и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596630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596630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3911D7" w:rsidRPr="00596630" w:rsidRDefault="003911D7" w:rsidP="0037759C">
            <w:pPr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596630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596630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постоянно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596630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596630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 xml:space="preserve">и составления плана </w:t>
            </w:r>
            <w:r w:rsidRPr="00596630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596630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постоянно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596630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постоянно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постоянно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постоянно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постоянно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постоянно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постоянно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постоянно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3911D7" w:rsidRPr="00596630" w:rsidRDefault="003911D7" w:rsidP="0037759C">
            <w:pPr>
              <w:rPr>
                <w:spacing w:val="-4"/>
                <w:sz w:val="20"/>
                <w:szCs w:val="20"/>
              </w:rPr>
            </w:pPr>
            <w:r w:rsidRPr="00596630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 мере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необходимости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rPr>
                <w:spacing w:val="2"/>
                <w:sz w:val="20"/>
                <w:szCs w:val="20"/>
              </w:rPr>
            </w:pPr>
            <w:r w:rsidRPr="00596630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pacing w:val="2"/>
                <w:sz w:val="20"/>
                <w:szCs w:val="20"/>
              </w:rPr>
              <w:t>подвальных</w:t>
            </w:r>
            <w:r w:rsidRPr="00596630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 мере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необходимости,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но не реже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 раза в год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rPr>
                <w:spacing w:val="-4"/>
                <w:sz w:val="20"/>
                <w:szCs w:val="20"/>
              </w:rPr>
            </w:pPr>
            <w:r w:rsidRPr="00596630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 мере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необходимости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rPr>
                <w:b/>
                <w:sz w:val="20"/>
                <w:szCs w:val="20"/>
              </w:rPr>
            </w:pPr>
            <w:r w:rsidRPr="00596630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596630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596630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596630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мероприятий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 xml:space="preserve">деталей, наличия трещин в местах примыкания внутренних поперечных стен к наружным стенам из несущих и самонесущих панелей, из </w:t>
            </w:r>
            <w:r w:rsidRPr="00596630">
              <w:rPr>
                <w:sz w:val="20"/>
                <w:szCs w:val="20"/>
              </w:rPr>
              <w:lastRenderedPageBreak/>
              <w:t>крупноразмерных блоков.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596630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lastRenderedPageBreak/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мероприятий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lastRenderedPageBreak/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596630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596630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мероприятий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596630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596630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596630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596630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мероприятий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596630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мероприятий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3911D7" w:rsidRPr="00596630" w:rsidRDefault="003911D7" w:rsidP="0037759C">
            <w:pPr>
              <w:rPr>
                <w:spacing w:val="-4"/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596630">
              <w:rPr>
                <w:spacing w:val="-4"/>
                <w:sz w:val="20"/>
                <w:szCs w:val="20"/>
              </w:rPr>
              <w:t>бетона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596630">
              <w:rPr>
                <w:sz w:val="20"/>
                <w:szCs w:val="20"/>
              </w:rPr>
              <w:t xml:space="preserve"> в домах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мероприятий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596630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596630">
              <w:rPr>
                <w:sz w:val="20"/>
                <w:szCs w:val="20"/>
              </w:rPr>
              <w:t xml:space="preserve"> на плитах </w:t>
            </w:r>
            <w:r w:rsidRPr="00596630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596630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596630">
              <w:rPr>
                <w:spacing w:val="-4"/>
                <w:sz w:val="20"/>
                <w:szCs w:val="20"/>
              </w:rPr>
              <w:t>, отслоения защитного</w:t>
            </w:r>
            <w:r w:rsidRPr="00596630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из сборного железобетонного настила.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596630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596630">
              <w:rPr>
                <w:sz w:val="20"/>
                <w:szCs w:val="20"/>
              </w:rPr>
              <w:t>опирания</w:t>
            </w:r>
            <w:proofErr w:type="spellEnd"/>
            <w:r w:rsidRPr="00596630">
              <w:rPr>
                <w:sz w:val="20"/>
                <w:szCs w:val="20"/>
              </w:rPr>
              <w:t>, следов протечек на потолке, плотности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596630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lastRenderedPageBreak/>
              <w:t>с деревянными перекрытиями и покрытиями.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lastRenderedPageBreak/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lastRenderedPageBreak/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rPr>
                <w:spacing w:val="-4"/>
                <w:sz w:val="20"/>
                <w:szCs w:val="20"/>
              </w:rPr>
            </w:pPr>
            <w:r w:rsidRPr="00596630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к конструкциям перекрытия (покрытия).</w:t>
            </w:r>
          </w:p>
          <w:p w:rsidR="003911D7" w:rsidRPr="00596630" w:rsidRDefault="003911D7" w:rsidP="0037759C">
            <w:pPr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  <w:lang w:eastAsia="en-US"/>
              </w:rPr>
              <w:t>от вертикали.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596630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596630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  <w:lang w:eastAsia="en-US"/>
              </w:rPr>
              <w:t>колоннами.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596630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кирпичей,разрывов или выдергивания стальных связей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96630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596630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596630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596630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596630">
              <w:rPr>
                <w:sz w:val="20"/>
                <w:szCs w:val="20"/>
                <w:lang w:eastAsia="en-US"/>
              </w:rPr>
              <w:t>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596630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596630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596630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596630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596630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596630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lastRenderedPageBreak/>
              <w:t>сечения несущих элементов, потери местной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596630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  <w:lang w:eastAsia="en-US"/>
              </w:rPr>
              <w:t>и покрытий.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lastRenderedPageBreak/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lastRenderedPageBreak/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596630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постоянно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596630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pacing w:val="-8"/>
                <w:sz w:val="20"/>
                <w:szCs w:val="20"/>
              </w:rPr>
            </w:pPr>
            <w:r w:rsidRPr="00596630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596630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596630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на крыше.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596630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596630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596630">
              <w:rPr>
                <w:sz w:val="20"/>
                <w:szCs w:val="20"/>
              </w:rPr>
              <w:t>разработка (при необходимости</w:t>
            </w:r>
            <w:r w:rsidRPr="00596630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596630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pacing w:val="-8"/>
                <w:sz w:val="20"/>
                <w:szCs w:val="20"/>
              </w:rPr>
            </w:pPr>
            <w:r w:rsidRPr="00596630">
              <w:rPr>
                <w:spacing w:val="-8"/>
                <w:sz w:val="20"/>
                <w:szCs w:val="20"/>
              </w:rPr>
              <w:t>незамедлительно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596630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596630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596630">
              <w:rPr>
                <w:sz w:val="20"/>
                <w:szCs w:val="20"/>
              </w:rPr>
              <w:t xml:space="preserve">разработка (при необходимости) </w:t>
            </w:r>
            <w:r w:rsidRPr="00596630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596630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pacing w:val="-8"/>
                <w:sz w:val="20"/>
                <w:szCs w:val="20"/>
              </w:rPr>
            </w:pPr>
            <w:r w:rsidRPr="00596630">
              <w:rPr>
                <w:spacing w:val="-8"/>
                <w:sz w:val="20"/>
                <w:szCs w:val="20"/>
              </w:rPr>
              <w:t>незамедлительно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596630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596630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596630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596630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lastRenderedPageBreak/>
              <w:t xml:space="preserve">В остальных случаях – </w:t>
            </w:r>
            <w:r w:rsidRPr="00596630">
              <w:rPr>
                <w:sz w:val="20"/>
                <w:szCs w:val="20"/>
              </w:rPr>
              <w:t xml:space="preserve">разработка (при необходимости) </w:t>
            </w:r>
            <w:r w:rsidRPr="00596630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596630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lastRenderedPageBreak/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pacing w:val="-8"/>
                <w:sz w:val="20"/>
                <w:szCs w:val="20"/>
              </w:rPr>
            </w:pPr>
            <w:r w:rsidRPr="00596630">
              <w:rPr>
                <w:spacing w:val="-8"/>
                <w:sz w:val="20"/>
                <w:szCs w:val="20"/>
              </w:rPr>
              <w:t>незамедлительно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lastRenderedPageBreak/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596630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 мере необходимости,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но не реже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2 раз в год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(весной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и осенью)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pacing w:val="-4"/>
                <w:sz w:val="20"/>
                <w:szCs w:val="20"/>
              </w:rPr>
            </w:pPr>
            <w:r w:rsidRPr="00596630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596630">
              <w:rPr>
                <w:sz w:val="20"/>
                <w:szCs w:val="20"/>
              </w:rPr>
              <w:t xml:space="preserve"> в осенний,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 мере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необходимости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596630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596630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 мере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596630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 мере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по мере необходимости,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но не реже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</w:rPr>
              <w:t>1 раза в год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596630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596630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596630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596630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596630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596630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596630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596630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596630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596630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596630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596630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596630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в пределах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3 – 5 лет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596630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3911D7" w:rsidRPr="00596630" w:rsidRDefault="003911D7" w:rsidP="0037759C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3911D7" w:rsidRPr="00596630" w:rsidRDefault="003911D7" w:rsidP="0037759C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596630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596630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596630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596630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</w:t>
            </w:r>
            <w:r w:rsidRPr="00596630">
              <w:rPr>
                <w:sz w:val="20"/>
                <w:szCs w:val="20"/>
              </w:rPr>
              <w:lastRenderedPageBreak/>
              <w:t>трещин на поверхности блоков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596630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596630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и козырьках.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596630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596630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596630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  <w:lang w:eastAsia="en-US"/>
              </w:rPr>
              <w:t>сосулек и наледи</w:t>
            </w:r>
            <w:r w:rsidRPr="00596630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 мере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596630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596630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596630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 xml:space="preserve">согласно плану восстановительных </w:t>
            </w:r>
            <w:r w:rsidRPr="00596630">
              <w:rPr>
                <w:sz w:val="20"/>
                <w:szCs w:val="20"/>
              </w:rPr>
              <w:lastRenderedPageBreak/>
              <w:t>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lastRenderedPageBreak/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596630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596630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596630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96630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автоматизированных узлов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pacing w:val="-4"/>
                <w:sz w:val="20"/>
                <w:szCs w:val="20"/>
              </w:rPr>
            </w:pPr>
            <w:r w:rsidRPr="00596630">
              <w:rPr>
                <w:spacing w:val="-4"/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 xml:space="preserve">Контроль состояния и работоспособности автоматизированного узла учета, </w:t>
            </w:r>
            <w:r w:rsidRPr="00596630">
              <w:rPr>
                <w:spacing w:val="-4"/>
                <w:sz w:val="20"/>
                <w:szCs w:val="20"/>
              </w:rPr>
              <w:t>в том числе герметичности</w:t>
            </w:r>
            <w:r w:rsidRPr="00596630">
              <w:rPr>
                <w:sz w:val="20"/>
                <w:szCs w:val="20"/>
              </w:rPr>
              <w:t xml:space="preserve"> соединений, </w:t>
            </w:r>
            <w:r w:rsidRPr="00596630">
              <w:rPr>
                <w:sz w:val="20"/>
                <w:szCs w:val="20"/>
                <w:lang w:eastAsia="en-US"/>
              </w:rPr>
              <w:t>наличия или отсутствия механических повреждений и течи.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596630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</w:t>
            </w:r>
            <w:r w:rsidRPr="00596630">
              <w:rPr>
                <w:spacing w:val="-4"/>
                <w:sz w:val="20"/>
                <w:szCs w:val="20"/>
              </w:rPr>
              <w:t>восстановительных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30">
              <w:rPr>
                <w:spacing w:val="-4"/>
                <w:sz w:val="20"/>
                <w:szCs w:val="20"/>
              </w:rPr>
              <w:t xml:space="preserve">работ, </w:t>
            </w:r>
            <w:r w:rsidRPr="00596630">
              <w:rPr>
                <w:spacing w:val="-4"/>
                <w:sz w:val="20"/>
                <w:szCs w:val="20"/>
                <w:lang w:eastAsia="en-US"/>
              </w:rPr>
              <w:t xml:space="preserve">включая </w:t>
            </w:r>
            <w:r w:rsidRPr="00596630">
              <w:rPr>
                <w:spacing w:val="-4"/>
                <w:sz w:val="20"/>
                <w:szCs w:val="20"/>
              </w:rPr>
              <w:t>замену неисправных</w:t>
            </w:r>
            <w:r w:rsidRPr="00596630">
              <w:rPr>
                <w:sz w:val="20"/>
                <w:szCs w:val="20"/>
              </w:rPr>
              <w:t xml:space="preserve"> элементов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(манометров, преобразователей температуры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</w:rPr>
              <w:t>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pacing w:val="-4"/>
                <w:sz w:val="20"/>
                <w:szCs w:val="20"/>
              </w:rPr>
            </w:pPr>
            <w:r w:rsidRPr="00596630">
              <w:rPr>
                <w:spacing w:val="-4"/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Техническое обслуживание автоматизированного узла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596630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596630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596630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596630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596630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596630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596630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и ихкреплений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 мере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596630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596630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596630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596630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96630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596630">
              <w:rPr>
                <w:sz w:val="20"/>
                <w:szCs w:val="20"/>
                <w:lang w:eastAsia="en-US"/>
              </w:rPr>
              <w:t>автоматическогодымоудаления</w:t>
            </w:r>
            <w:proofErr w:type="spellEnd"/>
            <w:r w:rsidRPr="00596630">
              <w:rPr>
                <w:sz w:val="20"/>
                <w:szCs w:val="20"/>
                <w:lang w:eastAsia="en-US"/>
              </w:rPr>
              <w:t>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596630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596630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</w:rPr>
              <w:t xml:space="preserve">В случае выявления повреждений </w:t>
            </w:r>
            <w:r w:rsidRPr="00596630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596630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596630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596630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596630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596630">
              <w:rPr>
                <w:b/>
                <w:spacing w:val="-4"/>
                <w:sz w:val="20"/>
                <w:szCs w:val="20"/>
                <w:lang w:eastAsia="en-US"/>
              </w:rPr>
              <w:lastRenderedPageBreak/>
              <w:t>и водоотведения в многоквартирных домах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596630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96630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 мере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596630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596630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 мере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596630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96630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596630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596630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596630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96630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pacing w:val="-4"/>
                <w:sz w:val="20"/>
                <w:szCs w:val="20"/>
              </w:rPr>
            </w:pPr>
            <w:r w:rsidRPr="00596630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 мере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pacing w:val="-4"/>
                <w:sz w:val="20"/>
                <w:szCs w:val="20"/>
              </w:rPr>
            </w:pPr>
            <w:r w:rsidRPr="00596630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96630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pacing w:val="-4"/>
                <w:sz w:val="20"/>
                <w:szCs w:val="20"/>
              </w:rPr>
            </w:pPr>
            <w:r w:rsidRPr="00596630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но не реже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pacing w:val="-4"/>
                <w:sz w:val="20"/>
                <w:szCs w:val="20"/>
              </w:rPr>
            </w:pPr>
            <w:r w:rsidRPr="00596630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596630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596630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ежегодно</w:t>
            </w:r>
          </w:p>
          <w:p w:rsidR="003911D7" w:rsidRPr="00596630" w:rsidRDefault="003911D7" w:rsidP="0037759C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596630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отопительного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периода,</w:t>
            </w:r>
          </w:p>
          <w:p w:rsidR="003911D7" w:rsidRPr="00596630" w:rsidRDefault="003911D7" w:rsidP="0037759C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596630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ремонте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pacing w:val="-4"/>
                <w:sz w:val="20"/>
                <w:szCs w:val="20"/>
              </w:rPr>
            </w:pPr>
            <w:r w:rsidRPr="00596630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ежегодно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после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окончания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отопительного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периода,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а также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при текущем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ремонте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lastRenderedPageBreak/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96630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 мере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596630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96630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596630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596630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596630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ежегодно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после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окончания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отопительного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периода,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а также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при текущем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ремонте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2.4.8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ежегодно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после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окончания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отопительного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периода,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а также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при текущем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ремонте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pacing w:val="-4"/>
                <w:sz w:val="20"/>
                <w:szCs w:val="20"/>
              </w:rPr>
            </w:pPr>
            <w:r w:rsidRPr="00596630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ежегодно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после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окончания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отопительного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периода,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а также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при текущем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ремонте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596630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596630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596630">
              <w:rPr>
                <w:sz w:val="20"/>
                <w:szCs w:val="20"/>
                <w:lang w:eastAsia="en-US"/>
              </w:rPr>
              <w:t>,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596630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596630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596630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596630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596630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pacing w:val="-4"/>
                <w:sz w:val="20"/>
                <w:szCs w:val="20"/>
              </w:rPr>
            </w:pPr>
            <w:r w:rsidRPr="00596630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596630">
              <w:rPr>
                <w:sz w:val="20"/>
                <w:szCs w:val="20"/>
              </w:rPr>
              <w:lastRenderedPageBreak/>
              <w:t xml:space="preserve">в том числе </w:t>
            </w:r>
            <w:r w:rsidRPr="00596630">
              <w:rPr>
                <w:sz w:val="20"/>
                <w:szCs w:val="20"/>
                <w:lang w:eastAsia="en-US"/>
              </w:rPr>
              <w:t>наличие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596630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596630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596630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596630">
              <w:rPr>
                <w:sz w:val="20"/>
                <w:szCs w:val="20"/>
              </w:rPr>
              <w:t>индукционых</w:t>
            </w:r>
            <w:proofErr w:type="spellEnd"/>
            <w:r w:rsidRPr="00596630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pacing w:val="-4"/>
                <w:sz w:val="20"/>
                <w:szCs w:val="20"/>
              </w:rPr>
            </w:pPr>
            <w:r w:rsidRPr="00596630">
              <w:rPr>
                <w:spacing w:val="-4"/>
                <w:sz w:val="20"/>
                <w:szCs w:val="20"/>
              </w:rPr>
              <w:lastRenderedPageBreak/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pacing w:val="-4"/>
                <w:sz w:val="20"/>
                <w:szCs w:val="20"/>
              </w:rPr>
            </w:pPr>
            <w:r w:rsidRPr="00596630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pacing w:val="-4"/>
                <w:sz w:val="20"/>
                <w:szCs w:val="20"/>
              </w:rPr>
            </w:pPr>
            <w:r w:rsidRPr="00596630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596630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в сроки,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pacing w:val="-4"/>
                <w:sz w:val="20"/>
                <w:szCs w:val="20"/>
              </w:rPr>
            </w:pPr>
            <w:r w:rsidRPr="00596630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596630">
              <w:rPr>
                <w:spacing w:val="-4"/>
                <w:sz w:val="20"/>
                <w:szCs w:val="20"/>
              </w:rPr>
              <w:t xml:space="preserve">в том числе </w:t>
            </w:r>
            <w:r w:rsidRPr="00596630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596630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1 раз в год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и обеспечение диспетчерской связи с кабиной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согласно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1 раз в смену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1 раз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596630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596630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596630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596630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1 раз в год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 графику,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 мере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4.1.1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596630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596630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596630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596630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596630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4.1.2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596630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596630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4.1.3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4.1.4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холлов, тамбуров, лифтовых площадок и лифтовых холлов и кабин, </w:t>
            </w:r>
            <w:r w:rsidRPr="00596630">
              <w:rPr>
                <w:sz w:val="20"/>
                <w:szCs w:val="20"/>
                <w:lang w:eastAsia="en-US"/>
              </w:rPr>
              <w:lastRenderedPageBreak/>
              <w:t>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lastRenderedPageBreak/>
              <w:t>2 раза в месяц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4.1.5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596630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4.1.6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596630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596630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4.2.1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 мере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4.2.2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4.2.3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596630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596630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596630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4.2.4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1 раз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в двое суток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во время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4.2.5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4.2.6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596630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596630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1 раз в сутки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во время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4.2.7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4.2.8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596630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596630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4.3.1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596630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596630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4.3.2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4.3.3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4.3.4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4.4.1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4.4.2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4.4.3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4.4.4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4.4.5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596630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596630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4.4.6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596630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 мере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4.4.7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1 раз в трое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 xml:space="preserve"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</w:t>
            </w:r>
            <w:r w:rsidRPr="00596630">
              <w:rPr>
                <w:b/>
                <w:sz w:val="20"/>
                <w:szCs w:val="20"/>
                <w:lang w:eastAsia="en-US"/>
              </w:rPr>
              <w:lastRenderedPageBreak/>
              <w:t>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4.5.1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596630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596630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96630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4.5.2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Контроль состояния и выявление поврежденийограждения объектов благоустройства.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 мере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4.5.3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1 раз в течение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FF2274" w:rsidRPr="00596630" w:rsidTr="000A39F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74" w:rsidRPr="00596630" w:rsidRDefault="00FF2274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74" w:rsidRPr="00295C75" w:rsidRDefault="00FF2274" w:rsidP="0010371F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Работы по обеспечению накопления </w:t>
            </w:r>
          </w:p>
          <w:p w:rsidR="00FF2274" w:rsidRPr="00295C75" w:rsidRDefault="00FF2274" w:rsidP="0010371F">
            <w:pPr>
              <w:tabs>
                <w:tab w:val="left" w:pos="567"/>
              </w:tabs>
              <w:ind w:right="-1"/>
              <w:contextualSpacing/>
              <w:rPr>
                <w:b/>
                <w:sz w:val="20"/>
                <w:szCs w:val="28"/>
              </w:rPr>
            </w:pPr>
            <w:r w:rsidRPr="00295C75">
              <w:rPr>
                <w:b/>
                <w:sz w:val="20"/>
                <w:szCs w:val="28"/>
              </w:rPr>
              <w:t xml:space="preserve">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74" w:rsidRPr="000B281D" w:rsidRDefault="00FF2274" w:rsidP="001037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F2274" w:rsidRPr="00596630" w:rsidTr="000A39F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74" w:rsidRPr="00596630" w:rsidRDefault="00FF2274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4.6.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74" w:rsidRPr="00295C75" w:rsidRDefault="00FF2274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и содержание мест</w:t>
            </w:r>
          </w:p>
          <w:p w:rsidR="00FF2274" w:rsidRPr="00295C75" w:rsidRDefault="00FF2274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(площадок) накопления твердых </w:t>
            </w:r>
          </w:p>
          <w:p w:rsidR="00FF2274" w:rsidRPr="00295C75" w:rsidRDefault="00FF2274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коммунальных отходов;</w:t>
            </w:r>
          </w:p>
          <w:p w:rsidR="00FF2274" w:rsidRPr="00295C75" w:rsidRDefault="00FF2274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обслуживание и очистка контейнерных </w:t>
            </w:r>
          </w:p>
          <w:p w:rsidR="00FF2274" w:rsidRPr="00295C75" w:rsidRDefault="00FF2274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74" w:rsidRPr="00295C75" w:rsidRDefault="00FF2274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FF2274" w:rsidRPr="00295C75" w:rsidRDefault="00FF2274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FF2274" w:rsidRPr="00295C75" w:rsidRDefault="00FF2274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FF2274" w:rsidRPr="00295C75" w:rsidRDefault="00FF2274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1 раз в сутки</w:t>
            </w:r>
          </w:p>
          <w:p w:rsidR="00FF2274" w:rsidRPr="00295C75" w:rsidRDefault="00FF2274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</w:tc>
      </w:tr>
      <w:tr w:rsidR="00FF2274" w:rsidRPr="00596630" w:rsidTr="000A39F8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74" w:rsidRPr="00596630" w:rsidRDefault="00FF2274" w:rsidP="00377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74" w:rsidRPr="00295C75" w:rsidRDefault="00FF2274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FF2274" w:rsidRPr="00295C75" w:rsidRDefault="00FF2274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FF2274" w:rsidRPr="00295C75" w:rsidRDefault="00FF2274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FF2274" w:rsidRPr="00295C75" w:rsidRDefault="00FF2274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FF2274" w:rsidRPr="00295C75" w:rsidRDefault="00FF2274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74" w:rsidRPr="00295C75" w:rsidRDefault="00FF2274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постоянно</w:t>
            </w:r>
          </w:p>
          <w:p w:rsidR="00FF2274" w:rsidRPr="00295C75" w:rsidRDefault="00FF2274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FF2274" w:rsidRPr="00295C75" w:rsidRDefault="00FF2274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</w:p>
          <w:p w:rsidR="00FF2274" w:rsidRPr="00295C75" w:rsidRDefault="00FF2274" w:rsidP="0010371F">
            <w:pPr>
              <w:tabs>
                <w:tab w:val="left" w:pos="567"/>
              </w:tabs>
              <w:ind w:right="-1"/>
              <w:contextualSpacing/>
              <w:rPr>
                <w:sz w:val="20"/>
                <w:szCs w:val="28"/>
              </w:rPr>
            </w:pPr>
            <w:r w:rsidRPr="00295C75">
              <w:rPr>
                <w:sz w:val="20"/>
                <w:szCs w:val="28"/>
              </w:rPr>
              <w:t>по мере накопления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Осуществление аварийно-диспетчерскогообслуживания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5.1.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596630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596630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596630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596630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5.6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5.7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5.8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596630">
              <w:rPr>
                <w:sz w:val="20"/>
                <w:szCs w:val="20"/>
                <w:lang w:eastAsia="en-US"/>
              </w:rPr>
              <w:t xml:space="preserve"> системы водоотведения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96630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5.9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596630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596630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5.10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596630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596630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596630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596630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596630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596630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596630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3911D7" w:rsidRPr="00596630" w:rsidRDefault="003911D7" w:rsidP="0037759C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5.11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</w:t>
            </w:r>
            <w:r w:rsidRPr="00596630">
              <w:rPr>
                <w:sz w:val="20"/>
                <w:szCs w:val="20"/>
                <w:lang w:eastAsia="en-US"/>
              </w:rPr>
              <w:lastRenderedPageBreak/>
              <w:t xml:space="preserve">холодного и горячего водоснабжения, водоотведения и </w:t>
            </w:r>
            <w:r w:rsidRPr="00596630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596630">
              <w:rPr>
                <w:sz w:val="20"/>
                <w:szCs w:val="20"/>
                <w:lang w:eastAsia="en-US"/>
              </w:rPr>
              <w:t>, информационно-</w:t>
            </w:r>
            <w:r w:rsidRPr="00596630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596630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596630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596630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596630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596630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596630">
              <w:rPr>
                <w:sz w:val="20"/>
                <w:szCs w:val="20"/>
                <w:lang w:eastAsia="en-US"/>
              </w:rPr>
              <w:t>ресурсоснабжающими</w:t>
            </w:r>
            <w:r w:rsidRPr="00596630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596630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596630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596630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596630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и </w:t>
            </w:r>
            <w:r w:rsidRPr="00596630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lastRenderedPageBreak/>
              <w:t>круглосуточно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круглосуточно</w:t>
            </w:r>
          </w:p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596630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3911D7" w:rsidRPr="003911D7" w:rsidRDefault="003911D7" w:rsidP="0037759C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596630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домами,в том числе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6.1.1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6.1.2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596630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596630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596630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</w:rPr>
            </w:pPr>
            <w:r w:rsidRPr="00596630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6630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6.2.1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r w:rsidRPr="00596630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596630">
              <w:rPr>
                <w:sz w:val="20"/>
                <w:szCs w:val="20"/>
                <w:lang w:eastAsia="en-US"/>
              </w:rPr>
              <w:t xml:space="preserve"> РоссийскойФедерации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6.2.2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6.2.3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596630">
              <w:rPr>
                <w:sz w:val="20"/>
                <w:szCs w:val="20"/>
                <w:lang w:eastAsia="en-US"/>
              </w:rPr>
              <w:t>ресурсоснабжающими</w:t>
            </w:r>
            <w:r w:rsidRPr="00596630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596630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596630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596630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3911D7" w:rsidRPr="00596630" w:rsidTr="003911D7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</w:rPr>
            </w:pPr>
            <w:r w:rsidRPr="00596630">
              <w:rPr>
                <w:sz w:val="20"/>
                <w:szCs w:val="20"/>
              </w:rPr>
              <w:t>6.2.4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D7" w:rsidRPr="00596630" w:rsidRDefault="003911D7" w:rsidP="0037759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596630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596630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596630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596630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D7" w:rsidRPr="00596630" w:rsidRDefault="003911D7" w:rsidP="0037759C">
            <w:pPr>
              <w:jc w:val="center"/>
              <w:rPr>
                <w:sz w:val="20"/>
                <w:szCs w:val="20"/>
                <w:lang w:eastAsia="en-US"/>
              </w:rPr>
            </w:pPr>
            <w:r w:rsidRPr="00596630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3911D7" w:rsidRPr="00596630" w:rsidRDefault="003911D7" w:rsidP="003911D7">
      <w:pPr>
        <w:rPr>
          <w:sz w:val="20"/>
          <w:szCs w:val="20"/>
        </w:rPr>
      </w:pPr>
    </w:p>
    <w:p w:rsidR="003911D7" w:rsidRPr="00596630" w:rsidRDefault="003911D7" w:rsidP="003911D7">
      <w:pPr>
        <w:rPr>
          <w:sz w:val="20"/>
          <w:szCs w:val="20"/>
        </w:rPr>
      </w:pPr>
    </w:p>
    <w:p w:rsidR="00E22D8E" w:rsidRDefault="00E22D8E" w:rsidP="00E22D8E">
      <w:pPr>
        <w:pStyle w:val="a6"/>
        <w:jc w:val="both"/>
        <w:rPr>
          <w:b/>
          <w:sz w:val="22"/>
          <w:szCs w:val="22"/>
        </w:rPr>
      </w:pPr>
      <w:r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 xml:space="preserve">. </w:t>
      </w:r>
      <w:r>
        <w:rPr>
          <w:b/>
          <w:sz w:val="22"/>
          <w:szCs w:val="22"/>
        </w:rPr>
        <w:t>Перечень дополнительных услуг и работ по техническому обслуживанию системы оповещения и управления эвакуацией людей при пожаре, не предусмотренных постановлением Администрации г.Сургута № 5867 от 13.08.2013г., но обязательных в соответствии с требованиями законодательства.</w:t>
      </w:r>
    </w:p>
    <w:p w:rsidR="00E22D8E" w:rsidRDefault="00E22D8E" w:rsidP="00E22D8E">
      <w:pPr>
        <w:jc w:val="both"/>
        <w:rPr>
          <w:b/>
          <w:sz w:val="20"/>
          <w:szCs w:val="20"/>
        </w:rPr>
      </w:pPr>
    </w:p>
    <w:tbl>
      <w:tblPr>
        <w:tblW w:w="105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4"/>
        <w:gridCol w:w="4858"/>
        <w:gridCol w:w="2092"/>
        <w:gridCol w:w="2596"/>
      </w:tblGrid>
      <w:tr w:rsidR="00E22D8E" w:rsidTr="00961320">
        <w:trPr>
          <w:trHeight w:val="428"/>
        </w:trPr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D8E" w:rsidRDefault="00E22D8E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№   п/п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D8E" w:rsidRDefault="00E22D8E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Наименование  работ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D8E" w:rsidRDefault="00E22D8E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Периодичность выполнения работ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2D8E" w:rsidRDefault="00E22D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Основание/ причина Актуализации сведений</w:t>
            </w:r>
          </w:p>
        </w:tc>
      </w:tr>
      <w:tr w:rsidR="00E22D8E" w:rsidTr="00961320">
        <w:trPr>
          <w:trHeight w:val="428"/>
        </w:trPr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D8E" w:rsidRPr="00961320" w:rsidRDefault="00E22D8E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b/>
                <w:sz w:val="20"/>
                <w:szCs w:val="20"/>
              </w:rPr>
            </w:pPr>
            <w:r w:rsidRPr="0096132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D8E" w:rsidRPr="00961320" w:rsidRDefault="00E22D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center"/>
              <w:rPr>
                <w:sz w:val="20"/>
                <w:szCs w:val="20"/>
              </w:rPr>
            </w:pPr>
            <w:r w:rsidRPr="00961320">
              <w:rPr>
                <w:b/>
                <w:sz w:val="20"/>
                <w:szCs w:val="20"/>
              </w:rPr>
              <w:t>Работы по техническому     обслуживанию системы оповещения и управления эвакуацией людей при пожаре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8E" w:rsidRPr="00961320" w:rsidRDefault="00E22D8E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2D8E" w:rsidRDefault="00E22D8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 приемки в эксплуатацию </w:t>
            </w:r>
            <w:proofErr w:type="spellStart"/>
            <w:r>
              <w:rPr>
                <w:sz w:val="16"/>
                <w:szCs w:val="16"/>
              </w:rPr>
              <w:t>СОиУЭ</w:t>
            </w:r>
            <w:proofErr w:type="spellEnd"/>
            <w:r>
              <w:rPr>
                <w:sz w:val="16"/>
                <w:szCs w:val="16"/>
              </w:rPr>
              <w:t xml:space="preserve"> людей при пожаре от 31.03.15г. В соответствии с приказом МЧС РФ от 25.03.09г. № 173 «Об утверждении свода правил «Системы противопожарной защиты. Системы оповещения и управления эвакуацией людей при пожарах. Требования пожарной безопасности». </w:t>
            </w:r>
          </w:p>
          <w:p w:rsidR="00E22D8E" w:rsidRDefault="00E22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 3.13130.2009. ФЗ от 22.07.08г. </w:t>
            </w:r>
            <w:r>
              <w:rPr>
                <w:sz w:val="16"/>
                <w:szCs w:val="16"/>
              </w:rPr>
              <w:lastRenderedPageBreak/>
              <w:t>№ 123-ФЗ «Технический регламент о требованиях пожарной безопасности</w:t>
            </w:r>
            <w:proofErr w:type="gramStart"/>
            <w:r>
              <w:rPr>
                <w:sz w:val="16"/>
                <w:szCs w:val="16"/>
              </w:rPr>
              <w:t>».ст.</w:t>
            </w:r>
            <w:proofErr w:type="gramEnd"/>
            <w:r>
              <w:rPr>
                <w:sz w:val="16"/>
                <w:szCs w:val="16"/>
              </w:rPr>
              <w:t xml:space="preserve">84 Протокол от 21.01.14г. ГУМ РФ по делам </w:t>
            </w:r>
            <w:proofErr w:type="spellStart"/>
            <w:r>
              <w:rPr>
                <w:sz w:val="16"/>
                <w:szCs w:val="16"/>
              </w:rPr>
              <w:t>ГОиЧС</w:t>
            </w:r>
            <w:proofErr w:type="spellEnd"/>
            <w:r>
              <w:rPr>
                <w:sz w:val="16"/>
                <w:szCs w:val="16"/>
              </w:rPr>
              <w:t xml:space="preserve"> по ХМАО-Югре.</w:t>
            </w:r>
          </w:p>
          <w:p w:rsidR="00E22D8E" w:rsidRDefault="00E22D8E"/>
        </w:tc>
      </w:tr>
      <w:tr w:rsidR="00E22D8E" w:rsidTr="00961320">
        <w:trPr>
          <w:trHeight w:val="428"/>
        </w:trPr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D8E" w:rsidRPr="00961320" w:rsidRDefault="00E22D8E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961320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8E" w:rsidRPr="00961320" w:rsidRDefault="00E22D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961320">
              <w:rPr>
                <w:rFonts w:eastAsia="Arial Unicode MS"/>
                <w:color w:val="000000"/>
                <w:sz w:val="20"/>
                <w:szCs w:val="20"/>
              </w:rPr>
              <w:t>Внешний осмотр составных частей системы (приборов, оборудования,  шлейфов, коробок, кабельных линий) на отсутствие механических повреждений, посторонних предметов.</w:t>
            </w:r>
          </w:p>
          <w:p w:rsidR="00E22D8E" w:rsidRPr="00961320" w:rsidRDefault="00E22D8E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D8E" w:rsidRPr="00961320" w:rsidRDefault="00E22D8E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961320">
              <w:rPr>
                <w:sz w:val="20"/>
                <w:szCs w:val="20"/>
              </w:rPr>
              <w:t>ежемесячно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2D8E" w:rsidRDefault="00E22D8E"/>
        </w:tc>
      </w:tr>
      <w:tr w:rsidR="00E22D8E" w:rsidTr="00961320">
        <w:trPr>
          <w:trHeight w:val="786"/>
        </w:trPr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D8E" w:rsidRPr="00961320" w:rsidRDefault="00E22D8E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961320">
              <w:rPr>
                <w:sz w:val="20"/>
                <w:szCs w:val="20"/>
              </w:rPr>
              <w:t>1.2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8E" w:rsidRPr="00961320" w:rsidRDefault="00E22D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961320">
              <w:rPr>
                <w:rFonts w:eastAsia="Arial Unicode MS"/>
                <w:color w:val="000000"/>
                <w:sz w:val="20"/>
                <w:szCs w:val="20"/>
              </w:rPr>
              <w:t xml:space="preserve">Контроль рабочего положения выключателей, переключателей,  </w:t>
            </w:r>
          </w:p>
          <w:p w:rsidR="00E22D8E" w:rsidRPr="00961320" w:rsidRDefault="00E22D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961320">
              <w:rPr>
                <w:rFonts w:eastAsia="Arial Unicode MS"/>
                <w:color w:val="000000"/>
                <w:sz w:val="20"/>
                <w:szCs w:val="20"/>
              </w:rPr>
              <w:t xml:space="preserve"> исправности световой и звуковой сигнализации.</w:t>
            </w:r>
          </w:p>
          <w:p w:rsidR="00E22D8E" w:rsidRPr="00961320" w:rsidRDefault="00E22D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D8E" w:rsidRPr="00961320" w:rsidRDefault="00E22D8E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961320">
              <w:rPr>
                <w:sz w:val="20"/>
                <w:szCs w:val="20"/>
              </w:rPr>
              <w:t>ежемесячно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2D8E" w:rsidRDefault="00E22D8E">
            <w:pPr>
              <w:jc w:val="both"/>
              <w:rPr>
                <w:sz w:val="16"/>
                <w:szCs w:val="16"/>
              </w:rPr>
            </w:pPr>
          </w:p>
        </w:tc>
      </w:tr>
      <w:tr w:rsidR="00E22D8E" w:rsidTr="00961320">
        <w:trPr>
          <w:trHeight w:val="428"/>
        </w:trPr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D8E" w:rsidRPr="00961320" w:rsidRDefault="00E22D8E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961320">
              <w:rPr>
                <w:sz w:val="20"/>
                <w:szCs w:val="20"/>
              </w:rPr>
              <w:t>1.3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D8E" w:rsidRPr="00961320" w:rsidRDefault="00E22D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961320">
              <w:rPr>
                <w:rFonts w:eastAsia="Arial Unicode MS"/>
                <w:color w:val="000000"/>
                <w:sz w:val="20"/>
                <w:szCs w:val="20"/>
              </w:rPr>
              <w:t>Контроль основного и резервного источников питания, проверка    автоматического переключения питания с рабочего ввода на резервный.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D8E" w:rsidRPr="00961320" w:rsidRDefault="00E22D8E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961320">
              <w:rPr>
                <w:sz w:val="20"/>
                <w:szCs w:val="20"/>
              </w:rPr>
              <w:t>ежемесячно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2D8E" w:rsidRDefault="00E22D8E">
            <w:pPr>
              <w:jc w:val="both"/>
              <w:rPr>
                <w:sz w:val="16"/>
                <w:szCs w:val="16"/>
              </w:rPr>
            </w:pPr>
          </w:p>
        </w:tc>
      </w:tr>
      <w:tr w:rsidR="00E22D8E" w:rsidTr="00961320">
        <w:trPr>
          <w:trHeight w:val="428"/>
        </w:trPr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D8E" w:rsidRPr="00961320" w:rsidRDefault="00E22D8E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961320">
              <w:rPr>
                <w:sz w:val="20"/>
                <w:szCs w:val="20"/>
              </w:rPr>
              <w:t>1.4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D8E" w:rsidRPr="00961320" w:rsidRDefault="00E22D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961320">
              <w:rPr>
                <w:rFonts w:eastAsia="Arial Unicode MS"/>
                <w:color w:val="000000"/>
                <w:sz w:val="20"/>
                <w:szCs w:val="20"/>
              </w:rPr>
              <w:t xml:space="preserve">Проверка работоспособности составных частей системы  (приемно-контрольного прибора, </w:t>
            </w:r>
            <w:proofErr w:type="spellStart"/>
            <w:r w:rsidRPr="00961320">
              <w:rPr>
                <w:rFonts w:eastAsia="Arial Unicode MS"/>
                <w:color w:val="000000"/>
                <w:sz w:val="20"/>
                <w:szCs w:val="20"/>
              </w:rPr>
              <w:t>извещателей</w:t>
            </w:r>
            <w:proofErr w:type="spellEnd"/>
            <w:r w:rsidRPr="00961320">
              <w:rPr>
                <w:rFonts w:eastAsia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1320">
              <w:rPr>
                <w:rFonts w:eastAsia="Arial Unicode MS"/>
                <w:color w:val="000000"/>
                <w:sz w:val="20"/>
                <w:szCs w:val="20"/>
              </w:rPr>
              <w:t>оповещателей</w:t>
            </w:r>
            <w:proofErr w:type="spellEnd"/>
            <w:r w:rsidRPr="00961320">
              <w:rPr>
                <w:rFonts w:eastAsia="Arial Unicode MS"/>
                <w:color w:val="000000"/>
                <w:sz w:val="20"/>
                <w:szCs w:val="20"/>
              </w:rPr>
              <w:t>, измерение параметров шлейфа сигнализации),определение неисправностей.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D8E" w:rsidRPr="00961320" w:rsidRDefault="00E22D8E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961320">
              <w:rPr>
                <w:sz w:val="20"/>
                <w:szCs w:val="20"/>
              </w:rPr>
              <w:t>ежемесячно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2D8E" w:rsidRDefault="00E22D8E">
            <w:pPr>
              <w:jc w:val="both"/>
              <w:rPr>
                <w:sz w:val="16"/>
                <w:szCs w:val="16"/>
              </w:rPr>
            </w:pPr>
          </w:p>
        </w:tc>
      </w:tr>
      <w:tr w:rsidR="00E22D8E" w:rsidTr="00961320">
        <w:trPr>
          <w:trHeight w:val="428"/>
        </w:trPr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D8E" w:rsidRPr="00961320" w:rsidRDefault="00E22D8E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961320">
              <w:rPr>
                <w:sz w:val="20"/>
                <w:szCs w:val="20"/>
              </w:rPr>
              <w:t>1.5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D8E" w:rsidRPr="00961320" w:rsidRDefault="00E22D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961320">
              <w:rPr>
                <w:rFonts w:eastAsia="Arial Unicode MS"/>
                <w:color w:val="000000"/>
                <w:sz w:val="20"/>
                <w:szCs w:val="20"/>
              </w:rPr>
              <w:t xml:space="preserve">Профилактические работы (устранение дефектов, выявленных при осмотре, тестирование, протирка пыли, грязи с приборов, </w:t>
            </w:r>
            <w:proofErr w:type="spellStart"/>
            <w:r w:rsidRPr="00961320">
              <w:rPr>
                <w:rFonts w:eastAsia="Arial Unicode MS"/>
                <w:color w:val="000000"/>
                <w:sz w:val="20"/>
                <w:szCs w:val="20"/>
              </w:rPr>
              <w:t>оповещателей</w:t>
            </w:r>
            <w:proofErr w:type="spellEnd"/>
            <w:r w:rsidRPr="00961320">
              <w:rPr>
                <w:rFonts w:eastAsia="Arial Unicode MS"/>
                <w:color w:val="000000"/>
                <w:sz w:val="20"/>
                <w:szCs w:val="20"/>
              </w:rPr>
              <w:t xml:space="preserve">, протяжка болтов на </w:t>
            </w:r>
            <w:proofErr w:type="spellStart"/>
            <w:r w:rsidRPr="00961320">
              <w:rPr>
                <w:rFonts w:eastAsia="Arial Unicode MS"/>
                <w:color w:val="000000"/>
                <w:sz w:val="20"/>
                <w:szCs w:val="20"/>
              </w:rPr>
              <w:t>клемниках</w:t>
            </w:r>
            <w:proofErr w:type="spellEnd"/>
            <w:r w:rsidRPr="00961320">
              <w:rPr>
                <w:rFonts w:eastAsia="Arial Unicode MS"/>
                <w:color w:val="000000"/>
                <w:sz w:val="20"/>
                <w:szCs w:val="20"/>
              </w:rPr>
              <w:t xml:space="preserve"> и т.д.).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D8E" w:rsidRPr="00961320" w:rsidRDefault="00E22D8E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961320">
              <w:rPr>
                <w:sz w:val="20"/>
                <w:szCs w:val="20"/>
              </w:rPr>
              <w:t>ежемесячно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2D8E" w:rsidRDefault="00E22D8E">
            <w:pPr>
              <w:jc w:val="both"/>
              <w:rPr>
                <w:sz w:val="16"/>
                <w:szCs w:val="16"/>
              </w:rPr>
            </w:pPr>
          </w:p>
        </w:tc>
      </w:tr>
      <w:tr w:rsidR="00E22D8E" w:rsidTr="00961320">
        <w:trPr>
          <w:trHeight w:val="428"/>
        </w:trPr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D8E" w:rsidRPr="00961320" w:rsidRDefault="00E22D8E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961320">
              <w:rPr>
                <w:sz w:val="20"/>
                <w:szCs w:val="20"/>
              </w:rPr>
              <w:t>1.6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D8E" w:rsidRPr="00961320" w:rsidRDefault="00E22D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961320">
              <w:rPr>
                <w:rFonts w:eastAsia="Arial Unicode MS"/>
                <w:color w:val="000000"/>
                <w:sz w:val="20"/>
                <w:szCs w:val="20"/>
              </w:rPr>
              <w:t>Проверка работоспособности  с представителями «Заказчика» и сдача «Заказчику» в дальнейшую эксплуатацию.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D8E" w:rsidRPr="00961320" w:rsidRDefault="00E22D8E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961320">
              <w:rPr>
                <w:sz w:val="20"/>
                <w:szCs w:val="20"/>
              </w:rPr>
              <w:t>ежемесячно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2D8E" w:rsidRDefault="00E22D8E">
            <w:pPr>
              <w:jc w:val="both"/>
              <w:rPr>
                <w:sz w:val="16"/>
                <w:szCs w:val="16"/>
              </w:rPr>
            </w:pPr>
          </w:p>
        </w:tc>
      </w:tr>
      <w:tr w:rsidR="00E22D8E" w:rsidTr="00961320">
        <w:trPr>
          <w:trHeight w:val="428"/>
        </w:trPr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D8E" w:rsidRPr="00961320" w:rsidRDefault="00E22D8E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961320">
              <w:rPr>
                <w:sz w:val="20"/>
                <w:szCs w:val="20"/>
              </w:rPr>
              <w:t>1.7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8E" w:rsidRPr="00961320" w:rsidRDefault="00E22D8E">
            <w:pPr>
              <w:tabs>
                <w:tab w:val="left" w:pos="142"/>
                <w:tab w:val="left" w:pos="709"/>
              </w:tabs>
              <w:spacing w:line="240" w:lineRule="atLeast"/>
              <w:ind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961320">
              <w:rPr>
                <w:rFonts w:eastAsia="Arial Unicode MS"/>
                <w:color w:val="000000"/>
                <w:sz w:val="20"/>
                <w:szCs w:val="20"/>
              </w:rPr>
              <w:t>Проверка надежности крепления базового устройства и линейных блоков устройства.</w:t>
            </w:r>
          </w:p>
          <w:p w:rsidR="00E22D8E" w:rsidRPr="00961320" w:rsidRDefault="00E22D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D8E" w:rsidRPr="00961320" w:rsidRDefault="00E22D8E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961320">
              <w:rPr>
                <w:sz w:val="20"/>
                <w:szCs w:val="20"/>
              </w:rPr>
              <w:t>ежемесячно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2D8E" w:rsidRDefault="00E22D8E">
            <w:pPr>
              <w:jc w:val="both"/>
              <w:rPr>
                <w:sz w:val="16"/>
                <w:szCs w:val="16"/>
              </w:rPr>
            </w:pPr>
          </w:p>
        </w:tc>
      </w:tr>
      <w:tr w:rsidR="00E22D8E" w:rsidTr="00961320">
        <w:trPr>
          <w:trHeight w:val="428"/>
        </w:trPr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D8E" w:rsidRPr="00961320" w:rsidRDefault="00E22D8E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961320">
              <w:rPr>
                <w:sz w:val="20"/>
                <w:szCs w:val="20"/>
              </w:rPr>
              <w:t>1.8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D8E" w:rsidRPr="00961320" w:rsidRDefault="00E22D8E">
            <w:pPr>
              <w:tabs>
                <w:tab w:val="left" w:pos="142"/>
                <w:tab w:val="left" w:pos="709"/>
              </w:tabs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961320">
              <w:rPr>
                <w:rFonts w:eastAsia="Arial Unicode MS"/>
                <w:color w:val="000000"/>
                <w:sz w:val="20"/>
                <w:szCs w:val="20"/>
              </w:rPr>
              <w:t xml:space="preserve">Проверка состояния внешних соединений и надежности </w:t>
            </w:r>
            <w:proofErr w:type="spellStart"/>
            <w:r w:rsidRPr="00961320">
              <w:rPr>
                <w:rFonts w:eastAsia="Arial Unicode MS"/>
                <w:color w:val="000000"/>
                <w:sz w:val="20"/>
                <w:szCs w:val="20"/>
              </w:rPr>
              <w:t>контактирования</w:t>
            </w:r>
            <w:proofErr w:type="spellEnd"/>
            <w:r w:rsidRPr="00961320">
              <w:rPr>
                <w:rFonts w:eastAsia="Arial Unicode MS"/>
                <w:color w:val="000000"/>
                <w:sz w:val="20"/>
                <w:szCs w:val="20"/>
              </w:rPr>
              <w:t>.</w:t>
            </w:r>
          </w:p>
          <w:p w:rsidR="00E22D8E" w:rsidRPr="00961320" w:rsidRDefault="00E22D8E">
            <w:pPr>
              <w:tabs>
                <w:tab w:val="left" w:pos="142"/>
                <w:tab w:val="left" w:pos="709"/>
              </w:tabs>
              <w:spacing w:line="240" w:lineRule="atLeast"/>
              <w:ind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D8E" w:rsidRPr="00961320" w:rsidRDefault="00E22D8E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961320">
              <w:rPr>
                <w:sz w:val="20"/>
                <w:szCs w:val="20"/>
              </w:rPr>
              <w:t>ежемесячно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2D8E" w:rsidRDefault="00E22D8E">
            <w:pPr>
              <w:jc w:val="both"/>
              <w:rPr>
                <w:sz w:val="16"/>
                <w:szCs w:val="16"/>
              </w:rPr>
            </w:pPr>
          </w:p>
        </w:tc>
      </w:tr>
      <w:tr w:rsidR="00E22D8E" w:rsidTr="00961320">
        <w:trPr>
          <w:trHeight w:val="428"/>
        </w:trPr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D8E" w:rsidRPr="00961320" w:rsidRDefault="00E22D8E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961320">
              <w:rPr>
                <w:sz w:val="20"/>
                <w:szCs w:val="20"/>
              </w:rPr>
              <w:t>1.9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D8E" w:rsidRPr="00961320" w:rsidRDefault="00E22D8E">
            <w:pPr>
              <w:tabs>
                <w:tab w:val="left" w:pos="142"/>
                <w:tab w:val="left" w:pos="709"/>
              </w:tabs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961320">
              <w:rPr>
                <w:rFonts w:eastAsia="Arial Unicode MS"/>
                <w:color w:val="000000"/>
                <w:sz w:val="20"/>
                <w:szCs w:val="20"/>
              </w:rPr>
              <w:t>Проверка перехода на питание от резервного источника питания, при подключенном резервном источнике и включенных кнопочных переключателях «Сеть» и «Резерв» произвести отключение сети переменного тока переключателя «Сеть».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D8E" w:rsidRPr="00961320" w:rsidRDefault="00E22D8E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961320">
              <w:rPr>
                <w:sz w:val="20"/>
                <w:szCs w:val="20"/>
              </w:rPr>
              <w:t>ежемесячно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2D8E" w:rsidRDefault="00E22D8E">
            <w:pPr>
              <w:jc w:val="both"/>
              <w:rPr>
                <w:sz w:val="16"/>
                <w:szCs w:val="16"/>
              </w:rPr>
            </w:pPr>
          </w:p>
        </w:tc>
      </w:tr>
      <w:tr w:rsidR="00E22D8E" w:rsidRPr="00961320" w:rsidTr="00961320">
        <w:trPr>
          <w:trHeight w:val="428"/>
        </w:trPr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2D8E" w:rsidRPr="00961320" w:rsidRDefault="00E22D8E">
            <w:pPr>
              <w:tabs>
                <w:tab w:val="left" w:pos="0"/>
                <w:tab w:val="left" w:pos="34"/>
              </w:tabs>
              <w:spacing w:line="240" w:lineRule="atLeast"/>
              <w:ind w:right="-392" w:hanging="108"/>
              <w:jc w:val="center"/>
              <w:rPr>
                <w:sz w:val="20"/>
                <w:szCs w:val="20"/>
              </w:rPr>
            </w:pPr>
            <w:r w:rsidRPr="00961320">
              <w:rPr>
                <w:sz w:val="20"/>
                <w:szCs w:val="20"/>
              </w:rPr>
              <w:t>1.10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D8E" w:rsidRPr="00961320" w:rsidRDefault="00E22D8E">
            <w:pPr>
              <w:tabs>
                <w:tab w:val="left" w:pos="142"/>
                <w:tab w:val="left" w:pos="709"/>
              </w:tabs>
              <w:spacing w:line="240" w:lineRule="atLeast"/>
              <w:ind w:left="34" w:right="176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961320">
              <w:rPr>
                <w:sz w:val="20"/>
                <w:szCs w:val="20"/>
              </w:rPr>
              <w:t>Контроль состояния и восстановление технических средств оборудования систем оповещения и управления эвакуацией людей при пожаре, в случае повреждения, уничтожения.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D8E" w:rsidRPr="00961320" w:rsidRDefault="00E22D8E">
            <w:pPr>
              <w:tabs>
                <w:tab w:val="left" w:pos="142"/>
                <w:tab w:val="left" w:pos="709"/>
              </w:tabs>
              <w:spacing w:line="240" w:lineRule="atLeast"/>
              <w:ind w:left="284" w:right="-289" w:firstLine="142"/>
              <w:rPr>
                <w:sz w:val="20"/>
                <w:szCs w:val="20"/>
              </w:rPr>
            </w:pPr>
            <w:r w:rsidRPr="00961320">
              <w:rPr>
                <w:sz w:val="20"/>
                <w:szCs w:val="20"/>
              </w:rPr>
              <w:t>ежемесячно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2D8E" w:rsidRPr="00961320" w:rsidRDefault="00E22D8E">
            <w:pPr>
              <w:jc w:val="both"/>
              <w:rPr>
                <w:sz w:val="20"/>
                <w:szCs w:val="20"/>
              </w:rPr>
            </w:pPr>
          </w:p>
        </w:tc>
      </w:tr>
    </w:tbl>
    <w:p w:rsidR="00E22D8E" w:rsidRPr="00961320" w:rsidRDefault="00E22D8E" w:rsidP="00E22D8E">
      <w:pPr>
        <w:tabs>
          <w:tab w:val="left" w:pos="142"/>
          <w:tab w:val="left" w:pos="709"/>
        </w:tabs>
        <w:spacing w:line="240" w:lineRule="atLeast"/>
        <w:ind w:left="284" w:right="-289" w:firstLine="142"/>
        <w:rPr>
          <w:sz w:val="20"/>
          <w:szCs w:val="20"/>
        </w:rPr>
      </w:pPr>
    </w:p>
    <w:p w:rsidR="00E22D8E" w:rsidRDefault="00E22D8E" w:rsidP="00E22D8E">
      <w:pPr>
        <w:rPr>
          <w:sz w:val="20"/>
          <w:szCs w:val="20"/>
        </w:rPr>
      </w:pPr>
    </w:p>
    <w:p w:rsidR="00961320" w:rsidRPr="00337E3C" w:rsidRDefault="00961320" w:rsidP="00961320">
      <w:pPr>
        <w:rPr>
          <w:sz w:val="22"/>
          <w:szCs w:val="22"/>
        </w:rPr>
      </w:pPr>
      <w:r w:rsidRPr="00337E3C">
        <w:rPr>
          <w:b/>
          <w:bCs/>
          <w:sz w:val="22"/>
          <w:szCs w:val="22"/>
        </w:rPr>
        <w:t>От лица Управляющей организации:</w:t>
      </w:r>
      <w:r w:rsidRPr="00337E3C">
        <w:rPr>
          <w:sz w:val="22"/>
          <w:szCs w:val="22"/>
        </w:rPr>
        <w:tab/>
      </w:r>
      <w:r w:rsidRPr="00337E3C">
        <w:rPr>
          <w:sz w:val="22"/>
          <w:szCs w:val="22"/>
        </w:rPr>
        <w:tab/>
        <w:t xml:space="preserve">                                   </w:t>
      </w:r>
      <w:r w:rsidRPr="00337E3C">
        <w:rPr>
          <w:b/>
          <w:bCs/>
          <w:sz w:val="22"/>
          <w:szCs w:val="22"/>
        </w:rPr>
        <w:t>От лица Собственника:</w:t>
      </w:r>
    </w:p>
    <w:p w:rsidR="00961320" w:rsidRPr="00337E3C" w:rsidRDefault="00961320" w:rsidP="00961320">
      <w:pPr>
        <w:rPr>
          <w:b/>
          <w:bCs/>
          <w:sz w:val="22"/>
          <w:szCs w:val="22"/>
        </w:rPr>
      </w:pPr>
    </w:p>
    <w:p w:rsidR="00C705D0" w:rsidRDefault="00C705D0" w:rsidP="00C705D0">
      <w:pPr>
        <w:rPr>
          <w:sz w:val="23"/>
        </w:rPr>
      </w:pPr>
      <w:proofErr w:type="gramStart"/>
      <w:r>
        <w:rPr>
          <w:b/>
          <w:bCs/>
          <w:sz w:val="23"/>
          <w:szCs w:val="23"/>
        </w:rPr>
        <w:t>Директор</w:t>
      </w:r>
      <w:r>
        <w:rPr>
          <w:sz w:val="16"/>
        </w:rPr>
        <w:t xml:space="preserve">  </w:t>
      </w:r>
      <w:r>
        <w:rPr>
          <w:b/>
          <w:bCs/>
          <w:sz w:val="22"/>
        </w:rPr>
        <w:t>_</w:t>
      </w:r>
      <w:proofErr w:type="gramEnd"/>
      <w:r>
        <w:rPr>
          <w:b/>
          <w:bCs/>
          <w:sz w:val="22"/>
        </w:rPr>
        <w:t>________________ А.А. Русин                                    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       __________</w:t>
      </w:r>
    </w:p>
    <w:p w:rsidR="00C705D0" w:rsidRDefault="00C705D0" w:rsidP="00C705D0">
      <w:pPr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3"/>
        </w:rPr>
        <w:t xml:space="preserve"> </w:t>
      </w:r>
      <w:r>
        <w:rPr>
          <w:sz w:val="23"/>
          <w:szCs w:val="23"/>
          <w:vertAlign w:val="superscript"/>
        </w:rPr>
        <w:t xml:space="preserve">(Ф.И.О.)                                              подпись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961320" w:rsidRPr="00337E3C" w:rsidRDefault="00961320" w:rsidP="00961320">
      <w:pPr>
        <w:jc w:val="both"/>
        <w:rPr>
          <w:sz w:val="22"/>
          <w:szCs w:val="22"/>
        </w:rPr>
      </w:pPr>
      <w:bookmarkStart w:id="0" w:name="_GoBack"/>
      <w:bookmarkEnd w:id="0"/>
    </w:p>
    <w:p w:rsidR="00E22D8E" w:rsidRDefault="00E22D8E" w:rsidP="00E22D8E">
      <w:pPr>
        <w:jc w:val="right"/>
        <w:rPr>
          <w:sz w:val="20"/>
          <w:szCs w:val="20"/>
        </w:rPr>
      </w:pPr>
    </w:p>
    <w:p w:rsidR="00E22D8E" w:rsidRDefault="00E22D8E" w:rsidP="00E22D8E">
      <w:pPr>
        <w:rPr>
          <w:b/>
          <w:sz w:val="20"/>
          <w:szCs w:val="20"/>
        </w:rPr>
      </w:pPr>
    </w:p>
    <w:p w:rsidR="00E22D8E" w:rsidRDefault="00E22D8E" w:rsidP="003911D7">
      <w:pPr>
        <w:rPr>
          <w:b/>
          <w:bCs/>
          <w:sz w:val="22"/>
          <w:szCs w:val="22"/>
        </w:rPr>
      </w:pPr>
    </w:p>
    <w:p w:rsidR="00E22D8E" w:rsidRDefault="00E22D8E" w:rsidP="003911D7">
      <w:pPr>
        <w:rPr>
          <w:b/>
          <w:bCs/>
          <w:sz w:val="22"/>
          <w:szCs w:val="22"/>
        </w:rPr>
      </w:pPr>
    </w:p>
    <w:p w:rsidR="00E22D8E" w:rsidRDefault="00E22D8E" w:rsidP="003911D7">
      <w:pPr>
        <w:rPr>
          <w:b/>
          <w:bCs/>
          <w:sz w:val="22"/>
          <w:szCs w:val="22"/>
        </w:rPr>
      </w:pPr>
    </w:p>
    <w:p w:rsidR="00E22D8E" w:rsidRDefault="00E22D8E" w:rsidP="003911D7">
      <w:pPr>
        <w:rPr>
          <w:b/>
          <w:bCs/>
          <w:sz w:val="22"/>
          <w:szCs w:val="22"/>
        </w:rPr>
      </w:pPr>
    </w:p>
    <w:p w:rsidR="00E22D8E" w:rsidRDefault="00E22D8E" w:rsidP="003911D7">
      <w:pPr>
        <w:rPr>
          <w:b/>
          <w:bCs/>
          <w:sz w:val="22"/>
          <w:szCs w:val="22"/>
        </w:rPr>
      </w:pPr>
    </w:p>
    <w:p w:rsidR="00E22D8E" w:rsidRDefault="00E22D8E" w:rsidP="003911D7">
      <w:pPr>
        <w:rPr>
          <w:b/>
          <w:bCs/>
          <w:sz w:val="22"/>
          <w:szCs w:val="22"/>
        </w:rPr>
      </w:pPr>
    </w:p>
    <w:p w:rsidR="003911D7" w:rsidRPr="003911D7" w:rsidRDefault="003911D7" w:rsidP="003911D7">
      <w:pPr>
        <w:rPr>
          <w:sz w:val="22"/>
          <w:szCs w:val="22"/>
        </w:rPr>
      </w:pPr>
    </w:p>
    <w:sectPr w:rsidR="003911D7" w:rsidRPr="003911D7" w:rsidSect="003911D7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D7D27AE"/>
    <w:multiLevelType w:val="hybridMultilevel"/>
    <w:tmpl w:val="CDE6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D00468"/>
    <w:multiLevelType w:val="hybridMultilevel"/>
    <w:tmpl w:val="8F0C30C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21C1D49"/>
    <w:multiLevelType w:val="hybridMultilevel"/>
    <w:tmpl w:val="87509FA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480A80"/>
    <w:multiLevelType w:val="hybridMultilevel"/>
    <w:tmpl w:val="489AC70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3E446C49"/>
    <w:multiLevelType w:val="hybridMultilevel"/>
    <w:tmpl w:val="FBAA6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E6CAC"/>
    <w:multiLevelType w:val="hybridMultilevel"/>
    <w:tmpl w:val="A5508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57D5D"/>
    <w:multiLevelType w:val="hybridMultilevel"/>
    <w:tmpl w:val="820A2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7"/>
  </w:num>
  <w:num w:numId="5">
    <w:abstractNumId w:val="12"/>
  </w:num>
  <w:num w:numId="6">
    <w:abstractNumId w:val="19"/>
  </w:num>
  <w:num w:numId="7">
    <w:abstractNumId w:val="14"/>
  </w:num>
  <w:num w:numId="8">
    <w:abstractNumId w:val="15"/>
  </w:num>
  <w:num w:numId="9">
    <w:abstractNumId w:val="10"/>
  </w:num>
  <w:num w:numId="10">
    <w:abstractNumId w:val="2"/>
  </w:num>
  <w:num w:numId="11">
    <w:abstractNumId w:val="8"/>
  </w:num>
  <w:num w:numId="12">
    <w:abstractNumId w:val="20"/>
  </w:num>
  <w:num w:numId="13">
    <w:abstractNumId w:val="22"/>
  </w:num>
  <w:num w:numId="14">
    <w:abstractNumId w:val="13"/>
  </w:num>
  <w:num w:numId="15">
    <w:abstractNumId w:val="9"/>
  </w:num>
  <w:num w:numId="16">
    <w:abstractNumId w:val="21"/>
  </w:num>
  <w:num w:numId="17">
    <w:abstractNumId w:val="18"/>
  </w:num>
  <w:num w:numId="18">
    <w:abstractNumId w:val="3"/>
  </w:num>
  <w:num w:numId="19">
    <w:abstractNumId w:val="5"/>
  </w:num>
  <w:num w:numId="20">
    <w:abstractNumId w:val="6"/>
  </w:num>
  <w:num w:numId="21">
    <w:abstractNumId w:val="0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209F8"/>
    <w:rsid w:val="000505AA"/>
    <w:rsid w:val="000A20A5"/>
    <w:rsid w:val="000A43B9"/>
    <w:rsid w:val="000B3C8F"/>
    <w:rsid w:val="000C1510"/>
    <w:rsid w:val="000E3C2B"/>
    <w:rsid w:val="000F04DA"/>
    <w:rsid w:val="00107E8F"/>
    <w:rsid w:val="00126243"/>
    <w:rsid w:val="00137A49"/>
    <w:rsid w:val="001847C3"/>
    <w:rsid w:val="001A0759"/>
    <w:rsid w:val="001D3E08"/>
    <w:rsid w:val="002738E6"/>
    <w:rsid w:val="00283146"/>
    <w:rsid w:val="00312360"/>
    <w:rsid w:val="00324EC9"/>
    <w:rsid w:val="00332946"/>
    <w:rsid w:val="0037759C"/>
    <w:rsid w:val="003911D7"/>
    <w:rsid w:val="00393F10"/>
    <w:rsid w:val="003E083D"/>
    <w:rsid w:val="00422F2D"/>
    <w:rsid w:val="00460492"/>
    <w:rsid w:val="004D1AE5"/>
    <w:rsid w:val="00516E57"/>
    <w:rsid w:val="0053067B"/>
    <w:rsid w:val="005647D6"/>
    <w:rsid w:val="005A165E"/>
    <w:rsid w:val="005A2B9A"/>
    <w:rsid w:val="00664900"/>
    <w:rsid w:val="006D5998"/>
    <w:rsid w:val="006D7888"/>
    <w:rsid w:val="006D7FE3"/>
    <w:rsid w:val="00701DDA"/>
    <w:rsid w:val="00786B6F"/>
    <w:rsid w:val="007A1FF3"/>
    <w:rsid w:val="007A7EF9"/>
    <w:rsid w:val="00863C56"/>
    <w:rsid w:val="008C506D"/>
    <w:rsid w:val="008C6031"/>
    <w:rsid w:val="008E54F2"/>
    <w:rsid w:val="00920F1F"/>
    <w:rsid w:val="00921E8A"/>
    <w:rsid w:val="00961320"/>
    <w:rsid w:val="009D48A0"/>
    <w:rsid w:val="00A24FB2"/>
    <w:rsid w:val="00A31BC1"/>
    <w:rsid w:val="00A375D2"/>
    <w:rsid w:val="00A51B4F"/>
    <w:rsid w:val="00A97243"/>
    <w:rsid w:val="00AE7BE9"/>
    <w:rsid w:val="00B60693"/>
    <w:rsid w:val="00B64A6B"/>
    <w:rsid w:val="00C16F55"/>
    <w:rsid w:val="00C705D0"/>
    <w:rsid w:val="00CA2E24"/>
    <w:rsid w:val="00D277AE"/>
    <w:rsid w:val="00DB2DC0"/>
    <w:rsid w:val="00E22D8E"/>
    <w:rsid w:val="00E33BF1"/>
    <w:rsid w:val="00E5256D"/>
    <w:rsid w:val="00E911F6"/>
    <w:rsid w:val="00EB7925"/>
    <w:rsid w:val="00F66497"/>
    <w:rsid w:val="00F958C6"/>
    <w:rsid w:val="00FF2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9B4FC1E-71E5-43E9-88F4-9EB7E9B5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11D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911D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911D7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3911D7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3911D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911D7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3911D7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3911D7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911D7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911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911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911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911D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3911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911D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911D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911D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911D7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table" w:styleId="a5">
    <w:name w:val="Table Grid"/>
    <w:basedOn w:val="a1"/>
    <w:rsid w:val="0039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3911D7"/>
    <w:pPr>
      <w:spacing w:after="120"/>
    </w:pPr>
  </w:style>
  <w:style w:type="character" w:customStyle="1" w:styleId="a7">
    <w:name w:val="Основной текст Знак"/>
    <w:basedOn w:val="a0"/>
    <w:link w:val="a6"/>
    <w:rsid w:val="00391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911D7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3911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 Знак Знак"/>
    <w:basedOn w:val="a"/>
    <w:link w:val="32"/>
    <w:rsid w:val="003911D7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 Знак Знак"/>
    <w:basedOn w:val="a0"/>
    <w:link w:val="31"/>
    <w:rsid w:val="003911D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header"/>
    <w:basedOn w:val="a"/>
    <w:link w:val="a9"/>
    <w:rsid w:val="003911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1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3911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1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911D7"/>
  </w:style>
  <w:style w:type="paragraph" w:styleId="HTML">
    <w:name w:val="HTML Preformatted"/>
    <w:basedOn w:val="a"/>
    <w:link w:val="HTML0"/>
    <w:rsid w:val="003911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911D7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3911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3911D7"/>
    <w:pPr>
      <w:autoSpaceDE w:val="0"/>
      <w:autoSpaceDN w:val="0"/>
      <w:adjustRightInd w:val="0"/>
      <w:ind w:right="-427" w:firstLine="485"/>
      <w:jc w:val="both"/>
    </w:pPr>
    <w:rPr>
      <w:color w:val="000000"/>
      <w:szCs w:val="20"/>
    </w:rPr>
  </w:style>
  <w:style w:type="character" w:customStyle="1" w:styleId="34">
    <w:name w:val="Основной текст с отступом 3 Знак"/>
    <w:basedOn w:val="a0"/>
    <w:link w:val="33"/>
    <w:rsid w:val="003911D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Title"/>
    <w:basedOn w:val="a"/>
    <w:link w:val="ae"/>
    <w:qFormat/>
    <w:rsid w:val="003911D7"/>
    <w:pPr>
      <w:autoSpaceDE w:val="0"/>
      <w:autoSpaceDN w:val="0"/>
      <w:jc w:val="center"/>
    </w:pPr>
    <w:rPr>
      <w:sz w:val="28"/>
      <w:szCs w:val="28"/>
    </w:rPr>
  </w:style>
  <w:style w:type="character" w:customStyle="1" w:styleId="ae">
    <w:name w:val="Заголовок Знак"/>
    <w:basedOn w:val="a0"/>
    <w:link w:val="ad"/>
    <w:rsid w:val="003911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3911D7"/>
    <w:pPr>
      <w:autoSpaceDE w:val="0"/>
      <w:autoSpaceDN w:val="0"/>
      <w:adjustRightInd w:val="0"/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911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Subtitle"/>
    <w:basedOn w:val="a"/>
    <w:link w:val="af0"/>
    <w:qFormat/>
    <w:rsid w:val="003911D7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0">
    <w:name w:val="Подзаголовок Знак"/>
    <w:basedOn w:val="a0"/>
    <w:link w:val="af"/>
    <w:rsid w:val="003911D7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styleId="af1">
    <w:name w:val="Block Text"/>
    <w:basedOn w:val="a"/>
    <w:rsid w:val="003911D7"/>
    <w:pPr>
      <w:autoSpaceDE w:val="0"/>
      <w:autoSpaceDN w:val="0"/>
      <w:adjustRightInd w:val="0"/>
      <w:ind w:left="485" w:right="31"/>
      <w:jc w:val="both"/>
    </w:pPr>
    <w:rPr>
      <w:color w:val="000000"/>
      <w:szCs w:val="20"/>
    </w:rPr>
  </w:style>
  <w:style w:type="character" w:styleId="af2">
    <w:name w:val="Hyperlink"/>
    <w:basedOn w:val="a0"/>
    <w:rsid w:val="003911D7"/>
    <w:rPr>
      <w:color w:val="0000FF"/>
      <w:u w:val="single"/>
    </w:rPr>
  </w:style>
  <w:style w:type="paragraph" w:customStyle="1" w:styleId="ConsNormal">
    <w:name w:val="ConsNormal"/>
    <w:rsid w:val="003911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391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91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91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391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7634</Words>
  <Characters>43520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22</cp:revision>
  <dcterms:created xsi:type="dcterms:W3CDTF">2016-08-08T06:25:00Z</dcterms:created>
  <dcterms:modified xsi:type="dcterms:W3CDTF">2019-08-16T03:35:00Z</dcterms:modified>
</cp:coreProperties>
</file>