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A1" w:rsidRPr="008967F1" w:rsidRDefault="00FB38A1" w:rsidP="00FB38A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B38A1" w:rsidRPr="008967F1" w:rsidRDefault="00FB38A1" w:rsidP="00FB38A1">
      <w:pPr>
        <w:jc w:val="right"/>
        <w:rPr>
          <w:sz w:val="20"/>
          <w:szCs w:val="20"/>
        </w:rPr>
      </w:pPr>
      <w:r w:rsidRPr="008967F1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343EF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>по состоянию на 01.07.2019 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Адрес многоквартирного </w:t>
      </w:r>
      <w:proofErr w:type="gramStart"/>
      <w:r w:rsidRPr="004D0267">
        <w:rPr>
          <w:b/>
          <w:sz w:val="20"/>
          <w:szCs w:val="20"/>
        </w:rPr>
        <w:t>дома  -</w:t>
      </w:r>
      <w:proofErr w:type="gramEnd"/>
      <w:r w:rsidRPr="004D0267">
        <w:rPr>
          <w:b/>
          <w:sz w:val="20"/>
          <w:szCs w:val="20"/>
        </w:rPr>
        <w:t xml:space="preserve"> ул. Нагорная, 15 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Серия – </w:t>
      </w:r>
      <w:proofErr w:type="spellStart"/>
      <w:proofErr w:type="gramStart"/>
      <w:r w:rsidRPr="004D0267">
        <w:rPr>
          <w:b/>
          <w:sz w:val="20"/>
          <w:szCs w:val="20"/>
        </w:rPr>
        <w:t>индив.</w:t>
      </w:r>
      <w:r w:rsidR="00FE48DC">
        <w:rPr>
          <w:b/>
          <w:sz w:val="20"/>
          <w:szCs w:val="20"/>
        </w:rPr>
        <w:t>пр</w:t>
      </w:r>
      <w:proofErr w:type="spellEnd"/>
      <w:proofErr w:type="gramEnd"/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Год постройки  -1976г.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Этажность  -5 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Количество квартир  - 87*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Общая площадь жилых (квартир) и нежилых помещений (в собственности физ. и юр. лиц) – 4550,4 * м2; 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Общая площадь многоквартирного </w:t>
      </w:r>
      <w:proofErr w:type="gramStart"/>
      <w:r w:rsidRPr="004D0267">
        <w:rPr>
          <w:b/>
          <w:sz w:val="20"/>
          <w:szCs w:val="20"/>
        </w:rPr>
        <w:t>дома  в</w:t>
      </w:r>
      <w:proofErr w:type="gramEnd"/>
      <w:r w:rsidRPr="004D0267">
        <w:rPr>
          <w:b/>
          <w:sz w:val="20"/>
          <w:szCs w:val="20"/>
        </w:rPr>
        <w:t xml:space="preserve"> управлении  - 6139* м2 в т.ч.: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а) Общая площадь жилых </w:t>
      </w:r>
      <w:proofErr w:type="gramStart"/>
      <w:r w:rsidRPr="004D0267">
        <w:rPr>
          <w:b/>
          <w:sz w:val="20"/>
          <w:szCs w:val="20"/>
        </w:rPr>
        <w:t>помещений  (</w:t>
      </w:r>
      <w:proofErr w:type="gramEnd"/>
      <w:r w:rsidRPr="004D0267">
        <w:rPr>
          <w:b/>
          <w:sz w:val="20"/>
          <w:szCs w:val="20"/>
        </w:rPr>
        <w:t>квартир) -3852,3* м2;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б) Общая площадь нежилых помещений в собственности (физических, юридических лиц) – в т.</w:t>
      </w:r>
      <w:proofErr w:type="gramStart"/>
      <w:r w:rsidRPr="004D0267">
        <w:rPr>
          <w:b/>
          <w:sz w:val="20"/>
          <w:szCs w:val="20"/>
        </w:rPr>
        <w:t>ч.пристрой</w:t>
      </w:r>
      <w:proofErr w:type="gramEnd"/>
      <w:r w:rsidRPr="004D0267">
        <w:rPr>
          <w:b/>
          <w:sz w:val="20"/>
          <w:szCs w:val="20"/>
        </w:rPr>
        <w:t xml:space="preserve"> – 698,1* м2;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в) Общая площадь общего имущества -1588,6* м2 в том числе: 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- </w:t>
      </w:r>
      <w:proofErr w:type="gramStart"/>
      <w:r w:rsidRPr="004D0267">
        <w:rPr>
          <w:b/>
          <w:sz w:val="20"/>
          <w:szCs w:val="20"/>
        </w:rPr>
        <w:t>тех.подполье</w:t>
      </w:r>
      <w:proofErr w:type="gramEnd"/>
      <w:r w:rsidRPr="004D0267">
        <w:rPr>
          <w:b/>
          <w:sz w:val="20"/>
          <w:szCs w:val="20"/>
        </w:rPr>
        <w:t xml:space="preserve"> - 0м2;</w:t>
      </w:r>
    </w:p>
    <w:p w:rsidR="004D0267" w:rsidRPr="004D0267" w:rsidRDefault="004D0267" w:rsidP="004D0267">
      <w:pPr>
        <w:tabs>
          <w:tab w:val="left" w:pos="8820"/>
        </w:tabs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- чердак – 1063,8*м2;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 - лестничные клетки -507,4* м2;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4D0267">
        <w:rPr>
          <w:b/>
          <w:sz w:val="20"/>
          <w:szCs w:val="20"/>
        </w:rPr>
        <w:t>холлы,  вестибюли</w:t>
      </w:r>
      <w:proofErr w:type="gramEnd"/>
      <w:r w:rsidRPr="004D0267">
        <w:rPr>
          <w:b/>
          <w:sz w:val="20"/>
          <w:szCs w:val="20"/>
        </w:rPr>
        <w:t xml:space="preserve">, лифтовые    шахты, </w:t>
      </w:r>
      <w:proofErr w:type="spellStart"/>
      <w:r w:rsidRPr="004D0267">
        <w:rPr>
          <w:b/>
          <w:sz w:val="20"/>
          <w:szCs w:val="20"/>
        </w:rPr>
        <w:t>мусорокамеры</w:t>
      </w:r>
      <w:proofErr w:type="spellEnd"/>
      <w:r w:rsidRPr="004D0267">
        <w:rPr>
          <w:b/>
          <w:sz w:val="20"/>
          <w:szCs w:val="20"/>
        </w:rPr>
        <w:t xml:space="preserve">,   </w:t>
      </w:r>
      <w:proofErr w:type="spellStart"/>
      <w:r w:rsidRPr="004D0267">
        <w:rPr>
          <w:b/>
          <w:sz w:val="20"/>
          <w:szCs w:val="20"/>
        </w:rPr>
        <w:t>электрощитовые</w:t>
      </w:r>
      <w:proofErr w:type="spellEnd"/>
      <w:r w:rsidRPr="004D0267">
        <w:rPr>
          <w:b/>
          <w:sz w:val="20"/>
          <w:szCs w:val="20"/>
        </w:rPr>
        <w:t>) – 17,4* м2;</w:t>
      </w:r>
    </w:p>
    <w:p w:rsidR="004D0267" w:rsidRPr="004D0267" w:rsidRDefault="004D0267" w:rsidP="004D0267">
      <w:pPr>
        <w:ind w:left="720"/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4D0267">
        <w:rPr>
          <w:b/>
          <w:sz w:val="20"/>
          <w:szCs w:val="20"/>
        </w:rPr>
        <w:t xml:space="preserve">бытовки,   </w:t>
      </w:r>
      <w:proofErr w:type="gramEnd"/>
      <w:r w:rsidRPr="004D0267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4D0267">
          <w:rPr>
            <w:b/>
            <w:sz w:val="20"/>
            <w:szCs w:val="20"/>
          </w:rPr>
          <w:t>0 м2</w:t>
        </w:r>
      </w:smartTag>
      <w:r w:rsidRPr="004D0267">
        <w:rPr>
          <w:b/>
          <w:sz w:val="20"/>
          <w:szCs w:val="20"/>
        </w:rPr>
        <w:t>.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Степень износа по данным государственного технического учёта (БТИ) -51 % на 2015г.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 Год последнего комплексного капитального ремонта: кровли, вентиляционных шахт, фасада, отмостки, подвальной разводки канализации – 2009г   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 xml:space="preserve">Площадь земельного </w:t>
      </w:r>
      <w:proofErr w:type="gramStart"/>
      <w:r w:rsidRPr="004D0267">
        <w:rPr>
          <w:b/>
          <w:sz w:val="20"/>
          <w:szCs w:val="20"/>
        </w:rPr>
        <w:t>участка ,</w:t>
      </w:r>
      <w:proofErr w:type="gramEnd"/>
      <w:r w:rsidRPr="004D0267">
        <w:rPr>
          <w:b/>
          <w:sz w:val="20"/>
          <w:szCs w:val="20"/>
        </w:rPr>
        <w:t xml:space="preserve"> входящего в состав общего имущества многоквартирного дома - 4771 **м2;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Кадастровый номер земе</w:t>
      </w:r>
      <w:r w:rsidR="00FE48DC">
        <w:rPr>
          <w:b/>
          <w:sz w:val="20"/>
          <w:szCs w:val="20"/>
        </w:rPr>
        <w:t>льного участка -86:10:0101208:61</w:t>
      </w:r>
      <w:r w:rsidRPr="004D0267">
        <w:rPr>
          <w:b/>
          <w:sz w:val="20"/>
          <w:szCs w:val="20"/>
        </w:rPr>
        <w:t xml:space="preserve">  . </w:t>
      </w:r>
    </w:p>
    <w:p w:rsidR="004D0267" w:rsidRPr="004D0267" w:rsidRDefault="004D0267" w:rsidP="004D0267">
      <w:pPr>
        <w:numPr>
          <w:ilvl w:val="0"/>
          <w:numId w:val="1"/>
        </w:numPr>
        <w:rPr>
          <w:b/>
          <w:sz w:val="20"/>
          <w:szCs w:val="20"/>
        </w:rPr>
      </w:pPr>
      <w:r w:rsidRPr="004D0267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 xml:space="preserve">Помещения </w:t>
      </w:r>
      <w:r w:rsidRPr="00FB38A1">
        <w:rPr>
          <w:b/>
          <w:sz w:val="20"/>
          <w:szCs w:val="20"/>
        </w:rPr>
        <w:t>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10"/>
        <w:gridCol w:w="3312"/>
        <w:gridCol w:w="2015"/>
        <w:gridCol w:w="2498"/>
      </w:tblGrid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№</w:t>
            </w:r>
          </w:p>
          <w:p w:rsidR="004D0267" w:rsidRPr="00FB38A1" w:rsidRDefault="004D0267" w:rsidP="00FE48DC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       Техническое </w:t>
            </w:r>
          </w:p>
          <w:p w:rsidR="004D0267" w:rsidRPr="00FB38A1" w:rsidRDefault="004D0267" w:rsidP="00FE48DC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        состояние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Основание</w:t>
            </w:r>
            <w:r w:rsidRPr="00FB38A1">
              <w:rPr>
                <w:b/>
                <w:sz w:val="18"/>
                <w:szCs w:val="18"/>
                <w:lang w:val="en-US"/>
              </w:rPr>
              <w:t>/</w:t>
            </w:r>
            <w:r w:rsidRPr="00FB38A1">
              <w:rPr>
                <w:b/>
                <w:sz w:val="18"/>
                <w:szCs w:val="18"/>
              </w:rPr>
              <w:t>причина</w:t>
            </w:r>
          </w:p>
          <w:p w:rsidR="004D0267" w:rsidRPr="00FB38A1" w:rsidRDefault="004D0267" w:rsidP="00422F2D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Актуализации</w:t>
            </w:r>
          </w:p>
          <w:p w:rsidR="004D0267" w:rsidRPr="00FB38A1" w:rsidRDefault="004D0267" w:rsidP="00422F2D">
            <w:pPr>
              <w:jc w:val="center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сведений</w:t>
            </w: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Фасад, в т.ч.: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b/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Вид фундамента - свайный 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материал фундамента   - ж/бетон 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Материал стен -  кирпич 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Двери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0" w:name="OLE_LINK19"/>
            <w:bookmarkStart w:id="1" w:name="OLE_LINK20"/>
            <w:bookmarkStart w:id="2" w:name="OLE_LINK31"/>
            <w:r w:rsidRPr="00FB38A1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помещений  мусорокамер)     -  21 шт.,  из них:                                - деревянных       -   6 шт.;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                                         - металлических    - 15 шт.</w:t>
            </w:r>
            <w:bookmarkEnd w:id="0"/>
            <w:bookmarkEnd w:id="1"/>
            <w:bookmarkEnd w:id="2"/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-  24  шт.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лестничных маршей -  60 шт.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 - шт.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загрузочных устройств - шт.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Площадь   - 1063,8*м2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Вид кровли - скатная 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Материал кровли - шифер </w:t>
            </w:r>
          </w:p>
          <w:p w:rsidR="004D0267" w:rsidRPr="00FB38A1" w:rsidRDefault="00FE48DC" w:rsidP="00FE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кровли    1249,3</w:t>
            </w:r>
            <w:r w:rsidR="004D0267" w:rsidRPr="00FB38A1">
              <w:rPr>
                <w:b/>
                <w:sz w:val="18"/>
                <w:szCs w:val="18"/>
              </w:rPr>
              <w:t xml:space="preserve"> м2.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proofErr w:type="gramStart"/>
            <w:r w:rsidRPr="00FB38A1">
              <w:rPr>
                <w:b/>
                <w:sz w:val="18"/>
                <w:szCs w:val="18"/>
              </w:rPr>
              <w:t>Площадь  -</w:t>
            </w:r>
            <w:proofErr w:type="gramEnd"/>
            <w:r w:rsidRPr="00FB38A1">
              <w:rPr>
                <w:b/>
                <w:sz w:val="18"/>
                <w:szCs w:val="18"/>
              </w:rPr>
              <w:t xml:space="preserve"> 0 м2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Перечень инженерных коммуникаций, проходящих через </w:t>
            </w:r>
            <w:r w:rsidRPr="00FB38A1">
              <w:rPr>
                <w:b/>
                <w:sz w:val="18"/>
                <w:szCs w:val="18"/>
              </w:rPr>
              <w:lastRenderedPageBreak/>
              <w:t>подвал:</w:t>
            </w:r>
          </w:p>
          <w:p w:rsidR="004D0267" w:rsidRPr="00FB38A1" w:rsidRDefault="004D0267" w:rsidP="004D02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система отопления;</w:t>
            </w:r>
          </w:p>
          <w:p w:rsidR="004D0267" w:rsidRPr="00FB38A1" w:rsidRDefault="004D0267" w:rsidP="004D02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4D0267" w:rsidRPr="00FB38A1" w:rsidRDefault="004D0267" w:rsidP="004D02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канализация;</w:t>
            </w:r>
          </w:p>
          <w:p w:rsidR="004D0267" w:rsidRPr="00FB38A1" w:rsidRDefault="004D0267" w:rsidP="004D02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F27D9">
        <w:trPr>
          <w:trHeight w:val="1547"/>
        </w:trPr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Диаметр:100,80,50</w:t>
            </w:r>
            <w:r w:rsidR="00CA2E24" w:rsidRPr="00FB38A1">
              <w:rPr>
                <w:b/>
                <w:sz w:val="18"/>
                <w:szCs w:val="18"/>
              </w:rPr>
              <w:t>,</w:t>
            </w:r>
            <w:r w:rsidRPr="00FB38A1">
              <w:rPr>
                <w:b/>
                <w:sz w:val="18"/>
                <w:szCs w:val="18"/>
              </w:rPr>
              <w:t>25,,20,15 мм;  материал: сталь;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Вертикальная,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отопительные приборы - </w:t>
            </w:r>
            <w:r w:rsidR="00701BD8" w:rsidRPr="00FB38A1">
              <w:rPr>
                <w:b/>
                <w:sz w:val="18"/>
                <w:szCs w:val="18"/>
              </w:rPr>
              <w:t>радиаторы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F27D9">
        <w:trPr>
          <w:trHeight w:val="56"/>
        </w:trPr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FB38A1" w:rsidRDefault="000B3C8F" w:rsidP="000B3C8F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Диаметр:100,80,50</w:t>
            </w:r>
            <w:r w:rsidR="00CA2E24" w:rsidRPr="00FB38A1">
              <w:rPr>
                <w:b/>
                <w:sz w:val="18"/>
                <w:szCs w:val="18"/>
              </w:rPr>
              <w:t>,</w:t>
            </w:r>
            <w:r w:rsidRPr="00FB38A1">
              <w:rPr>
                <w:b/>
                <w:sz w:val="18"/>
                <w:szCs w:val="18"/>
              </w:rPr>
              <w:t>25,,20,15 мм;  материал: сталь;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F27D9"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FB38A1" w:rsidRDefault="000B3C8F" w:rsidP="000B3C8F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Диаметр:100,80,50</w:t>
            </w:r>
            <w:r w:rsidR="00CA2E24" w:rsidRPr="00FB38A1">
              <w:rPr>
                <w:b/>
                <w:sz w:val="18"/>
                <w:szCs w:val="18"/>
              </w:rPr>
              <w:t>.</w:t>
            </w:r>
            <w:r w:rsidRPr="00FB38A1">
              <w:rPr>
                <w:b/>
                <w:sz w:val="18"/>
                <w:szCs w:val="18"/>
              </w:rPr>
              <w:t>25,,20,15 мм;  материал: сталь;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F27D9">
        <w:trPr>
          <w:trHeight w:val="784"/>
        </w:trPr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холодного водоснабжения  - 1 шт.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горячего водоснабжения     - 1 шт.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система отопления               - 1 шт.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4D0267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8F27D9">
        <w:trPr>
          <w:trHeight w:val="800"/>
        </w:trPr>
        <w:tc>
          <w:tcPr>
            <w:tcW w:w="612" w:type="dxa"/>
          </w:tcPr>
          <w:p w:rsidR="00B64A6B" w:rsidRPr="00FB38A1" w:rsidRDefault="000A20A5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FB38A1" w:rsidRDefault="00B64A6B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FB38A1" w:rsidRDefault="00B64A6B" w:rsidP="00FE48DC">
            <w:pPr>
              <w:rPr>
                <w:b/>
                <w:sz w:val="18"/>
                <w:szCs w:val="18"/>
              </w:rPr>
            </w:pPr>
          </w:p>
          <w:p w:rsidR="00B64A6B" w:rsidRPr="00FB38A1" w:rsidRDefault="000B3C8F" w:rsidP="000C1510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3" w:type="dxa"/>
          </w:tcPr>
          <w:p w:rsidR="00B64A6B" w:rsidRPr="00FB38A1" w:rsidRDefault="00B64A6B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FB38A1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8F27D9">
        <w:trPr>
          <w:trHeight w:val="699"/>
        </w:trPr>
        <w:tc>
          <w:tcPr>
            <w:tcW w:w="612" w:type="dxa"/>
          </w:tcPr>
          <w:p w:rsidR="00B64A6B" w:rsidRPr="00FB38A1" w:rsidRDefault="000A20A5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FB38A1" w:rsidRDefault="00B64A6B" w:rsidP="000A20A5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Общедомовой </w:t>
            </w:r>
            <w:r w:rsidR="000A20A5" w:rsidRPr="00FB38A1">
              <w:rPr>
                <w:b/>
                <w:sz w:val="18"/>
                <w:szCs w:val="18"/>
              </w:rPr>
              <w:t>автоматизированный узел учета (АУУ</w:t>
            </w:r>
            <w:r w:rsidRPr="00FB38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FB38A1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Pr="00FB38A1" w:rsidRDefault="007C214A" w:rsidP="000A20A5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Отсутствуют</w:t>
            </w:r>
          </w:p>
          <w:p w:rsidR="000C1510" w:rsidRPr="00FB38A1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B64A6B" w:rsidRPr="00FB38A1" w:rsidRDefault="00B64A6B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FB38A1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F27D9"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Диаметр: 100 мм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FB38A1" w:rsidRDefault="000B3C8F" w:rsidP="00FE48D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F27D9"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F27D9"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FB38A1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F27D9">
        <w:tc>
          <w:tcPr>
            <w:tcW w:w="612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Наружные сети: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ХВС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ГВС</w:t>
            </w: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нет</w:t>
            </w:r>
          </w:p>
          <w:p w:rsidR="000B3C8F" w:rsidRPr="00FB38A1" w:rsidRDefault="000B3C8F" w:rsidP="00FE48DC">
            <w:pPr>
              <w:rPr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нет</w:t>
            </w:r>
          </w:p>
          <w:p w:rsidR="000B3C8F" w:rsidRPr="00FB38A1" w:rsidRDefault="000B3C8F" w:rsidP="00FE48DC">
            <w:pPr>
              <w:rPr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нет</w:t>
            </w:r>
          </w:p>
          <w:p w:rsidR="000B3C8F" w:rsidRPr="00FB38A1" w:rsidRDefault="000B3C8F" w:rsidP="00FE48DC">
            <w:pPr>
              <w:rPr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нет</w:t>
            </w:r>
          </w:p>
          <w:p w:rsidR="000B3C8F" w:rsidRPr="00FB38A1" w:rsidRDefault="000B3C8F" w:rsidP="00FE48DC">
            <w:pPr>
              <w:rPr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3" w:type="dxa"/>
          </w:tcPr>
          <w:p w:rsidR="000B3C8F" w:rsidRPr="00FB38A1" w:rsidRDefault="000B3C8F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FB38A1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система эл/снабжения: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-общедомовые приборы учёта эл/энергии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Количество   - 4  шт. </w:t>
            </w: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Количество -   30  шт. </w:t>
            </w: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0A1BDA" w:rsidRDefault="000A1BDA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 -  2  шт.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Материал:  алюминий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B38A1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 в  наличии</w:t>
            </w:r>
            <w:r w:rsidR="000A1BDA">
              <w:rPr>
                <w:b/>
                <w:sz w:val="18"/>
                <w:szCs w:val="18"/>
              </w:rPr>
              <w:t>, энергосберегающие светильники – 36 шт.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B38A1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  <w:lang w:val="en-US"/>
              </w:rPr>
            </w:pPr>
            <w:r w:rsidRPr="00FB38A1">
              <w:rPr>
                <w:b/>
                <w:sz w:val="18"/>
                <w:szCs w:val="18"/>
              </w:rPr>
              <w:t>Светильники</w:t>
            </w:r>
            <w:r w:rsidRPr="00FB38A1">
              <w:rPr>
                <w:b/>
                <w:sz w:val="18"/>
                <w:szCs w:val="18"/>
                <w:lang w:val="en-US"/>
              </w:rPr>
              <w:t xml:space="preserve">    L-industry NEW 12            6 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  <w:lang w:val="en-US"/>
              </w:rPr>
              <w:t>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тип                                 кол-во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          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Количество  лифтовых шахт - шт. 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Проектом не предусмотрена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Количество лифтов -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FB38A1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proofErr w:type="gramStart"/>
            <w:r w:rsidRPr="00FB38A1">
              <w:rPr>
                <w:b/>
                <w:sz w:val="18"/>
                <w:szCs w:val="18"/>
              </w:rPr>
              <w:t>грузовых  -</w:t>
            </w:r>
            <w:proofErr w:type="gramEnd"/>
            <w:r w:rsidRPr="00FB38A1">
              <w:rPr>
                <w:b/>
                <w:sz w:val="18"/>
                <w:szCs w:val="18"/>
              </w:rPr>
              <w:t xml:space="preserve"> шт.  Проектом не </w:t>
            </w:r>
            <w:r w:rsidRPr="00FB38A1">
              <w:rPr>
                <w:b/>
                <w:sz w:val="18"/>
                <w:szCs w:val="18"/>
              </w:rPr>
              <w:lastRenderedPageBreak/>
              <w:t>предусмотрено.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Тип: общедомовая МВ + ДМВ, 1 ТВ стойка на 2 дома, 11 программ 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FB38A1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FB38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кранов  -  шт.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FB38A1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-    ед.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Количество   -  ед.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3" w:name="OLE_LINK7"/>
            <w:bookmarkStart w:id="4" w:name="OLE_LINK8"/>
            <w:bookmarkStart w:id="5" w:name="OLE_LINK25"/>
            <w:bookmarkStart w:id="6" w:name="OLE_LINK36"/>
            <w:bookmarkStart w:id="7" w:name="OLE_LINK46"/>
            <w:r w:rsidRPr="00FB38A1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8" w:name="OLE_LINK9"/>
            <w:bookmarkStart w:id="9" w:name="OLE_LINK10"/>
            <w:bookmarkStart w:id="10" w:name="OLE_LINK26"/>
            <w:bookmarkStart w:id="11" w:name="OLE_LINK37"/>
            <w:bookmarkStart w:id="12" w:name="OLE_LINK47"/>
            <w:r w:rsidRPr="00FB38A1">
              <w:rPr>
                <w:b/>
                <w:sz w:val="18"/>
                <w:szCs w:val="18"/>
              </w:rPr>
              <w:t xml:space="preserve">Количество – 2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bookmarkEnd w:id="8"/>
            <w:bookmarkEnd w:id="9"/>
            <w:bookmarkEnd w:id="10"/>
            <w:bookmarkEnd w:id="11"/>
            <w:bookmarkEnd w:id="12"/>
            <w:proofErr w:type="spellEnd"/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13" w:name="OLE_LINK11"/>
            <w:bookmarkStart w:id="14" w:name="OLE_LINK12"/>
            <w:bookmarkStart w:id="15" w:name="OLE_LINK27"/>
            <w:bookmarkStart w:id="16" w:name="OLE_LINK38"/>
            <w:bookmarkStart w:id="17" w:name="OLE_LINK48"/>
            <w:r w:rsidRPr="00FB38A1">
              <w:rPr>
                <w:b/>
                <w:sz w:val="18"/>
                <w:szCs w:val="18"/>
              </w:rPr>
              <w:t xml:space="preserve">Общая площадь 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18" w:name="OLE_LINK13"/>
            <w:bookmarkStart w:id="19" w:name="OLE_LINK14"/>
            <w:bookmarkStart w:id="20" w:name="OLE_LINK28"/>
            <w:bookmarkStart w:id="21" w:name="OLE_LINK39"/>
            <w:bookmarkStart w:id="22" w:name="OLE_LINK49"/>
            <w:r w:rsidRPr="00FB38A1">
              <w:rPr>
                <w:b/>
                <w:sz w:val="18"/>
                <w:szCs w:val="18"/>
              </w:rPr>
              <w:t xml:space="preserve">Земельного участка -4771** м2. в т.ч.: </w:t>
            </w:r>
          </w:p>
          <w:p w:rsidR="004D0267" w:rsidRPr="00FB38A1" w:rsidRDefault="00FE48DC" w:rsidP="00FE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b/>
                <w:sz w:val="18"/>
                <w:szCs w:val="18"/>
              </w:rPr>
              <w:t>застройки  -</w:t>
            </w:r>
            <w:proofErr w:type="gramEnd"/>
            <w:r>
              <w:rPr>
                <w:b/>
                <w:sz w:val="18"/>
                <w:szCs w:val="18"/>
              </w:rPr>
              <w:t>1426,9</w:t>
            </w:r>
            <w:r w:rsidR="004D0267" w:rsidRPr="00FB38A1">
              <w:rPr>
                <w:b/>
                <w:sz w:val="18"/>
                <w:szCs w:val="18"/>
              </w:rPr>
              <w:t xml:space="preserve"> м2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асфальт                      -1676,3 м2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грунт                          - 428</w:t>
            </w:r>
            <w:r w:rsidR="00FE48DC">
              <w:rPr>
                <w:b/>
                <w:sz w:val="18"/>
                <w:szCs w:val="18"/>
              </w:rPr>
              <w:t>,1</w:t>
            </w:r>
            <w:r w:rsidRPr="00FB38A1">
              <w:rPr>
                <w:b/>
                <w:sz w:val="18"/>
                <w:szCs w:val="18"/>
              </w:rPr>
              <w:t xml:space="preserve"> м2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газон                           -1240,4 м2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D0267" w:rsidRPr="00FB38A1" w:rsidRDefault="004D0267" w:rsidP="00422F2D">
            <w:pPr>
              <w:rPr>
                <w:sz w:val="18"/>
                <w:szCs w:val="18"/>
              </w:rPr>
            </w:pPr>
          </w:p>
        </w:tc>
      </w:tr>
      <w:tr w:rsidR="004D0267" w:rsidRPr="000505AA" w:rsidTr="008F27D9">
        <w:tc>
          <w:tcPr>
            <w:tcW w:w="612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23" w:name="OLE_LINK15"/>
            <w:bookmarkStart w:id="24" w:name="OLE_LINK16"/>
            <w:bookmarkStart w:id="25" w:name="OLE_LINK29"/>
            <w:bookmarkStart w:id="26" w:name="OLE_LINK40"/>
            <w:bookmarkStart w:id="27" w:name="OLE_LINK50"/>
            <w:r w:rsidRPr="00FB38A1">
              <w:rPr>
                <w:b/>
                <w:sz w:val="18"/>
                <w:szCs w:val="18"/>
              </w:rPr>
              <w:t>Элементы благоустройства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3514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bookmarkStart w:id="28" w:name="OLE_LINK17"/>
            <w:bookmarkStart w:id="29" w:name="OLE_LINK18"/>
            <w:bookmarkStart w:id="30" w:name="OLE_LINK30"/>
            <w:bookmarkStart w:id="31" w:name="OLE_LINK41"/>
            <w:r w:rsidRPr="00FB38A1">
              <w:rPr>
                <w:b/>
                <w:sz w:val="18"/>
                <w:szCs w:val="18"/>
              </w:rPr>
              <w:t xml:space="preserve">1.Детское игровое оборудование   -       7    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4D0267" w:rsidRPr="00FB38A1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Качалка на пружине Петушок код№ 4116-</w:t>
            </w:r>
          </w:p>
          <w:p w:rsidR="004D0267" w:rsidRPr="00FB38A1" w:rsidRDefault="004D0267" w:rsidP="00FE48DC">
            <w:pPr>
              <w:ind w:left="360"/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      1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установлено 2010г</w:t>
            </w:r>
          </w:p>
          <w:p w:rsidR="004D0267" w:rsidRPr="00FB38A1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Песочница «Ромашка» код№ 4250 -1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установлено 2011г</w:t>
            </w:r>
          </w:p>
          <w:p w:rsidR="004D0267" w:rsidRPr="00FB38A1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Карусель код№ 4192 – 1 </w:t>
            </w:r>
            <w:proofErr w:type="spellStart"/>
            <w:r w:rsidRPr="00FB38A1">
              <w:rPr>
                <w:b/>
                <w:sz w:val="18"/>
                <w:szCs w:val="18"/>
              </w:rPr>
              <w:t>штустановлено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 2011г</w:t>
            </w:r>
          </w:p>
          <w:p w:rsidR="004D0267" w:rsidRPr="00FB38A1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Песочный дворик «Белоснежка» код № 4288 -1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установлено 2012г</w:t>
            </w:r>
          </w:p>
          <w:p w:rsidR="004D0267" w:rsidRPr="00FB38A1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Качалка на пружине «Пароходик» код № 4132-1шт.</w:t>
            </w:r>
          </w:p>
          <w:p w:rsidR="004D0267" w:rsidRDefault="004D0267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proofErr w:type="gramStart"/>
            <w:r w:rsidRPr="00FB38A1">
              <w:rPr>
                <w:b/>
                <w:sz w:val="18"/>
                <w:szCs w:val="18"/>
              </w:rPr>
              <w:t>Качели  код</w:t>
            </w:r>
            <w:proofErr w:type="gramEnd"/>
            <w:r w:rsidRPr="00FB38A1">
              <w:rPr>
                <w:b/>
                <w:sz w:val="18"/>
                <w:szCs w:val="18"/>
              </w:rPr>
              <w:t xml:space="preserve"> № 4153-1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  <w:r w:rsidRPr="00FB38A1">
              <w:rPr>
                <w:b/>
                <w:sz w:val="18"/>
                <w:szCs w:val="18"/>
              </w:rPr>
              <w:t xml:space="preserve"> установлено 2014г.</w:t>
            </w:r>
          </w:p>
          <w:p w:rsidR="000A1BDA" w:rsidRDefault="000A1BDA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Качели код № 4141 -1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переустановлено в 2017г</w:t>
            </w:r>
          </w:p>
          <w:p w:rsidR="0091168E" w:rsidRPr="00FB38A1" w:rsidRDefault="0091168E" w:rsidP="004D0267">
            <w:pPr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Домик-беседка код № 4307 -1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 установлено</w:t>
            </w:r>
            <w:proofErr w:type="gramEnd"/>
            <w:r>
              <w:rPr>
                <w:b/>
                <w:sz w:val="18"/>
                <w:szCs w:val="18"/>
              </w:rPr>
              <w:t xml:space="preserve"> в 2017г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2. Скамейки       - 8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4D0267" w:rsidRPr="00FB38A1" w:rsidRDefault="008F5E2A" w:rsidP="00FE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3.Урны                - </w:t>
            </w:r>
            <w:r w:rsidR="000A1BDA">
              <w:rPr>
                <w:b/>
                <w:sz w:val="18"/>
                <w:szCs w:val="18"/>
              </w:rPr>
              <w:t>8</w:t>
            </w:r>
            <w:r w:rsidR="004D0267" w:rsidRPr="00FB38A1">
              <w:rPr>
                <w:b/>
                <w:sz w:val="18"/>
                <w:szCs w:val="18"/>
              </w:rPr>
              <w:t>шт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4.Хозяйственные стойки – 1 </w:t>
            </w:r>
            <w:proofErr w:type="spellStart"/>
            <w:r w:rsidRPr="00FB38A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 xml:space="preserve"> 5.Ограждения зеленой зоны   - </w:t>
            </w:r>
            <w:r w:rsidR="000A1BDA">
              <w:rPr>
                <w:b/>
                <w:sz w:val="18"/>
                <w:szCs w:val="18"/>
              </w:rPr>
              <w:t>138</w:t>
            </w:r>
            <w:r w:rsidRPr="00FB38A1">
              <w:rPr>
                <w:b/>
                <w:sz w:val="18"/>
                <w:szCs w:val="18"/>
              </w:rPr>
              <w:t>мп</w:t>
            </w:r>
          </w:p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proofErr w:type="gramStart"/>
            <w:r w:rsidRPr="00FB38A1">
              <w:rPr>
                <w:b/>
                <w:sz w:val="18"/>
                <w:szCs w:val="18"/>
              </w:rPr>
              <w:t>Тип:  трубчатые</w:t>
            </w:r>
            <w:proofErr w:type="gramEnd"/>
          </w:p>
          <w:bookmarkEnd w:id="28"/>
          <w:bookmarkEnd w:id="29"/>
          <w:bookmarkEnd w:id="30"/>
          <w:bookmarkEnd w:id="31"/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</w:p>
        </w:tc>
        <w:tc>
          <w:tcPr>
            <w:tcW w:w="2063" w:type="dxa"/>
          </w:tcPr>
          <w:p w:rsidR="004D0267" w:rsidRPr="00FB38A1" w:rsidRDefault="004D0267" w:rsidP="00FE48DC">
            <w:pPr>
              <w:rPr>
                <w:b/>
                <w:sz w:val="18"/>
                <w:szCs w:val="18"/>
              </w:rPr>
            </w:pPr>
            <w:r w:rsidRPr="00FB38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91168E" w:rsidRDefault="0091168E" w:rsidP="0091168E">
            <w:pPr>
              <w:rPr>
                <w:sz w:val="20"/>
                <w:szCs w:val="20"/>
              </w:rPr>
            </w:pPr>
          </w:p>
          <w:p w:rsidR="004D0267" w:rsidRPr="00FB38A1" w:rsidRDefault="0091168E" w:rsidP="009116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Протокол  общего собрания собственников от  18.03.14г.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B38A1" w:rsidRDefault="00D277AE" w:rsidP="00D277AE">
      <w:pPr>
        <w:jc w:val="center"/>
        <w:rPr>
          <w:b/>
          <w:bCs/>
          <w:sz w:val="20"/>
          <w:szCs w:val="20"/>
        </w:rPr>
      </w:pPr>
      <w:r w:rsidRPr="00FB38A1">
        <w:rPr>
          <w:b/>
          <w:bCs/>
          <w:sz w:val="20"/>
          <w:szCs w:val="20"/>
        </w:rPr>
        <w:t>Примечания:</w:t>
      </w:r>
    </w:p>
    <w:p w:rsidR="00D277AE" w:rsidRPr="00FB38A1" w:rsidRDefault="00D277AE" w:rsidP="00D277AE">
      <w:pPr>
        <w:jc w:val="right"/>
        <w:rPr>
          <w:b/>
          <w:sz w:val="20"/>
          <w:szCs w:val="20"/>
        </w:rPr>
      </w:pPr>
    </w:p>
    <w:p w:rsidR="00D277AE" w:rsidRPr="00FB38A1" w:rsidRDefault="00D277AE" w:rsidP="00D277AE">
      <w:pPr>
        <w:rPr>
          <w:b/>
          <w:sz w:val="20"/>
          <w:szCs w:val="20"/>
        </w:rPr>
      </w:pPr>
      <w:r w:rsidRPr="00FB38A1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FB38A1">
        <w:rPr>
          <w:b/>
          <w:sz w:val="20"/>
          <w:szCs w:val="20"/>
        </w:rPr>
        <w:t>паспортами  жилых</w:t>
      </w:r>
      <w:proofErr w:type="gramEnd"/>
      <w:r w:rsidRPr="00FB38A1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FB38A1" w:rsidRDefault="00D277AE" w:rsidP="00D277AE">
      <w:pPr>
        <w:rPr>
          <w:b/>
          <w:sz w:val="20"/>
          <w:szCs w:val="20"/>
        </w:rPr>
      </w:pPr>
      <w:r w:rsidRPr="00FB38A1">
        <w:rPr>
          <w:b/>
          <w:sz w:val="20"/>
          <w:szCs w:val="20"/>
        </w:rPr>
        <w:t xml:space="preserve">** Площади </w:t>
      </w:r>
      <w:proofErr w:type="gramStart"/>
      <w:r w:rsidRPr="00FB38A1">
        <w:rPr>
          <w:b/>
          <w:sz w:val="20"/>
          <w:szCs w:val="20"/>
        </w:rPr>
        <w:t>изменяемые .</w:t>
      </w:r>
      <w:proofErr w:type="gramEnd"/>
      <w:r w:rsidRPr="00FB38A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FB38A1" w:rsidRDefault="00D277AE" w:rsidP="00D277AE">
      <w:pPr>
        <w:rPr>
          <w:sz w:val="22"/>
          <w:szCs w:val="22"/>
        </w:rPr>
      </w:pPr>
      <w:r w:rsidRPr="00FB38A1">
        <w:rPr>
          <w:b/>
          <w:bCs/>
          <w:sz w:val="22"/>
          <w:szCs w:val="22"/>
        </w:rPr>
        <w:t>От лица Управляющей организации:</w:t>
      </w:r>
      <w:r w:rsidRPr="00FB38A1">
        <w:rPr>
          <w:sz w:val="22"/>
          <w:szCs w:val="22"/>
        </w:rPr>
        <w:tab/>
      </w:r>
      <w:r w:rsidRPr="00FB38A1">
        <w:rPr>
          <w:sz w:val="22"/>
          <w:szCs w:val="22"/>
        </w:rPr>
        <w:tab/>
      </w:r>
      <w:r w:rsidRPr="00FB38A1">
        <w:rPr>
          <w:b/>
          <w:bCs/>
          <w:sz w:val="22"/>
          <w:szCs w:val="22"/>
        </w:rPr>
        <w:t>От лица Собственника:</w:t>
      </w:r>
    </w:p>
    <w:p w:rsidR="00D277AE" w:rsidRPr="00FB38A1" w:rsidRDefault="00D277AE" w:rsidP="00D277AE">
      <w:pPr>
        <w:rPr>
          <w:b/>
          <w:bCs/>
          <w:sz w:val="22"/>
          <w:szCs w:val="22"/>
        </w:rPr>
      </w:pPr>
    </w:p>
    <w:p w:rsidR="0056138F" w:rsidRDefault="0056138F" w:rsidP="0056138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56138F" w:rsidRDefault="0056138F" w:rsidP="0056138F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FB38A1" w:rsidRPr="008967F1" w:rsidRDefault="00FB38A1" w:rsidP="00FB38A1">
      <w:pPr>
        <w:jc w:val="center"/>
        <w:rPr>
          <w:sz w:val="20"/>
          <w:szCs w:val="20"/>
        </w:rPr>
      </w:pPr>
    </w:p>
    <w:p w:rsidR="00FB38A1" w:rsidRDefault="00FB38A1" w:rsidP="00FB38A1">
      <w:pPr>
        <w:jc w:val="right"/>
        <w:rPr>
          <w:sz w:val="20"/>
          <w:szCs w:val="20"/>
        </w:rPr>
      </w:pPr>
    </w:p>
    <w:p w:rsidR="00FB38A1" w:rsidRDefault="00FB38A1" w:rsidP="00FB38A1">
      <w:pPr>
        <w:jc w:val="right"/>
        <w:rPr>
          <w:sz w:val="20"/>
          <w:szCs w:val="20"/>
        </w:rPr>
      </w:pPr>
    </w:p>
    <w:p w:rsidR="008F5E2A" w:rsidRDefault="008F5E2A" w:rsidP="00FB38A1">
      <w:pPr>
        <w:jc w:val="right"/>
        <w:rPr>
          <w:sz w:val="20"/>
          <w:szCs w:val="20"/>
        </w:rPr>
      </w:pPr>
    </w:p>
    <w:p w:rsidR="00FB38A1" w:rsidRPr="008967F1" w:rsidRDefault="00FB38A1" w:rsidP="00FB38A1">
      <w:pPr>
        <w:jc w:val="right"/>
        <w:rPr>
          <w:sz w:val="20"/>
          <w:szCs w:val="20"/>
        </w:rPr>
      </w:pPr>
      <w:r w:rsidRPr="008967F1">
        <w:rPr>
          <w:sz w:val="20"/>
          <w:szCs w:val="20"/>
        </w:rPr>
        <w:lastRenderedPageBreak/>
        <w:t>Приложение № 2</w:t>
      </w:r>
    </w:p>
    <w:p w:rsidR="00FB38A1" w:rsidRPr="008967F1" w:rsidRDefault="00FB38A1" w:rsidP="00FB38A1">
      <w:pPr>
        <w:jc w:val="right"/>
        <w:rPr>
          <w:sz w:val="20"/>
          <w:szCs w:val="20"/>
        </w:rPr>
      </w:pPr>
      <w:r w:rsidRPr="008967F1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FB38A1" w:rsidRPr="008967F1" w:rsidRDefault="00FB38A1" w:rsidP="00FB38A1">
      <w:pPr>
        <w:jc w:val="center"/>
        <w:rPr>
          <w:b/>
          <w:sz w:val="20"/>
          <w:szCs w:val="20"/>
        </w:rPr>
      </w:pPr>
    </w:p>
    <w:p w:rsidR="00D73AD4" w:rsidRPr="003162A1" w:rsidRDefault="00D73AD4" w:rsidP="00D73AD4">
      <w:pPr>
        <w:jc w:val="center"/>
        <w:rPr>
          <w:b/>
        </w:rPr>
      </w:pPr>
      <w:r w:rsidRPr="003162A1">
        <w:rPr>
          <w:b/>
        </w:rPr>
        <w:t>Перечень услуг и работ по управлению многоквартирным домом,</w:t>
      </w:r>
    </w:p>
    <w:p w:rsidR="00D73AD4" w:rsidRDefault="00D73AD4" w:rsidP="00D73AD4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FB38A1" w:rsidRPr="00FB38A1" w:rsidRDefault="00FB38A1" w:rsidP="00FB38A1">
      <w:pPr>
        <w:rPr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№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Периодичность выполнения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услуг и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967F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967F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B38A1" w:rsidRPr="008967F1" w:rsidRDefault="00FB38A1" w:rsidP="00FE48DC">
            <w:pPr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967F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967F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967F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967F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и составления плана </w:t>
            </w:r>
            <w:r w:rsidRPr="008967F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967F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967F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b/>
                <w:sz w:val="20"/>
                <w:szCs w:val="20"/>
              </w:rPr>
            </w:pPr>
            <w:r w:rsidRPr="008967F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967F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967F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967F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967F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8967F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967F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8967F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8967F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8967F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по инструментальному обследованию стен и </w:t>
            </w:r>
            <w:r w:rsidRPr="008967F1">
              <w:rPr>
                <w:sz w:val="20"/>
                <w:szCs w:val="20"/>
              </w:rPr>
              <w:lastRenderedPageBreak/>
              <w:t>восстановлению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8967F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967F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B38A1" w:rsidRPr="008967F1" w:rsidRDefault="00FB38A1" w:rsidP="00FE48DC">
            <w:pPr>
              <w:rPr>
                <w:spacing w:val="-4"/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967F1">
              <w:rPr>
                <w:spacing w:val="-4"/>
                <w:sz w:val="20"/>
                <w:szCs w:val="20"/>
              </w:rPr>
              <w:t>бетона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967F1">
              <w:rPr>
                <w:sz w:val="20"/>
                <w:szCs w:val="20"/>
              </w:rPr>
              <w:t xml:space="preserve"> в домах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мероприятий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967F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967F1">
              <w:rPr>
                <w:sz w:val="20"/>
                <w:szCs w:val="20"/>
              </w:rPr>
              <w:t xml:space="preserve"> на плитах </w:t>
            </w:r>
            <w:r w:rsidRPr="008967F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967F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967F1">
              <w:rPr>
                <w:spacing w:val="-4"/>
                <w:sz w:val="20"/>
                <w:szCs w:val="20"/>
              </w:rPr>
              <w:t>, отслоения защитного</w:t>
            </w:r>
            <w:r w:rsidRPr="008967F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из сборного железобетонного настила.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8967F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967F1">
              <w:rPr>
                <w:sz w:val="20"/>
                <w:szCs w:val="20"/>
              </w:rPr>
              <w:t>опирания</w:t>
            </w:r>
            <w:proofErr w:type="spellEnd"/>
            <w:r w:rsidRPr="008967F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8967F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к конструкциям перекрытия (покрытия).</w:t>
            </w:r>
          </w:p>
          <w:p w:rsidR="00FB38A1" w:rsidRPr="008967F1" w:rsidRDefault="00FB38A1" w:rsidP="00FE48DC">
            <w:pPr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от вертикали.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8967F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8967F1">
              <w:rPr>
                <w:sz w:val="20"/>
                <w:szCs w:val="20"/>
                <w:lang w:eastAsia="en-US"/>
              </w:rPr>
              <w:t xml:space="preserve"> с бетоном, 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>глубоких сколов бетона, состояния металлических закладных деталей в домах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колоннами.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8967F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8967F1">
              <w:rPr>
                <w:sz w:val="20"/>
                <w:szCs w:val="20"/>
                <w:lang w:eastAsia="en-US"/>
              </w:rPr>
              <w:t>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8967F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8967F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8967F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8967F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и покрытий.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8967F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967F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на крыше.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Выявление деформации и повреждений несущих кровельных 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>конструкций, антисептической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967F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967F1">
              <w:rPr>
                <w:sz w:val="20"/>
                <w:szCs w:val="20"/>
              </w:rPr>
              <w:t>разработка (при необходимости</w:t>
            </w:r>
            <w:r w:rsidRPr="008967F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967F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</w:rPr>
            </w:pPr>
            <w:r w:rsidRPr="008967F1">
              <w:rPr>
                <w:spacing w:val="-8"/>
                <w:sz w:val="20"/>
                <w:szCs w:val="20"/>
              </w:rPr>
              <w:t>незамедлительно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1.6.5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967F1">
              <w:rPr>
                <w:sz w:val="20"/>
                <w:szCs w:val="20"/>
              </w:rPr>
              <w:t xml:space="preserve">разработка (при необходимости) </w:t>
            </w:r>
            <w:r w:rsidRPr="008967F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967F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</w:rPr>
            </w:pPr>
            <w:r w:rsidRPr="008967F1">
              <w:rPr>
                <w:spacing w:val="-8"/>
                <w:sz w:val="20"/>
                <w:szCs w:val="20"/>
              </w:rPr>
              <w:t>незамедлительно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8967F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967F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8967F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967F1">
              <w:rPr>
                <w:sz w:val="20"/>
                <w:szCs w:val="20"/>
              </w:rPr>
              <w:t xml:space="preserve">разработка (при необходимости) </w:t>
            </w:r>
            <w:r w:rsidRPr="008967F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8967F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</w:rPr>
            </w:pPr>
            <w:r w:rsidRPr="008967F1">
              <w:rPr>
                <w:spacing w:val="-8"/>
                <w:sz w:val="20"/>
                <w:szCs w:val="20"/>
              </w:rPr>
              <w:t>незамедлительно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967F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 мере необходимости,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но не реже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 раз в год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(весной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и осенью)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967F1">
              <w:rPr>
                <w:sz w:val="20"/>
                <w:szCs w:val="20"/>
              </w:rPr>
              <w:t xml:space="preserve"> в осенний,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967F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по мере необходимости,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но не реже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1 раза в год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1.6.14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8967F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967F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8967F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8967F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8967F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пределах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3 – 5 лет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8967F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FB38A1" w:rsidRPr="008967F1" w:rsidRDefault="00FB38A1" w:rsidP="00FE48DC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7F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967F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967F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967F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козырьках.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1.8.5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плотностипритворов входных дверей, самозакрывающихся устройств (доводчики, пружины),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lastRenderedPageBreak/>
              <w:t>ограничителей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967F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1.8.6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967F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сосулек и наледи</w:t>
            </w:r>
            <w:r w:rsidRPr="008967F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8967F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967F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8967F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8967F1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 xml:space="preserve">согласно плану восстановительных </w:t>
            </w:r>
            <w:r w:rsidRPr="008967F1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967F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967F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8967F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8967F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>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8967F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 xml:space="preserve">В случае выявления повреждений </w:t>
            </w:r>
            <w:r w:rsidRPr="008967F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8967F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967F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8967F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8967F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8967F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967F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967F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967F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>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но не реже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967F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ежегодно</w:t>
            </w:r>
          </w:p>
          <w:p w:rsidR="00FB38A1" w:rsidRPr="008967F1" w:rsidRDefault="00FB38A1" w:rsidP="00FE48DC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967F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периода,</w:t>
            </w:r>
          </w:p>
          <w:p w:rsidR="00FB38A1" w:rsidRPr="008967F1" w:rsidRDefault="00FB38A1" w:rsidP="00FE48DC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ремонте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ежегодно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после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окончания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 также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 текущем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ремонте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967F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967F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ежегодно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после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окончания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 также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 текущем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ремонте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ежегодно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после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окончания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 также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 текущем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ремонте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ежегодно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после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окончания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 текущем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ремонте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>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967F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967F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967F1">
              <w:rPr>
                <w:sz w:val="20"/>
                <w:szCs w:val="20"/>
              </w:rPr>
              <w:t xml:space="preserve">в том числе </w:t>
            </w:r>
            <w:r w:rsidRPr="008967F1">
              <w:rPr>
                <w:sz w:val="20"/>
                <w:szCs w:val="20"/>
                <w:lang w:eastAsia="en-US"/>
              </w:rPr>
              <w:t>наличие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967F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967F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967F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8967F1">
              <w:rPr>
                <w:sz w:val="20"/>
                <w:szCs w:val="20"/>
              </w:rPr>
              <w:t>индукционых</w:t>
            </w:r>
            <w:proofErr w:type="spellEnd"/>
            <w:r w:rsidRPr="008967F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967F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сроки,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</w:rPr>
            </w:pPr>
            <w:r w:rsidRPr="008967F1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967F1">
              <w:rPr>
                <w:spacing w:val="-4"/>
                <w:sz w:val="20"/>
                <w:szCs w:val="20"/>
              </w:rPr>
              <w:t xml:space="preserve">в том числе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967F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год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8967F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8967F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8967F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967F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967F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Влажное подметание мест перед загрузочными клапанами 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>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lastRenderedPageBreak/>
              <w:t>ежедневно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967F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967F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967F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967F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967F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967F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двое суток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во время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во время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но не менее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967F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967F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967F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трое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>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967F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967F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 мере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2618DB" w:rsidRPr="008967F1" w:rsidTr="002215E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2618DB" w:rsidRPr="008967F1" w:rsidTr="002215E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2618DB" w:rsidRPr="008967F1" w:rsidTr="002215E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618DB" w:rsidRDefault="002618DB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8967F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967F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967F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967F1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967F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967F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967F1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систем газоснабжения и внутридомового газового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оборудования,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FB38A1" w:rsidRPr="008967F1" w:rsidRDefault="00FB38A1" w:rsidP="00FE48D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</w:t>
            </w:r>
            <w:r w:rsidRPr="008967F1">
              <w:rPr>
                <w:sz w:val="20"/>
                <w:szCs w:val="20"/>
                <w:lang w:eastAsia="en-US"/>
              </w:rPr>
              <w:lastRenderedPageBreak/>
              <w:t xml:space="preserve">холодного и горячего водоснабжения, водоотведения и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967F1">
              <w:rPr>
                <w:sz w:val="20"/>
                <w:szCs w:val="20"/>
                <w:lang w:eastAsia="en-US"/>
              </w:rPr>
              <w:t>, информационно-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телекоммуникационных сетей, систем газоснабженияи внутридомового газового оборудования, входящих</w:t>
            </w:r>
            <w:r w:rsidRPr="008967F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967F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ресурсоснабжающими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967F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967F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и 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</w:rPr>
            </w:pPr>
            <w:r w:rsidRPr="008967F1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967F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967F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8967F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967F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8967F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967F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967F1">
              <w:rPr>
                <w:sz w:val="20"/>
                <w:szCs w:val="20"/>
                <w:lang w:eastAsia="en-US"/>
              </w:rPr>
              <w:t>ресурсоснабжающими</w:t>
            </w:r>
            <w:r w:rsidRPr="008967F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967F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967F1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B38A1" w:rsidRPr="008967F1" w:rsidTr="00FB38A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</w:rPr>
            </w:pPr>
            <w:r w:rsidRPr="008967F1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1" w:rsidRPr="008967F1" w:rsidRDefault="00FB38A1" w:rsidP="00FE48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967F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8967F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8967F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967F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1" w:rsidRPr="008967F1" w:rsidRDefault="00FB38A1" w:rsidP="00FE48DC">
            <w:pPr>
              <w:jc w:val="center"/>
              <w:rPr>
                <w:sz w:val="20"/>
                <w:szCs w:val="20"/>
                <w:lang w:eastAsia="en-US"/>
              </w:rPr>
            </w:pPr>
            <w:r w:rsidRPr="00896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B38A1" w:rsidRDefault="00FB38A1" w:rsidP="00FB38A1">
      <w:pPr>
        <w:rPr>
          <w:sz w:val="20"/>
          <w:szCs w:val="20"/>
          <w:vertAlign w:val="superscript"/>
        </w:rPr>
      </w:pPr>
    </w:p>
    <w:p w:rsidR="00FB38A1" w:rsidRPr="00FB38A1" w:rsidRDefault="00FB38A1" w:rsidP="00FB38A1">
      <w:pPr>
        <w:rPr>
          <w:sz w:val="22"/>
          <w:szCs w:val="22"/>
        </w:rPr>
      </w:pPr>
      <w:r w:rsidRPr="00FB38A1">
        <w:rPr>
          <w:b/>
          <w:bCs/>
          <w:sz w:val="22"/>
          <w:szCs w:val="22"/>
        </w:rPr>
        <w:t>От лица Управляющей организации:</w:t>
      </w:r>
      <w:r w:rsidRPr="00FB38A1">
        <w:rPr>
          <w:sz w:val="22"/>
          <w:szCs w:val="22"/>
        </w:rPr>
        <w:tab/>
      </w:r>
      <w:r w:rsidRPr="00FB38A1">
        <w:rPr>
          <w:sz w:val="22"/>
          <w:szCs w:val="22"/>
        </w:rPr>
        <w:tab/>
      </w:r>
      <w:r w:rsidRPr="00FB38A1">
        <w:rPr>
          <w:b/>
          <w:bCs/>
          <w:sz w:val="22"/>
          <w:szCs w:val="22"/>
        </w:rPr>
        <w:t>От лица Собственника:</w:t>
      </w:r>
    </w:p>
    <w:p w:rsidR="00FB38A1" w:rsidRPr="00FB38A1" w:rsidRDefault="00FB38A1" w:rsidP="00FB38A1">
      <w:pPr>
        <w:rPr>
          <w:b/>
          <w:bCs/>
          <w:sz w:val="22"/>
          <w:szCs w:val="22"/>
        </w:rPr>
      </w:pPr>
    </w:p>
    <w:p w:rsidR="0056138F" w:rsidRDefault="0056138F" w:rsidP="0056138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56138F" w:rsidRDefault="0056138F" w:rsidP="0056138F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FB38A1" w:rsidRPr="00FB38A1" w:rsidRDefault="00FB38A1" w:rsidP="0056138F">
      <w:pPr>
        <w:rPr>
          <w:sz w:val="22"/>
          <w:szCs w:val="22"/>
          <w:vertAlign w:val="superscript"/>
        </w:rPr>
      </w:pPr>
      <w:bookmarkStart w:id="32" w:name="_GoBack"/>
      <w:bookmarkEnd w:id="32"/>
    </w:p>
    <w:sectPr w:rsidR="00FB38A1" w:rsidRPr="00FB38A1" w:rsidSect="00FB38A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4E351D9"/>
    <w:multiLevelType w:val="hybridMultilevel"/>
    <w:tmpl w:val="4E547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38CA"/>
    <w:multiLevelType w:val="hybridMultilevel"/>
    <w:tmpl w:val="A688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627"/>
    <w:multiLevelType w:val="hybridMultilevel"/>
    <w:tmpl w:val="A90E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F26EB7"/>
    <w:multiLevelType w:val="hybridMultilevel"/>
    <w:tmpl w:val="C4244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9"/>
  </w:num>
  <w:num w:numId="5">
    <w:abstractNumId w:val="14"/>
  </w:num>
  <w:num w:numId="6">
    <w:abstractNumId w:val="21"/>
  </w:num>
  <w:num w:numId="7">
    <w:abstractNumId w:val="8"/>
  </w:num>
  <w:num w:numId="8">
    <w:abstractNumId w:val="16"/>
  </w:num>
  <w:num w:numId="9">
    <w:abstractNumId w:val="7"/>
  </w:num>
  <w:num w:numId="10">
    <w:abstractNumId w:val="23"/>
  </w:num>
  <w:num w:numId="11">
    <w:abstractNumId w:val="22"/>
  </w:num>
  <w:num w:numId="12">
    <w:abstractNumId w:val="2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0"/>
  </w:num>
  <w:num w:numId="17">
    <w:abstractNumId w:val="15"/>
  </w:num>
  <w:num w:numId="18">
    <w:abstractNumId w:val="11"/>
  </w:num>
  <w:num w:numId="19">
    <w:abstractNumId w:val="24"/>
  </w:num>
  <w:num w:numId="20">
    <w:abstractNumId w:val="20"/>
  </w:num>
  <w:num w:numId="21">
    <w:abstractNumId w:val="3"/>
  </w:num>
  <w:num w:numId="22">
    <w:abstractNumId w:val="5"/>
  </w:num>
  <w:num w:numId="23">
    <w:abstractNumId w:val="6"/>
  </w:num>
  <w:num w:numId="24">
    <w:abstractNumId w:val="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1BDA"/>
    <w:rsid w:val="000A20A5"/>
    <w:rsid w:val="000A43B9"/>
    <w:rsid w:val="000B3C8F"/>
    <w:rsid w:val="000C1510"/>
    <w:rsid w:val="000E3C2B"/>
    <w:rsid w:val="000F04DA"/>
    <w:rsid w:val="000F074A"/>
    <w:rsid w:val="00126243"/>
    <w:rsid w:val="001847C3"/>
    <w:rsid w:val="002175C2"/>
    <w:rsid w:val="002305BA"/>
    <w:rsid w:val="002618DB"/>
    <w:rsid w:val="00277D6F"/>
    <w:rsid w:val="00324EC9"/>
    <w:rsid w:val="00343EFB"/>
    <w:rsid w:val="003E083D"/>
    <w:rsid w:val="00422F2D"/>
    <w:rsid w:val="00483A8D"/>
    <w:rsid w:val="004D0267"/>
    <w:rsid w:val="004D1AE5"/>
    <w:rsid w:val="0053648A"/>
    <w:rsid w:val="0056138F"/>
    <w:rsid w:val="00580203"/>
    <w:rsid w:val="005A165E"/>
    <w:rsid w:val="00607AF6"/>
    <w:rsid w:val="006D5998"/>
    <w:rsid w:val="006D7888"/>
    <w:rsid w:val="00701BD8"/>
    <w:rsid w:val="00786B6F"/>
    <w:rsid w:val="007A7EF9"/>
    <w:rsid w:val="007C214A"/>
    <w:rsid w:val="007C3AFE"/>
    <w:rsid w:val="007E34B0"/>
    <w:rsid w:val="00802B23"/>
    <w:rsid w:val="008F27D9"/>
    <w:rsid w:val="008F5E2A"/>
    <w:rsid w:val="0091168E"/>
    <w:rsid w:val="009B4989"/>
    <w:rsid w:val="00B60693"/>
    <w:rsid w:val="00B64A6B"/>
    <w:rsid w:val="00C16F55"/>
    <w:rsid w:val="00C806DB"/>
    <w:rsid w:val="00CA2E24"/>
    <w:rsid w:val="00CD213F"/>
    <w:rsid w:val="00D00012"/>
    <w:rsid w:val="00D277AE"/>
    <w:rsid w:val="00D73AD4"/>
    <w:rsid w:val="00D85920"/>
    <w:rsid w:val="00DB2DC0"/>
    <w:rsid w:val="00E45FA0"/>
    <w:rsid w:val="00E5256D"/>
    <w:rsid w:val="00ED02AB"/>
    <w:rsid w:val="00F66497"/>
    <w:rsid w:val="00FA2F4E"/>
    <w:rsid w:val="00FB38A1"/>
    <w:rsid w:val="00FE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CF598A-0186-4EB0-8570-48DD0B4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8A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B38A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B38A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FB38A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B38A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8A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B38A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B38A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38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3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38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8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B38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38A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38A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38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38A1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FB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B38A1"/>
    <w:pPr>
      <w:spacing w:after="120"/>
    </w:pPr>
  </w:style>
  <w:style w:type="character" w:customStyle="1" w:styleId="a7">
    <w:name w:val="Основной текст Знак"/>
    <w:basedOn w:val="a0"/>
    <w:link w:val="a6"/>
    <w:rsid w:val="00FB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B38A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B3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"/>
    <w:basedOn w:val="a"/>
    <w:link w:val="32"/>
    <w:rsid w:val="00FB38A1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"/>
    <w:basedOn w:val="a0"/>
    <w:link w:val="31"/>
    <w:rsid w:val="00FB38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FB3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3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B38A1"/>
  </w:style>
  <w:style w:type="paragraph" w:styleId="HTML">
    <w:name w:val="HTML Preformatted"/>
    <w:basedOn w:val="a"/>
    <w:link w:val="HTML0"/>
    <w:rsid w:val="00FB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38A1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FB3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B38A1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FB3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FB38A1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FB38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FB38A1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B3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FB38A1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FB38A1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FB38A1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FB38A1"/>
    <w:rPr>
      <w:color w:val="0000FF"/>
      <w:u w:val="single"/>
    </w:rPr>
  </w:style>
  <w:style w:type="paragraph" w:customStyle="1" w:styleId="ConsNormal">
    <w:name w:val="ConsNormal"/>
    <w:rsid w:val="00FB3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B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B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3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FB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FB38A1"/>
    <w:pPr>
      <w:ind w:left="720"/>
    </w:pPr>
    <w:rPr>
      <w:rFonts w:eastAsia="Calibri"/>
    </w:rPr>
  </w:style>
  <w:style w:type="paragraph" w:customStyle="1" w:styleId="12">
    <w:name w:val="Без интервала1"/>
    <w:rsid w:val="00FB38A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2017-07-12T09:41:00Z</cp:lastPrinted>
  <dcterms:created xsi:type="dcterms:W3CDTF">2016-08-03T11:23:00Z</dcterms:created>
  <dcterms:modified xsi:type="dcterms:W3CDTF">2019-08-15T06:54:00Z</dcterms:modified>
</cp:coreProperties>
</file>