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5A" w:rsidRPr="00F77A5A" w:rsidRDefault="00F77A5A" w:rsidP="00F77A5A">
      <w:pPr>
        <w:pStyle w:val="a3"/>
        <w:rPr>
          <w:b/>
          <w:bCs/>
          <w:caps/>
          <w:sz w:val="22"/>
          <w:szCs w:val="22"/>
        </w:rPr>
      </w:pPr>
    </w:p>
    <w:p w:rsidR="00F77A5A" w:rsidRPr="00F77A5A" w:rsidRDefault="00F77A5A" w:rsidP="00F77A5A">
      <w:pPr>
        <w:pStyle w:val="a3"/>
        <w:rPr>
          <w:b/>
          <w:bCs/>
          <w:caps/>
          <w:sz w:val="22"/>
          <w:szCs w:val="22"/>
        </w:rPr>
      </w:pPr>
      <w:r w:rsidRPr="00F77A5A">
        <w:rPr>
          <w:b/>
          <w:bCs/>
          <w:caps/>
          <w:sz w:val="22"/>
          <w:szCs w:val="22"/>
        </w:rPr>
        <w:t xml:space="preserve"> Договор №___________</w:t>
      </w:r>
    </w:p>
    <w:p w:rsidR="00F77A5A" w:rsidRPr="00F77A5A" w:rsidRDefault="00F77A5A" w:rsidP="00F77A5A">
      <w:pPr>
        <w:pStyle w:val="af4"/>
        <w:outlineLvl w:val="9"/>
        <w:rPr>
          <w:sz w:val="22"/>
        </w:rPr>
      </w:pPr>
      <w:r w:rsidRPr="00F77A5A">
        <w:rPr>
          <w:sz w:val="22"/>
        </w:rPr>
        <w:t>управления многоквартирным домом</w:t>
      </w:r>
    </w:p>
    <w:p w:rsidR="00F77A5A" w:rsidRPr="00F77A5A" w:rsidRDefault="00F77A5A" w:rsidP="00F77A5A">
      <w:pPr>
        <w:pStyle w:val="af4"/>
        <w:outlineLvl w:val="9"/>
        <w:rPr>
          <w:sz w:val="22"/>
        </w:rPr>
      </w:pPr>
      <w:r w:rsidRPr="00F77A5A">
        <w:rPr>
          <w:sz w:val="22"/>
        </w:rPr>
        <w:t>по адресу: Тюменская область, Ханты-Мансийский автономн</w:t>
      </w:r>
      <w:r w:rsidR="00454D2C">
        <w:rPr>
          <w:sz w:val="22"/>
        </w:rPr>
        <w:t>ый округ – Югра, город Сургут, ПР-Т</w:t>
      </w:r>
      <w:r w:rsidRPr="00F77A5A">
        <w:rPr>
          <w:sz w:val="22"/>
        </w:rPr>
        <w:t>.</w:t>
      </w:r>
      <w:r w:rsidR="00454D2C">
        <w:rPr>
          <w:sz w:val="22"/>
        </w:rPr>
        <w:t xml:space="preserve">  КОМСОМОЛЬСКИЙ, дОМ 9/1</w:t>
      </w:r>
    </w:p>
    <w:p w:rsidR="00F77A5A" w:rsidRPr="00F77A5A" w:rsidRDefault="00F77A5A" w:rsidP="00F77A5A">
      <w:pPr>
        <w:pStyle w:val="af4"/>
        <w:outlineLvl w:val="9"/>
        <w:rPr>
          <w:sz w:val="22"/>
        </w:rPr>
      </w:pPr>
      <w:r w:rsidRPr="00F77A5A">
        <w:rPr>
          <w:sz w:val="22"/>
        </w:rPr>
        <w:t>(далее – договор)</w:t>
      </w:r>
    </w:p>
    <w:p w:rsidR="00F77A5A" w:rsidRPr="00F77A5A" w:rsidRDefault="00F77A5A" w:rsidP="00F77A5A">
      <w:pPr>
        <w:pStyle w:val="af4"/>
        <w:outlineLvl w:val="9"/>
        <w:rPr>
          <w:sz w:val="22"/>
        </w:rPr>
      </w:pPr>
    </w:p>
    <w:p w:rsidR="00F77A5A" w:rsidRPr="00F77A5A" w:rsidRDefault="00F77A5A" w:rsidP="00F77A5A">
      <w:pPr>
        <w:spacing w:after="0" w:line="240" w:lineRule="auto"/>
        <w:rPr>
          <w:rFonts w:ascii="Times New Roman" w:hAnsi="Times New Roman" w:cs="Times New Roman"/>
        </w:rPr>
      </w:pPr>
      <w:r w:rsidRPr="00F77A5A">
        <w:rPr>
          <w:rFonts w:ascii="Times New Roman" w:hAnsi="Times New Roman" w:cs="Times New Roman"/>
        </w:rPr>
        <w:t>г. Сургут</w:t>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Pr>
          <w:rFonts w:ascii="Times New Roman" w:hAnsi="Times New Roman" w:cs="Times New Roman"/>
        </w:rPr>
        <w:t>«____»</w:t>
      </w:r>
      <w:r w:rsidRPr="00F77A5A">
        <w:rPr>
          <w:rFonts w:ascii="Times New Roman" w:hAnsi="Times New Roman" w:cs="Times New Roman"/>
        </w:rPr>
        <w:t>______________ 20</w:t>
      </w:r>
      <w:r w:rsidR="007A0073">
        <w:rPr>
          <w:rFonts w:ascii="Times New Roman" w:hAnsi="Times New Roman" w:cs="Times New Roman"/>
        </w:rPr>
        <w:t>_</w:t>
      </w:r>
      <w:r w:rsidR="00B8492B">
        <w:rPr>
          <w:rFonts w:ascii="Times New Roman" w:hAnsi="Times New Roman" w:cs="Times New Roman"/>
        </w:rPr>
        <w:t>__</w:t>
      </w:r>
      <w:r w:rsidRPr="00F77A5A">
        <w:rPr>
          <w:rFonts w:ascii="Times New Roman" w:hAnsi="Times New Roman" w:cs="Times New Roman"/>
        </w:rPr>
        <w:t>г.</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Собственник помещения (квартиры, комнаты, нежилого помещения - нужное подчеркнуть) общей площадью ____________________ кв. м, расположенного на ________этаже в подъезде № _____  многоквартирного  дома по адресу: Тюменская область, Ханты-Мансийский автономный округ</w:t>
      </w:r>
      <w:r w:rsidR="009C7917">
        <w:rPr>
          <w:rFonts w:ascii="Times New Roman" w:hAnsi="Times New Roman" w:cs="Times New Roman"/>
        </w:rPr>
        <w:t xml:space="preserve"> – Югра, город Сургут,</w:t>
      </w:r>
      <w:r w:rsidR="00454D2C">
        <w:rPr>
          <w:rFonts w:ascii="Times New Roman" w:hAnsi="Times New Roman" w:cs="Times New Roman"/>
          <w:b/>
        </w:rPr>
        <w:t>проспект Комсомольский, дом 9/1</w:t>
      </w:r>
      <w:r w:rsidR="00DA093F">
        <w:rPr>
          <w:rFonts w:ascii="Times New Roman" w:hAnsi="Times New Roman" w:cs="Times New Roman"/>
          <w:b/>
        </w:rPr>
        <w:t xml:space="preserve"> </w:t>
      </w:r>
      <w:r w:rsidRPr="00F77A5A">
        <w:rPr>
          <w:rFonts w:ascii="Times New Roman" w:hAnsi="Times New Roman" w:cs="Times New Roman"/>
        </w:rPr>
        <w:t>кв.__________комната__________ наименование нежилого помещения</w:t>
      </w:r>
      <w:r w:rsidR="00454D2C">
        <w:rPr>
          <w:rFonts w:ascii="Times New Roman" w:hAnsi="Times New Roman" w:cs="Times New Roman"/>
        </w:rPr>
        <w:t xml:space="preserve">,______________________________используемого </w:t>
      </w:r>
      <w:r w:rsidRPr="00F77A5A">
        <w:rPr>
          <w:rFonts w:ascii="Times New Roman" w:hAnsi="Times New Roman" w:cs="Times New Roman"/>
        </w:rPr>
        <w:t>для ____________________________________________________________________</w:t>
      </w:r>
      <w:r w:rsidR="009568CB">
        <w:rPr>
          <w:rFonts w:ascii="Times New Roman" w:hAnsi="Times New Roman" w:cs="Times New Roman"/>
        </w:rPr>
        <w:t>___________________________</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__________________________________________________________________________________________</w:t>
      </w:r>
      <w:r w:rsidR="009568CB">
        <w:rPr>
          <w:rFonts w:ascii="Times New Roman" w:hAnsi="Times New Roman" w:cs="Times New Roman"/>
        </w:rPr>
        <w:t>_____</w:t>
      </w:r>
    </w:p>
    <w:p w:rsidR="00F77A5A" w:rsidRPr="00F77A5A" w:rsidRDefault="00F77A5A" w:rsidP="00F77A5A">
      <w:pPr>
        <w:spacing w:after="0" w:line="240" w:lineRule="auto"/>
        <w:jc w:val="center"/>
        <w:rPr>
          <w:rFonts w:ascii="Times New Roman" w:hAnsi="Times New Roman" w:cs="Times New Roman"/>
        </w:rPr>
      </w:pPr>
      <w:r w:rsidRPr="00F77A5A">
        <w:rPr>
          <w:rFonts w:ascii="Times New Roman" w:hAnsi="Times New Roman" w:cs="Times New Roman"/>
        </w:rPr>
        <w:t xml:space="preserve">(Ф.И.О. собственника) </w:t>
      </w:r>
    </w:p>
    <w:p w:rsidR="00F77A5A" w:rsidRPr="00F77A5A" w:rsidRDefault="00F77A5A" w:rsidP="00F77A5A">
      <w:pPr>
        <w:spacing w:after="0" w:line="240" w:lineRule="auto"/>
        <w:jc w:val="center"/>
        <w:rPr>
          <w:rFonts w:ascii="Times New Roman" w:hAnsi="Times New Roman" w:cs="Times New Roman"/>
        </w:rPr>
      </w:pPr>
      <w:r w:rsidRPr="00F77A5A">
        <w:rPr>
          <w:rFonts w:ascii="Times New Roman" w:hAnsi="Times New Roman" w:cs="Times New Roman"/>
        </w:rPr>
        <w:t>__________________________________________________________________________________________</w:t>
      </w:r>
      <w:r w:rsidR="009568CB">
        <w:rPr>
          <w:rFonts w:ascii="Times New Roman" w:hAnsi="Times New Roman" w:cs="Times New Roman"/>
        </w:rPr>
        <w:t>____</w:t>
      </w:r>
    </w:p>
    <w:p w:rsidR="00F77A5A" w:rsidRPr="00F77A5A" w:rsidRDefault="00F77A5A" w:rsidP="00F77A5A">
      <w:pPr>
        <w:spacing w:after="0" w:line="240" w:lineRule="auto"/>
        <w:jc w:val="center"/>
        <w:rPr>
          <w:rFonts w:ascii="Times New Roman" w:hAnsi="Times New Roman" w:cs="Times New Roman"/>
        </w:rPr>
      </w:pPr>
      <w:r w:rsidRPr="00F77A5A">
        <w:rPr>
          <w:rFonts w:ascii="Times New Roman" w:hAnsi="Times New Roman" w:cs="Times New Roman"/>
        </w:rPr>
        <w:t>документы, подтверждающие право собственности на помещение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__________________________________________________________________________________________</w:t>
      </w:r>
      <w:r w:rsidR="009568CB">
        <w:rPr>
          <w:rFonts w:ascii="Times New Roman" w:hAnsi="Times New Roman" w:cs="Times New Roman"/>
        </w:rPr>
        <w:t>_____</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__________________________________________________________________________________________</w:t>
      </w:r>
      <w:r w:rsidR="009568CB">
        <w:rPr>
          <w:rFonts w:ascii="Times New Roman" w:hAnsi="Times New Roman" w:cs="Times New Roman"/>
        </w:rPr>
        <w:t>_____</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именуемый в дальнейшем «Собственник», с одной стороны, и общество с ограниченной ответственностью «Управляющая компания ДЕЗ Восточного жилого района» в лице директор</w:t>
      </w:r>
      <w:r w:rsidR="00897089">
        <w:rPr>
          <w:rFonts w:ascii="Times New Roman" w:hAnsi="Times New Roman" w:cs="Times New Roman"/>
        </w:rPr>
        <w:t>а Русина Алексея Александровича</w:t>
      </w:r>
      <w:r w:rsidRPr="00F77A5A">
        <w:rPr>
          <w:rFonts w:ascii="Times New Roman" w:hAnsi="Times New Roman" w:cs="Times New Roman"/>
        </w:rPr>
        <w:t xml:space="preserve">, действующего на основании Устава, именуемое в дальнейшем “Управляющая организация”, с другой стороны, совместно именуемые «Стороны», заключили настоящий договор о нижеследующем:   </w:t>
      </w:r>
    </w:p>
    <w:p w:rsidR="00F77A5A" w:rsidRPr="00F77A5A" w:rsidRDefault="00F77A5A" w:rsidP="00F77A5A">
      <w:pPr>
        <w:numPr>
          <w:ilvl w:val="0"/>
          <w:numId w:val="24"/>
        </w:numPr>
        <w:spacing w:after="0" w:line="240" w:lineRule="auto"/>
        <w:jc w:val="center"/>
        <w:rPr>
          <w:rFonts w:ascii="Times New Roman" w:hAnsi="Times New Roman" w:cs="Times New Roman"/>
          <w:b/>
          <w:bCs/>
        </w:rPr>
      </w:pPr>
      <w:r w:rsidRPr="00F77A5A">
        <w:rPr>
          <w:rFonts w:ascii="Times New Roman" w:hAnsi="Times New Roman" w:cs="Times New Roman"/>
          <w:b/>
          <w:bCs/>
        </w:rPr>
        <w:t xml:space="preserve">Общие положения </w:t>
      </w:r>
    </w:p>
    <w:p w:rsidR="00F77A5A" w:rsidRPr="00F77A5A" w:rsidRDefault="00F77A5A" w:rsidP="00F77A5A">
      <w:pPr>
        <w:numPr>
          <w:ilvl w:val="1"/>
          <w:numId w:val="24"/>
        </w:numPr>
        <w:spacing w:after="0" w:line="240" w:lineRule="auto"/>
        <w:ind w:left="0" w:firstLine="0"/>
        <w:jc w:val="both"/>
        <w:rPr>
          <w:rFonts w:ascii="Times New Roman" w:hAnsi="Times New Roman" w:cs="Times New Roman"/>
        </w:rPr>
      </w:pPr>
      <w:r w:rsidRPr="00F77A5A">
        <w:rPr>
          <w:rFonts w:ascii="Times New Roman" w:hAnsi="Times New Roman" w:cs="Times New Roman"/>
        </w:rPr>
        <w:t xml:space="preserve">Настоящий договор заключен по инициативе собственников помещений в многоквартирном доме  по адресу: Тюменская область, Ханты-Мансийский автономный округ – Югра, город Сургут,                         </w:t>
      </w:r>
      <w:r w:rsidR="00454D2C">
        <w:rPr>
          <w:rFonts w:ascii="Times New Roman" w:hAnsi="Times New Roman" w:cs="Times New Roman"/>
          <w:b/>
          <w:u w:val="single"/>
        </w:rPr>
        <w:t>пр-т Комсомольский</w:t>
      </w:r>
      <w:r w:rsidRPr="00F77A5A">
        <w:rPr>
          <w:rFonts w:ascii="Times New Roman" w:hAnsi="Times New Roman" w:cs="Times New Roman"/>
          <w:b/>
          <w:u w:val="single"/>
        </w:rPr>
        <w:t xml:space="preserve">, </w:t>
      </w:r>
      <w:r w:rsidR="00454D2C">
        <w:rPr>
          <w:rFonts w:ascii="Times New Roman" w:hAnsi="Times New Roman" w:cs="Times New Roman"/>
          <w:b/>
          <w:u w:val="single"/>
        </w:rPr>
        <w:t xml:space="preserve"> дом 9/1</w:t>
      </w:r>
      <w:r w:rsidRPr="00F77A5A">
        <w:rPr>
          <w:rFonts w:ascii="Times New Roman" w:hAnsi="Times New Roman" w:cs="Times New Roman"/>
        </w:rPr>
        <w:t xml:space="preserve"> (далее – многоквартирный дом) на условиях, согласованных с Управляющей организацией и утвержденных решением общего собрания собственников помещений в многоквартирном доме согласно протоко</w:t>
      </w:r>
      <w:r w:rsidR="008E65B9">
        <w:rPr>
          <w:rFonts w:ascii="Times New Roman" w:hAnsi="Times New Roman" w:cs="Times New Roman"/>
        </w:rPr>
        <w:t>лу  от  25.01.2019г.</w:t>
      </w:r>
    </w:p>
    <w:p w:rsidR="00F77A5A" w:rsidRPr="00F77A5A" w:rsidRDefault="00F77A5A" w:rsidP="00F77A5A">
      <w:pPr>
        <w:numPr>
          <w:ilvl w:val="1"/>
          <w:numId w:val="24"/>
        </w:numPr>
        <w:spacing w:after="0" w:line="240" w:lineRule="auto"/>
        <w:ind w:left="0" w:firstLine="0"/>
        <w:jc w:val="both"/>
        <w:rPr>
          <w:rFonts w:ascii="Times New Roman" w:hAnsi="Times New Roman" w:cs="Times New Roman"/>
        </w:rPr>
      </w:pPr>
      <w:r w:rsidRPr="00F77A5A">
        <w:rPr>
          <w:rFonts w:ascii="Times New Roman" w:hAnsi="Times New Roman" w:cs="Times New Roman"/>
        </w:rPr>
        <w:t>Условия настоящего договора являются одинаковыми для всех собственников помещений в многоквартирном доме и распространяют свое действие на всех членов семьи Собственника, нанимателей, арендаторов и иных лиц,  проживающих или пользующихся помещениями в многоквартирном доме на законных основаниях.</w:t>
      </w:r>
    </w:p>
    <w:p w:rsidR="00F77A5A" w:rsidRPr="00F77A5A" w:rsidRDefault="00F77A5A" w:rsidP="00F77A5A">
      <w:pPr>
        <w:numPr>
          <w:ilvl w:val="1"/>
          <w:numId w:val="24"/>
        </w:numPr>
        <w:autoSpaceDE w:val="0"/>
        <w:autoSpaceDN w:val="0"/>
        <w:adjustRightInd w:val="0"/>
        <w:spacing w:after="0" w:line="240" w:lineRule="auto"/>
        <w:ind w:left="0" w:firstLine="0"/>
        <w:jc w:val="both"/>
        <w:rPr>
          <w:rFonts w:ascii="Times New Roman" w:hAnsi="Times New Roman" w:cs="Times New Roman"/>
        </w:rPr>
      </w:pPr>
      <w:r w:rsidRPr="00F77A5A">
        <w:rPr>
          <w:rFonts w:ascii="Times New Roman" w:hAnsi="Times New Roman" w:cs="Times New Roman"/>
        </w:rPr>
        <w:t>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F77A5A" w:rsidRPr="00F77A5A" w:rsidRDefault="00F77A5A" w:rsidP="00F77A5A">
      <w:pPr>
        <w:numPr>
          <w:ilvl w:val="1"/>
          <w:numId w:val="24"/>
        </w:numPr>
        <w:autoSpaceDE w:val="0"/>
        <w:autoSpaceDN w:val="0"/>
        <w:adjustRightInd w:val="0"/>
        <w:spacing w:after="0" w:line="240" w:lineRule="auto"/>
        <w:ind w:left="0" w:firstLine="0"/>
        <w:jc w:val="both"/>
        <w:rPr>
          <w:rFonts w:ascii="Times New Roman" w:hAnsi="Times New Roman" w:cs="Times New Roman"/>
        </w:rPr>
      </w:pPr>
      <w:r w:rsidRPr="00F77A5A">
        <w:rPr>
          <w:rFonts w:ascii="Times New Roman" w:hAnsi="Times New Roman" w:cs="Times New Roman"/>
        </w:rPr>
        <w:t xml:space="preserve"> При выполнении условий настоящего договора Стороны руководствуются 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13.08.2006 № 491 (далее – Правила № 491);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(далее – Правила     № 354);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от 23.11.2009 N 261-ФЗ, иными положениями жилищного и гражданского законодательства Российской Федерации, нормативными актами органов исполнительной власти ХМАО – Югры и муниципального образования городской округ город Сургут.</w:t>
      </w:r>
    </w:p>
    <w:p w:rsidR="00F77A5A" w:rsidRPr="00F77A5A" w:rsidRDefault="00F77A5A" w:rsidP="00F77A5A">
      <w:pPr>
        <w:numPr>
          <w:ilvl w:val="1"/>
          <w:numId w:val="24"/>
        </w:numPr>
        <w:autoSpaceDE w:val="0"/>
        <w:autoSpaceDN w:val="0"/>
        <w:adjustRightInd w:val="0"/>
        <w:spacing w:after="0" w:line="240" w:lineRule="auto"/>
        <w:ind w:left="0" w:firstLine="0"/>
        <w:jc w:val="both"/>
        <w:rPr>
          <w:rFonts w:ascii="Times New Roman" w:hAnsi="Times New Roman" w:cs="Times New Roman"/>
        </w:rPr>
      </w:pPr>
      <w:r w:rsidRPr="00F77A5A">
        <w:rPr>
          <w:rFonts w:ascii="Times New Roman" w:hAnsi="Times New Roman" w:cs="Times New Roman"/>
        </w:rPr>
        <w:t>Управляющая организация действует в интересах Собственников. Предоставляет услуги в границах эксплуатационной ответственности и в пределах средств, фактически поступающих от собственников помещений для этих целей.</w:t>
      </w:r>
    </w:p>
    <w:p w:rsidR="00F77A5A" w:rsidRPr="00F77A5A" w:rsidRDefault="00F77A5A" w:rsidP="00F77A5A">
      <w:pPr>
        <w:numPr>
          <w:ilvl w:val="1"/>
          <w:numId w:val="24"/>
        </w:numPr>
        <w:autoSpaceDE w:val="0"/>
        <w:autoSpaceDN w:val="0"/>
        <w:adjustRightInd w:val="0"/>
        <w:spacing w:after="0" w:line="240" w:lineRule="auto"/>
        <w:ind w:left="0" w:firstLine="0"/>
        <w:jc w:val="both"/>
        <w:rPr>
          <w:rFonts w:ascii="Times New Roman" w:hAnsi="Times New Roman" w:cs="Times New Roman"/>
        </w:rPr>
      </w:pPr>
      <w:r w:rsidRPr="00F77A5A">
        <w:rPr>
          <w:rFonts w:ascii="Times New Roman" w:hAnsi="Times New Roman" w:cs="Times New Roman"/>
        </w:rPr>
        <w:t>Собственник муниципального имущества переуступает Управляющей организации право требования исполнения обязательств лицами, пользующимися помещениями Собственника, в части своевременной оплаты услуг и работ по управлению многоквартирным домом, содержанию и текущему ремонту общего имущества, а также оплаты коммунальных услуг. При этом, собственник муниципального имущества несет ответственность дополнительно к ответственности указанных лиц.</w:t>
      </w:r>
    </w:p>
    <w:p w:rsidR="00F77A5A" w:rsidRPr="00F77A5A" w:rsidRDefault="00F77A5A" w:rsidP="00F77A5A">
      <w:pPr>
        <w:numPr>
          <w:ilvl w:val="1"/>
          <w:numId w:val="24"/>
        </w:numPr>
        <w:autoSpaceDE w:val="0"/>
        <w:autoSpaceDN w:val="0"/>
        <w:adjustRightInd w:val="0"/>
        <w:spacing w:after="0" w:line="240" w:lineRule="auto"/>
        <w:ind w:left="0" w:firstLine="0"/>
        <w:jc w:val="both"/>
        <w:rPr>
          <w:rFonts w:ascii="Times New Roman" w:hAnsi="Times New Roman" w:cs="Times New Roman"/>
        </w:rPr>
      </w:pPr>
      <w:r w:rsidRPr="00F77A5A">
        <w:rPr>
          <w:rFonts w:ascii="Times New Roman" w:hAnsi="Times New Roman" w:cs="Times New Roman"/>
        </w:rPr>
        <w:t>На момент заключения Договора в жилом помещении Собственника постоянно проживает ____________ человек, что подтверждается подписью Собственника _____________________. В течение действия Договора количество фактически проживающих в помещении граждан устанавливается в соответствии с     п. 4.1.10. Договора.</w:t>
      </w:r>
    </w:p>
    <w:p w:rsidR="00F77A5A" w:rsidRDefault="00F77A5A" w:rsidP="00F77A5A">
      <w:pPr>
        <w:spacing w:after="0" w:line="240" w:lineRule="auto"/>
        <w:jc w:val="both"/>
        <w:rPr>
          <w:rFonts w:ascii="Times New Roman" w:hAnsi="Times New Roman" w:cs="Times New Roman"/>
        </w:rPr>
      </w:pPr>
    </w:p>
    <w:p w:rsidR="00741D0D" w:rsidRDefault="00741D0D" w:rsidP="00F77A5A">
      <w:pPr>
        <w:spacing w:after="0" w:line="240" w:lineRule="auto"/>
        <w:jc w:val="both"/>
        <w:rPr>
          <w:rFonts w:ascii="Times New Roman" w:hAnsi="Times New Roman" w:cs="Times New Roman"/>
        </w:rPr>
      </w:pPr>
    </w:p>
    <w:p w:rsidR="00741D0D" w:rsidRPr="00F77A5A" w:rsidRDefault="00741D0D" w:rsidP="00F77A5A">
      <w:pPr>
        <w:spacing w:after="0" w:line="240" w:lineRule="auto"/>
        <w:jc w:val="both"/>
        <w:rPr>
          <w:rFonts w:ascii="Times New Roman" w:hAnsi="Times New Roman" w:cs="Times New Roman"/>
        </w:rPr>
      </w:pPr>
    </w:p>
    <w:p w:rsidR="00F77A5A" w:rsidRPr="00F77A5A" w:rsidRDefault="00F77A5A" w:rsidP="00F77A5A">
      <w:pPr>
        <w:numPr>
          <w:ilvl w:val="0"/>
          <w:numId w:val="24"/>
        </w:numPr>
        <w:spacing w:after="0" w:line="240" w:lineRule="auto"/>
        <w:jc w:val="center"/>
        <w:rPr>
          <w:rFonts w:ascii="Times New Roman" w:hAnsi="Times New Roman" w:cs="Times New Roman"/>
        </w:rPr>
      </w:pPr>
      <w:r w:rsidRPr="00F77A5A">
        <w:rPr>
          <w:rFonts w:ascii="Times New Roman" w:hAnsi="Times New Roman" w:cs="Times New Roman"/>
          <w:b/>
          <w:bCs/>
        </w:rPr>
        <w:t>Цели и предмет 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2.1.  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 вопросов пользования общим имуществом, а также предоставление коммунальных услуг собственникам и пользующимся в многоквартирном доме лицам.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2.2. Управляющая организация по заданию собственников помещений в многоквартирном доме в течение срока действия Договора  за плату  в соответствии с техническими регламентами, положениями стандартов и условиями настоящего договора обязуется оказывать услуги и выполнять работы по управлению многоквартирным домом, надлежащему содержанию и текущему ремонту общего имущества в многоквартирном доме (согласно Приложению № 2 к Договору), предоставлять коммунальные услуги (указанные в п. 4.2.4. Договора) Собственнику в указанном доме и пользующимся помещениями в этом доме лицам, оказывать  услугу по утилизации (размещению на полигоне) твердых бытовых отходов (далее –ТБО), а также дополнительные услуги и работы ( в том числе по текущему ремонту общего имущества) в случаях и порядке, предусмотренных настоящим договором, осуществлять иную, направленную на достижение целей управления многоквартирным домом деятельность. Услуга по вывозу и утилизации ТБО для собственника нежилого помещения оказывается в соответствии планируемым объемом  накопления (образования)отходов согласно расчету.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2.3. Услуги и (или) работы по настоящему договору оказываются (выполняются) Управляющей организацией самостоятельно либо путем привлечения третьих лиц.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2.4. Состав общего имущества в многоквартирном доме, в отношении которого осуществляется управление, его техническое состояние на момент заключения Договора определены в соответствии с п.2-9 Правил № 491 и  отражены в Приложении №1 к Договору. Управляющая организация вносит изменения в состав общего имущества на основании актов установки нового оборудования, замены либо модернизации общего имущества в многоквартирном доме. Обязанность по несению бремени содержания такого общего имущества возлагается на собственников с даты установки, замены либо модернизации общего имущества.</w:t>
      </w:r>
    </w:p>
    <w:p w:rsidR="00F77A5A" w:rsidRPr="00F77A5A" w:rsidRDefault="00F77A5A" w:rsidP="00F77A5A">
      <w:pPr>
        <w:spacing w:after="0" w:line="240" w:lineRule="auto"/>
        <w:ind w:firstLine="708"/>
        <w:jc w:val="both"/>
        <w:rPr>
          <w:rFonts w:ascii="Times New Roman" w:hAnsi="Times New Roman" w:cs="Times New Roman"/>
          <w:color w:val="000000"/>
        </w:rPr>
      </w:pPr>
      <w:r w:rsidRPr="00F77A5A">
        <w:rPr>
          <w:rFonts w:ascii="Times New Roman" w:hAnsi="Times New Roman" w:cs="Times New Roman"/>
        </w:rPr>
        <w:t>В состав общего имущества указанного многоквартирного дома, входят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шахты и вентиляционные каналы, коридоры, технические этажи и помещения, чердаки, подвалы с инженерными коммуникациями;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F77A5A" w:rsidRPr="00F77A5A" w:rsidRDefault="00F77A5A" w:rsidP="00F77A5A">
      <w:pPr>
        <w:spacing w:after="0" w:line="240" w:lineRule="auto"/>
        <w:ind w:firstLine="708"/>
        <w:jc w:val="both"/>
        <w:rPr>
          <w:rFonts w:ascii="Times New Roman" w:hAnsi="Times New Roman" w:cs="Times New Roman"/>
        </w:rPr>
      </w:pPr>
      <w:r w:rsidRPr="00F77A5A">
        <w:rPr>
          <w:rFonts w:ascii="Times New Roman" w:hAnsi="Times New Roman" w:cs="Times New Roman"/>
        </w:rPr>
        <w:t>До определения в соответствии с требованиями земельного законодательства границ земельного участка, на котором расположен многоквартирный дом, площадь уборки земельного участка определяется Управляющей организацией с учетом существующей застройки, в ранее установленных (фактических) границах землепользования, исходя из принципа разумности и обеспечения минимальных условий санитарно-эпидемиологического благополучия, если иное не установлено решением общего собрания собственников помещений в многоквартирном доме.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2.5. Перечень (состав и периодичность) работ и услуг по управлению многоквартирным домом, содержанию и текущему ремонту общего имущества в многоквартирном доме, выполняемых (оказываемых) Управляющей организацией в рамках настоящего договора, установлены в соответствии с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Российской Федерации от 03.04.2013г. № 290,  а также с Перечнем услуг и работ, необходимых для надлежащего содержания общего имущества в многоквартирном доме, утвержденным  Постановлением Администрации города Сургута от 13.08.2013г. № 5867, и указаны в Приложении    № 2 к настоящему договору. </w:t>
      </w:r>
    </w:p>
    <w:p w:rsidR="00741D0D"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2.6. Внесение изменений в перечень услуг и работ по содержанию  и текущему ремонту общего имущества в многоквартирном доме производится на основании решения общего собрания собственников помещений этого дома, с учетом предложений Управляющей организации,  либо  в случае внесения изменений  в Перечень услуг и работ, необходимых для обеспечения надлежащего содержания  общего имущества в </w:t>
      </w:r>
    </w:p>
    <w:p w:rsidR="00741D0D" w:rsidRDefault="00741D0D" w:rsidP="00F77A5A">
      <w:pPr>
        <w:spacing w:after="0" w:line="240" w:lineRule="auto"/>
        <w:jc w:val="both"/>
        <w:rPr>
          <w:rFonts w:ascii="Times New Roman" w:hAnsi="Times New Roman" w:cs="Times New Roman"/>
        </w:rPr>
      </w:pPr>
    </w:p>
    <w:p w:rsidR="00741D0D" w:rsidRDefault="00741D0D" w:rsidP="00F77A5A">
      <w:pPr>
        <w:spacing w:after="0" w:line="240" w:lineRule="auto"/>
        <w:jc w:val="both"/>
        <w:rPr>
          <w:rFonts w:ascii="Times New Roman" w:hAnsi="Times New Roman" w:cs="Times New Roman"/>
        </w:rPr>
      </w:pPr>
    </w:p>
    <w:p w:rsidR="00741D0D" w:rsidRDefault="00741D0D"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многоквартирном доме, утвержденного  Постановлением Администрации города Сургута. При этом, работы и услуги, не включенные в перечень работ и услуг по настоящему договору согласно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Приложению № 2, оплачиваются Собственником дополнительно и оказываются Управляющей организацией на договорной основе, на основании решения общего собрания собственников помещений в многоквартирном доме либо в случаях, предусмотренных п. 4.1.5. 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2.7. Перечень, срок оказания услуг и выполнения работ  по текущему ремонту общего имущества в многоквартирном доме  (в рамках размера платы согласно Приложению № 3 к Договору) формируется  в соответствии с требованиями действующего законодательства, результатами весеннего и осеннего осмотров общего имущества, составляется сроком на один год и подлежит согласованию с Председателем Совета многоквартирного дома, а в случае его отсутствия (отпуск, болезнь, командировка и проч.) – одним из членов Совета многоквартирного дома.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2.8. Работы по текущему ремонту, не входящие в перечень работ и услуг по содержанию общего имущества (Приложение № 2 к Договору),  а также работы по  капитальному ремонту общего имущества в многоквартирном доме выполняются Управляющей организацией при наличии решения общего собрания собственников помещений в многоквартирном доме, которым утвержден источник финансирования таких работ. Выполнение работ по капитальному ремонту многоквартирного дома осуществляется на основании отдельного договора подряда, заключенного с уполномоченным собственниками лицом.</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2.9. Границей эксплуатационной ответственности между общедомовым оборудованием и имуществом, принадлежащим Собственнику является: на системах горячего и холодного водоснабжения – первое отключающее устройство на ответвлении от стояков, включая данное отключающее устройство; на системе водоотведения (канализации) – первое фланцевое соединение тройника (крестовины) от стояка с внутриквартирной разводкой; по электрооборудованию – точка присоединения питающих проводов к квартирному электросчетчику, а в случае его отсутствия - к аппарату защиты (автоматический или пакетный выключатель); по строительным конструкциям - внутренняя поверхность стен квартиры, оконные заполнения и входная дверь в квартиру, которые относятся к имуществу Собственника; на системе отопления при горизонтальной разводке – первое отключающее устройс</w:t>
      </w:r>
      <w:r w:rsidR="00C24C80">
        <w:rPr>
          <w:rFonts w:ascii="Times New Roman" w:hAnsi="Times New Roman" w:cs="Times New Roman"/>
        </w:rPr>
        <w:t>тво на ответвлении от стояков, ис</w:t>
      </w:r>
      <w:r w:rsidRPr="00F77A5A">
        <w:rPr>
          <w:rFonts w:ascii="Times New Roman" w:hAnsi="Times New Roman" w:cs="Times New Roman"/>
        </w:rPr>
        <w:t xml:space="preserve">ключая данное отключающее устройство.  При вертикальной разводке системы отопления – в состав общего имущества собственников помещений в многоквартирном доме включаются лишь те обогревающие элементы системы отопления (радиаторы), которые обслуживают более одного помещения  (находятся за пределами помещений на лестничных клетках, в подвалах и т.п.). Находящиеся в помещении Собственника обогревающие элементы системы отопления (радиаторы), имеющие отключающие устройства, расположенные на ответвлениях от стояков внутридомовой системы отопления, обслуживают только одно помещение, находятся в зоне эксплуатационной ответственности Собственника  и подлежат содержанию, ремонту и замене за счет Собственника. </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В случае переустройства (переоборудования) системы водоснабжения, отопления эксплуатационная ответственность в пределах выполненного переустройства (переоборудования) возлагается на Собственника, включая установленную Собственником запорную и регулирующую арматуру.</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 xml:space="preserve"> Граница эксплуатационной ответственности между общедомовым электрооборудованием и имуществом, принадлежащим Собственнику нежилого помещения, определяется в соответствии с актом разграничения балансовой принадлежности системы электроснабжения, являющимся неотъемлемой частью настоящего Договора, заключаемого с Собственником нежилого помещения (Приложение № 7  к Договору).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2.10.  Доля в праве общей собственности на общее имущество в многоквартирном доме Собственника пропорциональна размеру общей площади принадлежащего ему помещения.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2.11. Для достижения целей настоящего договора Собственник передает, а Управляющая организация принимает от Собственника следующие полномочия: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2.11.1. выбор ресурсоснабжающих, специализированных и других обслуживающих организаций, а также заключение с ними договоров от имени и за счет собственников либо от своего имени, но за счет собственников помещений данного многоквартирного дома;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2.11.2. приемка результатов работ (услуг) согласно заключенным хозяйственным договорам (договорам подряда, возмездного оказания услуг) на основании соответствующих актов;</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2.11.3. представление интересов собственников помещений данного многоквартирного дома в органах государственной власти и местного самоуправления, контрольных, надзорных и других органах, в судах, арбитражных судах, перед ресурсоснабжающими и другими обслуживающими данный многоквартирный дом организациями по вопросам, связанным с выполнением настоящего договора; </w:t>
      </w:r>
    </w:p>
    <w:p w:rsidR="00741D0D"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2.11.4. подготовка от имени Собственника заявок на предоставление средств из местного (окружного, федерального) бюджета на капитальный ремонт общего имущества данного многоквартирного дома, ремонт придомовой территории (асфальтирование), благоустройство и другие работы согласно федеральных, окружных, муниципальных программ по модернизации и развитию жилищно-коммунального комплекса; </w:t>
      </w:r>
    </w:p>
    <w:p w:rsidR="00741D0D" w:rsidRDefault="00741D0D" w:rsidP="00F77A5A">
      <w:pPr>
        <w:spacing w:after="0" w:line="240" w:lineRule="auto"/>
        <w:jc w:val="both"/>
        <w:rPr>
          <w:rFonts w:ascii="Times New Roman" w:hAnsi="Times New Roman" w:cs="Times New Roman"/>
        </w:rPr>
      </w:pPr>
    </w:p>
    <w:p w:rsidR="00741D0D" w:rsidRDefault="00741D0D"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осуществлять  согласование плана бюджетного финансирования работ по капитальному ремонту, исполнять функции Заказчика по исполнению капитально ремонта многоквартирного дома, а также функции Подрядчика по выполнению работ по капитальному ремонту многоквартирного дома;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2.11.5.  осуществлять действия  по представительству от имени собственников помещений в многоквартирном доме по вопросам передачи в пользование части общедомового имущества Собственнику и (или) третьим лицам на основании договора, в том числе  на установку и эксплуатацию рекламных конструкций,  с последующим использованием полученных денежных средств на проведение дополнительных работ и услуг по содержанию и ремонту общего имущества данного многоквартирного дома,  мероприятий по энергосбережению, ликвидации аварий, устранения угрозы жизни и здоровью собственников помещений, устранение актов вандализма, компенсации инвестированных Управляющей организацией в общее имущество средств, а также выплаты ей вознаграждения в размере 30%, а на основании соответствующего решения общего собрания собственников помещений многоквартирного дома – на иные цели;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2.11.6. подготовка предложений для собственников помещений данного многоквартирного дома по проведению дополнительных работ по содержанию и текущему ремонту его общего имущества, а также предложений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 помещений;</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2.11.7. обращаться в судебные органы в защиту прав собственников помещений, совершать от имени собственников помещений  все процессуальные действия, в том числе: подписывать искового заявления, предъявлять его в суд, передавать спор на рассмотрение третейского суда, предъявлять встречный иск, заявлять полный или частичный отказ от исковых требований, уменьшать их размер, признавать иск, изменять предмет или основание иска, заключать мировое соглашение, передавать  полномочия другому лицу (передоверие), обжаловать  судебное постановление, предъявлять исполнительный документ к взысканию, получать присужденное имущество или денежные средства.</w:t>
      </w:r>
    </w:p>
    <w:p w:rsidR="00F77A5A" w:rsidRPr="00F77A5A" w:rsidRDefault="00F77A5A"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center"/>
        <w:rPr>
          <w:rFonts w:ascii="Times New Roman" w:hAnsi="Times New Roman" w:cs="Times New Roman"/>
          <w:b/>
          <w:bCs/>
        </w:rPr>
      </w:pPr>
      <w:r w:rsidRPr="00F77A5A">
        <w:rPr>
          <w:rFonts w:ascii="Times New Roman" w:hAnsi="Times New Roman" w:cs="Times New Roman"/>
          <w:b/>
          <w:bCs/>
        </w:rPr>
        <w:t>3. Права и обязанности Собственника</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3.1. Собственник имеет право:</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3.1.1. Требовать  надлежащего исполнения Управляющей организацией ее обязанностей по настоящему договору в пределах обеспечения услуг и работ  размером платы за жилое помещение.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3.1.2. Осуществлять контроль за выполнением Управляющей организацией ее обязательств по настоящему договору в порядке, предусмотренном п. 9.4. настоящего договора и  путем получения у Управляющей организации информации об услугах в соответствии с разделом 6 настоящего 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3.1.3. Требовать от Управляющей организации возмещения убытков, причиненных  по вине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3.1.4. Получать в необходимых объемах коммунальные услуги надлежащего качества.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3.1.5. Требовать в установленном действующим законодательством порядке изменения размера платы  по договору вследствие временного отсутствия потребителей в занимаемом жилом помещении, не оборудованном индивидуальным приборами учета коммунальных ресурсов, а также при предоставлении услуг ненадлежащего качества и (или) с перерывами, превышающими установленную продолжительность.</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3.1.6. Поручать вносить платежи по настоящему договору иному лицу (нанимателю/арендатору данного помещения) в случае сдачи его внаем/аренду, с предоставлением соответствующих документов в Управляющую организацию.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3.1.7. Требовать от Управляющей организации предоставления информации о порядке предоставления услуг, о размере платы (ценах) за  содержание и ремонт жилого помещения, тарифах на коммунальные услуги, если соответствующая информация не размещена на сайте Управляющей организации: </w:t>
      </w:r>
      <w:hyperlink r:id="rId7" w:history="1">
        <w:r w:rsidRPr="00F77A5A">
          <w:rPr>
            <w:rStyle w:val="af7"/>
            <w:rFonts w:ascii="Times New Roman" w:hAnsi="Times New Roman" w:cs="Times New Roman"/>
            <w:lang w:val="en-US"/>
          </w:rPr>
          <w:t>www</w:t>
        </w:r>
        <w:r w:rsidRPr="00F77A5A">
          <w:rPr>
            <w:rStyle w:val="af7"/>
            <w:rFonts w:ascii="Times New Roman" w:hAnsi="Times New Roman" w:cs="Times New Roman"/>
          </w:rPr>
          <w:t>.</w:t>
        </w:r>
        <w:r w:rsidRPr="00F77A5A">
          <w:rPr>
            <w:rStyle w:val="af7"/>
            <w:rFonts w:ascii="Times New Roman" w:hAnsi="Times New Roman" w:cs="Times New Roman"/>
            <w:lang w:val="en-US"/>
          </w:rPr>
          <w:t>dezvgr</w:t>
        </w:r>
        <w:r w:rsidRPr="00F77A5A">
          <w:rPr>
            <w:rStyle w:val="af7"/>
            <w:rFonts w:ascii="Times New Roman" w:hAnsi="Times New Roman" w:cs="Times New Roman"/>
          </w:rPr>
          <w:t>.</w:t>
        </w:r>
        <w:r w:rsidRPr="00F77A5A">
          <w:rPr>
            <w:rStyle w:val="af7"/>
            <w:rFonts w:ascii="Times New Roman" w:hAnsi="Times New Roman" w:cs="Times New Roman"/>
            <w:lang w:val="en-US"/>
          </w:rPr>
          <w:t>ru</w:t>
        </w:r>
      </w:hyperlink>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3.1.8. Производить сверку расчетов по внесению платы за жилое помещение и коммунальные услуги, а также по иным платежам в соответствии с настоящим договором.</w:t>
      </w:r>
    </w:p>
    <w:p w:rsidR="00F77A5A" w:rsidRPr="00F77A5A" w:rsidRDefault="00F77A5A" w:rsidP="00F77A5A">
      <w:pPr>
        <w:spacing w:after="0" w:line="240" w:lineRule="auto"/>
        <w:jc w:val="both"/>
        <w:rPr>
          <w:rFonts w:ascii="Times New Roman" w:hAnsi="Times New Roman" w:cs="Times New Roman"/>
          <w:b/>
          <w:color w:val="000000"/>
        </w:rPr>
      </w:pPr>
      <w:r w:rsidRPr="00F77A5A">
        <w:rPr>
          <w:rFonts w:ascii="Times New Roman" w:hAnsi="Times New Roman" w:cs="Times New Roman"/>
        </w:rPr>
        <w:t xml:space="preserve">3.1.9. </w:t>
      </w:r>
      <w:r w:rsidRPr="00F77A5A">
        <w:rPr>
          <w:rFonts w:ascii="Times New Roman" w:hAnsi="Times New Roman" w:cs="Times New Roman"/>
          <w:color w:val="000000"/>
        </w:rPr>
        <w:t>Ежемесячно, в период с 15 по 25 числа текущего месяца, предоставлять Управляющей организации показания индивидуальных (внутриквартирных)  приборов учета, установленных в жилых и нежилых  помещениях,  одним из следующих способов: через сайт Управляющей организации</w:t>
      </w:r>
      <w:r w:rsidRPr="00F77A5A">
        <w:rPr>
          <w:rFonts w:ascii="Times New Roman" w:hAnsi="Times New Roman" w:cs="Times New Roman"/>
        </w:rPr>
        <w:t xml:space="preserve">: : </w:t>
      </w:r>
      <w:hyperlink r:id="rId8" w:history="1">
        <w:r w:rsidRPr="00F77A5A">
          <w:rPr>
            <w:rStyle w:val="af7"/>
            <w:rFonts w:ascii="Times New Roman" w:hAnsi="Times New Roman" w:cs="Times New Roman"/>
            <w:bCs/>
            <w:lang w:val="en-US"/>
          </w:rPr>
          <w:t>www</w:t>
        </w:r>
        <w:r w:rsidRPr="00F77A5A">
          <w:rPr>
            <w:rStyle w:val="af7"/>
            <w:rFonts w:ascii="Times New Roman" w:hAnsi="Times New Roman" w:cs="Times New Roman"/>
            <w:bCs/>
          </w:rPr>
          <w:t>.</w:t>
        </w:r>
        <w:r w:rsidRPr="00F77A5A">
          <w:rPr>
            <w:rStyle w:val="af7"/>
            <w:rFonts w:ascii="Times New Roman" w:hAnsi="Times New Roman" w:cs="Times New Roman"/>
            <w:bCs/>
            <w:lang w:val="en-US"/>
          </w:rPr>
          <w:t>dezvgr</w:t>
        </w:r>
        <w:r w:rsidRPr="00F77A5A">
          <w:rPr>
            <w:rStyle w:val="af7"/>
            <w:rFonts w:ascii="Times New Roman" w:hAnsi="Times New Roman" w:cs="Times New Roman"/>
            <w:bCs/>
          </w:rPr>
          <w:t>.</w:t>
        </w:r>
        <w:r w:rsidRPr="00F77A5A">
          <w:rPr>
            <w:rStyle w:val="af7"/>
            <w:rFonts w:ascii="Times New Roman" w:hAnsi="Times New Roman" w:cs="Times New Roman"/>
            <w:bCs/>
            <w:lang w:val="en-US"/>
          </w:rPr>
          <w:t>ru</w:t>
        </w:r>
      </w:hyperlink>
      <w:r w:rsidRPr="00F77A5A">
        <w:rPr>
          <w:rFonts w:ascii="Times New Roman" w:hAnsi="Times New Roman" w:cs="Times New Roman"/>
          <w:bCs/>
        </w:rPr>
        <w:t xml:space="preserve">; </w:t>
      </w:r>
      <w:r w:rsidRPr="00F77A5A">
        <w:rPr>
          <w:rFonts w:ascii="Times New Roman" w:hAnsi="Times New Roman" w:cs="Times New Roman"/>
          <w:color w:val="000000"/>
        </w:rPr>
        <w:t xml:space="preserve">операторам; в рабочее время, по телефонам </w:t>
      </w:r>
      <w:r w:rsidRPr="00F77A5A">
        <w:rPr>
          <w:rFonts w:ascii="Times New Roman" w:hAnsi="Times New Roman" w:cs="Times New Roman"/>
          <w:b/>
          <w:color w:val="000000"/>
        </w:rPr>
        <w:t>26-32-63</w:t>
      </w:r>
      <w:r w:rsidRPr="00F77A5A">
        <w:rPr>
          <w:rFonts w:ascii="Times New Roman" w:hAnsi="Times New Roman" w:cs="Times New Roman"/>
          <w:color w:val="000000"/>
        </w:rPr>
        <w:t xml:space="preserve">; </w:t>
      </w:r>
      <w:r w:rsidR="00B81809">
        <w:rPr>
          <w:rFonts w:ascii="Times New Roman" w:hAnsi="Times New Roman" w:cs="Times New Roman"/>
          <w:b/>
          <w:color w:val="000000"/>
        </w:rPr>
        <w:t>52-55-85, 51-15-08,</w:t>
      </w:r>
      <w:r w:rsidRPr="00F77A5A">
        <w:rPr>
          <w:rFonts w:ascii="Times New Roman" w:hAnsi="Times New Roman" w:cs="Times New Roman"/>
          <w:b/>
          <w:color w:val="000000"/>
        </w:rPr>
        <w:t xml:space="preserve"> 51-47-81, 31-31-24, 96-93-61,         52-40-49, 52-55-37. Информация об изменении указанных телефонов размещается Управляющей организацией на сайте </w:t>
      </w:r>
      <w:hyperlink r:id="rId9" w:history="1">
        <w:r w:rsidRPr="00F77A5A">
          <w:rPr>
            <w:rStyle w:val="af7"/>
            <w:rFonts w:ascii="Times New Roman" w:hAnsi="Times New Roman" w:cs="Times New Roman"/>
            <w:lang w:val="en-US"/>
          </w:rPr>
          <w:t>www</w:t>
        </w:r>
        <w:r w:rsidRPr="00F77A5A">
          <w:rPr>
            <w:rStyle w:val="af7"/>
            <w:rFonts w:ascii="Times New Roman" w:hAnsi="Times New Roman" w:cs="Times New Roman"/>
          </w:rPr>
          <w:t>.</w:t>
        </w:r>
        <w:r w:rsidRPr="00F77A5A">
          <w:rPr>
            <w:rStyle w:val="af7"/>
            <w:rFonts w:ascii="Times New Roman" w:hAnsi="Times New Roman" w:cs="Times New Roman"/>
            <w:lang w:val="en-US"/>
          </w:rPr>
          <w:t>dezvgr</w:t>
        </w:r>
        <w:r w:rsidRPr="00F77A5A">
          <w:rPr>
            <w:rStyle w:val="af7"/>
            <w:rFonts w:ascii="Times New Roman" w:hAnsi="Times New Roman" w:cs="Times New Roman"/>
          </w:rPr>
          <w:t>.</w:t>
        </w:r>
        <w:r w:rsidRPr="00F77A5A">
          <w:rPr>
            <w:rStyle w:val="af7"/>
            <w:rFonts w:ascii="Times New Roman" w:hAnsi="Times New Roman" w:cs="Times New Roman"/>
            <w:lang w:val="en-US"/>
          </w:rPr>
          <w:t>ru</w:t>
        </w:r>
      </w:hyperlink>
      <w:r w:rsidRPr="00F77A5A">
        <w:rPr>
          <w:rFonts w:ascii="Times New Roman" w:hAnsi="Times New Roman" w:cs="Times New Roman"/>
          <w:b/>
          <w:color w:val="000000"/>
        </w:rPr>
        <w:t xml:space="preserve">, в счетах-извещениях, а для Собственника нежилого помещения доводится до сведения путем письменного уведомления либо уведомления по электронной почте.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color w:val="000000"/>
        </w:rPr>
        <w:t xml:space="preserve">Собственник нежилого помещения при передаче </w:t>
      </w:r>
      <w:r w:rsidRPr="00F77A5A">
        <w:rPr>
          <w:rFonts w:ascii="Times New Roman" w:hAnsi="Times New Roman" w:cs="Times New Roman"/>
        </w:rPr>
        <w:t xml:space="preserve"> показаний индивидуальных приборов учета сообщает (указывает) номер дома и индивидуальный номер помещения:</w:t>
      </w:r>
      <w:r w:rsidRPr="00F77A5A">
        <w:rPr>
          <w:rFonts w:ascii="Times New Roman" w:hAnsi="Times New Roman" w:cs="Times New Roman"/>
          <w:b/>
          <w:color w:val="FF0000"/>
          <w:u w:val="single"/>
        </w:rPr>
        <w:t>_________.</w:t>
      </w:r>
    </w:p>
    <w:p w:rsidR="00741D0D" w:rsidRDefault="00741D0D" w:rsidP="00F77A5A">
      <w:pPr>
        <w:spacing w:after="0" w:line="240" w:lineRule="auto"/>
        <w:jc w:val="both"/>
        <w:rPr>
          <w:rFonts w:ascii="Times New Roman" w:hAnsi="Times New Roman" w:cs="Times New Roman"/>
        </w:rPr>
      </w:pPr>
    </w:p>
    <w:p w:rsidR="00741D0D" w:rsidRDefault="00741D0D" w:rsidP="00F77A5A">
      <w:pPr>
        <w:spacing w:after="0" w:line="240" w:lineRule="auto"/>
        <w:jc w:val="both"/>
        <w:rPr>
          <w:rFonts w:ascii="Times New Roman" w:hAnsi="Times New Roman" w:cs="Times New Roman"/>
        </w:rPr>
      </w:pPr>
    </w:p>
    <w:p w:rsidR="00741D0D" w:rsidRDefault="00741D0D"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Показания индивидуальных приборов учета электроэнергии  передаются Собственником нежилого помещения с 18 по 22 число текущего месяца в письм</w:t>
      </w:r>
      <w:r w:rsidR="00B81809">
        <w:rPr>
          <w:rFonts w:ascii="Times New Roman" w:hAnsi="Times New Roman" w:cs="Times New Roman"/>
        </w:rPr>
        <w:t xml:space="preserve">енной форме </w:t>
      </w:r>
      <w:r w:rsidRPr="00F77A5A">
        <w:rPr>
          <w:rFonts w:ascii="Times New Roman" w:hAnsi="Times New Roman" w:cs="Times New Roman"/>
        </w:rPr>
        <w:t xml:space="preserve"> в отдел главного  энергетика.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3.1.10. В согласованные с Управляющей организацией сроки проверять объемы, качество и периодичность оказания услуг и выполнения работ через Совет многоквартирного дома.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3.1.11.  Привлекать Управляющую организацию к выполнению работ, оказанию услуг, не составляющих предмет настоящего договора, по отдельному договору.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3.1.12. Поручить Управляющей организации осуществить за счет Собственника работы по установке в местах общего пользования электронных замков или </w:t>
      </w:r>
      <w:r w:rsidRPr="00F77A5A">
        <w:rPr>
          <w:rFonts w:ascii="Times New Roman" w:hAnsi="Times New Roman" w:cs="Times New Roman"/>
          <w:bCs/>
        </w:rPr>
        <w:t xml:space="preserve">автоматических запирающих устройств дверей подъездов </w:t>
      </w:r>
      <w:r w:rsidRPr="00F77A5A">
        <w:rPr>
          <w:rFonts w:ascii="Times New Roman" w:hAnsi="Times New Roman" w:cs="Times New Roman"/>
        </w:rPr>
        <w:t>(домофонов) с включением их в состав общего имущества с даты установки.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3.1.13. Осуществлять иные права, предусмотренные жилищным </w:t>
      </w:r>
      <w:hyperlink r:id="rId10" w:history="1">
        <w:r w:rsidRPr="00F77A5A">
          <w:rPr>
            <w:rFonts w:ascii="Times New Roman" w:hAnsi="Times New Roman" w:cs="Times New Roman"/>
            <w:color w:val="000000"/>
          </w:rPr>
          <w:t>законодательством</w:t>
        </w:r>
      </w:hyperlink>
      <w:r w:rsidRPr="00F77A5A">
        <w:rPr>
          <w:rFonts w:ascii="Times New Roman" w:hAnsi="Times New Roman" w:cs="Times New Roman"/>
        </w:rPr>
        <w:t xml:space="preserve"> Российской Федерации.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b/>
          <w:bCs/>
        </w:rPr>
        <w:t>3.2. Собственник обязан:</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3.2.1.  Осуществлять права владения, пользования и распоряжения принадлежащим ему на праве собственности помещением в соответствии с его назначением, бережно относиться к общему имуществу многоквартирного дома и объектам благоустройства.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 Соблюдать Правила пользования жилыми помещениями (утв. Постановлением Правительства Российской Федерации от 21.01.2006 № 25) и Правила предоставления  коммунальных услуг собственникам и пользователям помещений в многоквартирных домах и жилых домов, не нарушая прав и законных интересов других потребителей, проживающих в соседних  жилых помещениях и домах, поддерживать надлежащее состояние помещений общего пользования в многоквартирном доме, соблюдать чистоту и порядок в подъездах, кабинах лифтов, на лестничных клетках, в других помещениях общего пользования. Собственник нежилого помещения обязан также не нарушать права и законные интересы других собственников.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3.2.3. Соблюдать нормы и  правила пожарной безопасности при пользовании помещением и общим имуществом в  многоквартирном доме, включая придомовую территорию; обеспечить выполнение требований пожарной безопасности членами семьи Собственника и иными пользователями данным помещением, не курить в местах общего пользования. Собственник нежилого помещения обязан также обеспечить безопасную эксплуатацию системы электроснабжения в соответствии с требованиями Правил технической эксплуатации электроустановок потребителей, пожарную и иную безопасность.</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3.2.4. Своевременно и в полном объеме  вносить плату за услуги по управлению многоквартирным домом, содержанию и текущему ремонту общего имущества в многоквартирном доме и коммунальные услуги, а также иные платежи за предоставленные Управляющей организацией услуги (выполненные работы)  в порядке, предусмотренном разделом 5 настоящего договора.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3.2.5. В случае производства перепланировки и (или) переустройства помещения получить разрешение (согласование) в Департаменте архитектуры и градостроительства Администрации города в порядке, предусмотренном  главой 4 Жилищного кодекса Российской Федерации. </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3.2.6. Своевременно, не позднее, чем за три дня до начала санкционированных работ по перепланировке и/или переустройству (переоборудованию) помещения, уведомлять в письменной форме об этом Управляющую организацию с приложением разрешения на проведение работ по перепланировке (переустройству) и проекта, разработанного специализированной организацией (имеющей допуск на проектные работы), согласованном в Департаменте архитектуры и градостроительства Администрации города. Проводить работы, связанные с переустройством (переоборудованием) помещения, включая замену отопительных приборов, змеевиков (полотенцесушителей), установку дополнительного оборудования  (электроприборов, сантехоборудования и т.п.) в строгом соответствии с полученным согласованием работ и/или после получения технических условий от Управляющей организации, а также с учетом положений, предусмотренных  п. 35 Правил № 354.   Проводить ремонтные работы, сопровождающиеся повышенной громкостью и нарушающих покой граждан,  с 8.00 до 21.00 часов, за исключением воскресных и нерабочих праздничных дней.</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3.2.7.  По завершении работ  по перепланировке (переустройству) помещения предоставить в Управляющую организацию копию акта приемочной комиссии и копию нового технического  паспорта (плана) на  помещение.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3.2.8. Обеспечивать надлежащее содержание и ремонт внутриквартирных инженерных сетей и оборудования, не относящихся к общему имуществу многоквартирного дома, за счет собственных средств. Собственник нежилого помещения обязан содержать собственные конструктивные элементы, не входящие в состав общего имущества  в многоквартирном доме, и прилегающую территорию в надлежащем техническом и санитарном состоянии: козырьки над входом помещения очищать при снегопадах, не допуская сползания снега и образования сосулек; ступени крыльца и площадки подъездов к ним очищать от снега и наледи.</w:t>
      </w:r>
    </w:p>
    <w:p w:rsidR="00741D0D"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3.2.9. Немедленно сообщать Управляющей организации об обнаружении неисправности, пожара, аварий во внутриквартирном оборудовании (оборудовании, находящемся внутри помещения), внутридомовых инженерных  системах, неисправности, повреждений приборов учета энергоресурсов и нарушении </w:t>
      </w:r>
    </w:p>
    <w:p w:rsidR="00741D0D" w:rsidRDefault="00741D0D" w:rsidP="00F77A5A">
      <w:pPr>
        <w:spacing w:after="0" w:line="240" w:lineRule="auto"/>
        <w:jc w:val="both"/>
        <w:rPr>
          <w:rFonts w:ascii="Times New Roman" w:hAnsi="Times New Roman" w:cs="Times New Roman"/>
        </w:rPr>
      </w:pPr>
    </w:p>
    <w:p w:rsidR="00741D0D" w:rsidRDefault="00741D0D" w:rsidP="00F77A5A">
      <w:pPr>
        <w:spacing w:after="0" w:line="240" w:lineRule="auto"/>
        <w:jc w:val="both"/>
        <w:rPr>
          <w:rFonts w:ascii="Times New Roman" w:hAnsi="Times New Roman" w:cs="Times New Roman"/>
        </w:rPr>
      </w:pPr>
    </w:p>
    <w:p w:rsidR="00741D0D" w:rsidRDefault="00741D0D"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целостности их пломб, снижении параметров коммунальных услуг, ведущих к нарушению качества условий проживания (пользования помещением), создающих угрозу жизни и безопасности граждан, а также к другим негативным последствиям, а при наличии возможности - принимать все меры по устранению таких неисправностей, пожара и аварий.</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3.2.10.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1" w:history="1">
        <w:r w:rsidRPr="00F77A5A">
          <w:rPr>
            <w:rFonts w:ascii="Times New Roman" w:hAnsi="Times New Roman" w:cs="Times New Roman"/>
            <w:color w:val="000000"/>
          </w:rPr>
          <w:t>законодательства</w:t>
        </w:r>
      </w:hyperlink>
      <w:r w:rsidRPr="00F77A5A">
        <w:rPr>
          <w:rFonts w:ascii="Times New Roman" w:hAnsi="Times New Roman" w:cs="Times New Roman"/>
        </w:rPr>
        <w:t xml:space="preserve"> Российской Федерации об обеспечении единства измерений и прошедшие поверку; вносить плату Управляющей организации  за содержание коллективных (общедомовых) приборов учета с даты их установки (ввода в эксплуатацию).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3.2.11. При отсутствии индивидуальных приборов учета - установить последние в помещении в течение 10 дней с момента заключения настоящего договора при наличии технической возможности, обеспечить ввод установленных приборов учета в эксплуатацию.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3.2.12. Обеспечивать надлежащую техническую эксплуатацию индивидуальных приборов учета энергоресурсов, их сохранность (включая пломбы на приборах учета и в местах их подключения (крепления), своевременную замену и проведение поверок в сроки, установленные технической документацией на прибор учета, предварительно письменно уведомив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F77A5A" w:rsidRPr="00F77A5A" w:rsidRDefault="00F77A5A" w:rsidP="00F77A5A">
      <w:pPr>
        <w:spacing w:after="0" w:line="240" w:lineRule="auto"/>
        <w:jc w:val="both"/>
        <w:rPr>
          <w:rFonts w:ascii="Times New Roman" w:hAnsi="Times New Roman" w:cs="Times New Roman"/>
          <w:snapToGrid w:val="0"/>
          <w:color w:val="000000"/>
        </w:rPr>
      </w:pPr>
      <w:r w:rsidRPr="00F77A5A">
        <w:rPr>
          <w:rFonts w:ascii="Times New Roman" w:hAnsi="Times New Roman" w:cs="Times New Roman"/>
        </w:rPr>
        <w:t xml:space="preserve">3.2.13. </w:t>
      </w:r>
      <w:r w:rsidRPr="00F77A5A">
        <w:rPr>
          <w:rFonts w:ascii="Times New Roman" w:hAnsi="Times New Roman" w:cs="Times New Roman"/>
          <w:snapToGrid w:val="0"/>
          <w:color w:val="000000"/>
        </w:rPr>
        <w:t>В случае выхода из строя индивидуального прибора учета электроэнергии самостоятельно приобрести электросчетчик, прошедший государственную поверку, класса точности не ниже 2,0 и по вопросу его установки обратиться в организацию, обслуживающую внутридомовое электрооборудование. За период отсутствия прибора учета потребленной электроэнергии начисление платы производится в соответствии с п. 5.2.7., 5.2.8.  Договора.</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3.2.14.  </w:t>
      </w:r>
      <w:r w:rsidRPr="00F77A5A">
        <w:rPr>
          <w:rFonts w:ascii="Times New Roman" w:hAnsi="Times New Roman" w:cs="Times New Roman"/>
        </w:rPr>
        <w:t xml:space="preserve">Допускать представителей Управляющей организации (в том числе работников подрядных организаций и аварийных служб), представителей органов государственного контроля и надзора в занимаемое помещение для осмотра его </w:t>
      </w:r>
      <w:r w:rsidRPr="00F77A5A">
        <w:rPr>
          <w:rFonts w:ascii="Times New Roman" w:hAnsi="Times New Roman" w:cs="Times New Roman"/>
          <w:color w:val="000000"/>
        </w:rPr>
        <w:t xml:space="preserve">технического и санитарного состояния, общедомового </w:t>
      </w:r>
      <w:r w:rsidRPr="00F77A5A">
        <w:rPr>
          <w:rFonts w:ascii="Times New Roman" w:hAnsi="Times New Roman" w:cs="Times New Roman"/>
        </w:rPr>
        <w:t xml:space="preserve">оборудования, находящегося внутри помещения,  для ликвидации аварий, проверки устранения недостатков предоставления коммунальных услуг ненадлежащего качества  и выполнения необходимых ремонтных работ (в том числе капитального характера), а также для снятия показаний индивидуальных, общих (квартирных), комнатных приборов, проверки их состояния, факта их наличия или отсутствия, а также достоверности переданных Собственником Управляющей организации сведений о показаниях таких приборов учета, </w:t>
      </w:r>
      <w:r w:rsidRPr="00F77A5A">
        <w:rPr>
          <w:rFonts w:ascii="Times New Roman" w:hAnsi="Times New Roman" w:cs="Times New Roman"/>
          <w:color w:val="000000"/>
        </w:rPr>
        <w:t>а также обеспечить для этого свободный доступ к инженерным сетям, приборам учета, санитарно-техническому и иному оборудованию, расположенному в помещении Собственника. Информация о плановых осмотрах общедомового имущества внутри помещения, о проверке состояния индивидуальных приборов учета и контрольном снятии их показаний  доводится до сведения Собственника путем ее  размещения на подъездах или информационных досках в местах общего пользования не менее, чем за 7 дней до даты начала соответствующей проверки.</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3.2.15. При неиспользовании помещения в многоквартирном доме сообщать Управляющей организации свои контактные телефоны, адреса почтовой связи  и электронной почты, а также телефоны и адреса лиц, которые могут обеспечить доступ в помещение при отсутствии Собственника в городе более 24 часов. </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3.2.16. Принимать меры по устранению нарушений при использовании Собственником  помещения, санитарно-технического и иного оборудования, расположенного в границах эксплуатационной ответственности Собственника, общедомового имущества согласно врученному  Управляющей организацией в письменной форме предупреждению и в указанный в нем срок. </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3.2.17. В случае замены в помещении Собственника фасонных частей (тройника, крестовины и т.п.) канализационного трубопровода и невозможности произвести такие работы без замены сантехнического оборудования (в частности, унитаза), приобрести такое оборудование за свой счет и предоставить его Управляющей организации для установки на безвозмездной основе.</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3.2.18. Принимать  участие в  ежегодных общих собраниях собственников помещений в многоквартирном доме в форме совместного присутствия и заочного голосования, проводимых по инициативе собственника помещения этого дома. В случае не проживания в жилом помещении либо временного отсутствия в период проведения ежегодного общего собрания, предварительно известить собственника-инициатора созыва общего собрания или Управляющую организацию о месте своего пребывания либо об уполномоченном Собственником  для принятия решений на основании доверенности лице (Ф.И.О., место жительства доверенного лица, его контактный телефон).</w:t>
      </w:r>
    </w:p>
    <w:p w:rsidR="00741D0D"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3.2.19. Уведомлять Управляющую организацию о переходе права собственности на помещение (доли в праве)  в течение 10 календарных дней с даты государственной регистрации сделки об отчуждении помещения (доли) другим лицам с предоставлением копий подтверждающих документов. В случае неисполнения </w:t>
      </w:r>
    </w:p>
    <w:p w:rsidR="00741D0D" w:rsidRDefault="00741D0D" w:rsidP="00F77A5A">
      <w:pPr>
        <w:spacing w:after="0" w:line="240" w:lineRule="auto"/>
        <w:jc w:val="both"/>
        <w:rPr>
          <w:rFonts w:ascii="Times New Roman" w:hAnsi="Times New Roman" w:cs="Times New Roman"/>
          <w:color w:val="000000"/>
        </w:rPr>
      </w:pPr>
    </w:p>
    <w:p w:rsidR="00741D0D" w:rsidRDefault="00741D0D" w:rsidP="00F77A5A">
      <w:pPr>
        <w:spacing w:after="0" w:line="240" w:lineRule="auto"/>
        <w:jc w:val="both"/>
        <w:rPr>
          <w:rFonts w:ascii="Times New Roman" w:hAnsi="Times New Roman" w:cs="Times New Roman"/>
          <w:color w:val="000000"/>
        </w:rPr>
      </w:pP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Собственником данной обязанности, расходы по оплате услуг и работ по настоящему Договору  возлагаются на Собственника, не исполнившего такую обязанность.</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3.2.20. Соблюдать следующие требования:</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не производить перенос радиаторов (отопительных приборов)  в застекленные лоджии, на балконы, устройство полов с подогревом от общедомовых инженерных сетей, прокладку дополнительных подводящих сетей тепло-, водоснабжения;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color w:val="000000"/>
        </w:rPr>
        <w:t xml:space="preserve">- не </w:t>
      </w:r>
      <w:r w:rsidRPr="00F77A5A">
        <w:rPr>
          <w:rFonts w:ascii="Times New Roman" w:hAnsi="Times New Roman" w:cs="Times New Roman"/>
        </w:rPr>
        <w:t>подключать и не использовать бытовые приборы и оборудование, включая индивидуальные  приборы очистки воды, не имеющие технического паспорта (свидетельства), не отвечающие требованиям безопасности эксплуатации и санитарно-гигиеническим нормативам;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не загромождать подходы к инженерным коммуникациям и запорной арматуре, эвакуационные пути и помещения общего пользования,  не складировать (не размещать) свое имущество, строительные материалы и (или) отходы  в коридорах, проходах, на лестничных клетках, запасных выходах и др., выносить строительный и бытовой мусор в специально отведенные для этого места;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не допускать производства в помещении работ или совершения других действий, приводящих к порче общего имущества в многоквартирном доме;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не использовать пассажирские лифты для транспортировки строительных материалов,  крупногабаритного  мусора и отходов без упаковки;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не использовать мусоропровод для строительного и иного крупногабаритного мусора, не сливать в него жидкие бытовые отходы, не сбрасывать в мусоропровод отработанные ртутьсодержащие люминесцентные и компактные люминесцентные лампы,  не бросать в него непогашенные спички, окурки и.т.п.;</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не сливать в унитазы, раковины, умывальники легковоспламеняющиеся жидкости и кислоты, не бросать песок, бытовой мусор, тряпки, кости, стекло, металлические и деревянные предметы, кошачий туалет, предметы личной гигиены и т.п. Использовать систему водоотведения только по прямому назначению;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не  парковать автомобили на придомовой территории на расстоянии менее 10 м от здания и в неустановленных местах, в том числе на проездах и перед входом в подъезды. Площадка перед подъездами предназначена только для посадки-высадки пассажиров и разворота автотранспорта. Запрещается загромождать автотранспортом входы в технические помещения, помещения мусорокамер;</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не подключать электроподогрев автомобиля к общедомовой и квартирной электросети;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не создавать повышенного шума в помещении Собственника и местах общего пользования.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3.2.21. Производить за свой счет один раз  в год техническое обслуживание системы электроснабжения в помещении Собственника, в границах своей эксплуатационной ответственности; для выполнения таких работ заявка должна быть подана в организацию, обслуживающую электрооборудование многоквартирного дома.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3.2.22. При проведении  работ по ремонту, переустройству и /или перепланировке помещения оплачивать вывоз строительных (в т.ч. крупногабаритных) отходов сверх платы, установленной в соответствии с разделом 5 настоящего договора по действующим на момент вывоза расценкам.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3.2.23. Компенсировать Управляющей организации  затраты на выполнение неотложных работ и услуг, вызванные обстоятельствами, которые Управляющая организация не могла разумно предвидеть и предотвратить при обычной степени заботливости и осмотрительности и за возникновение которых не отвечает в порядке, определенном жилищным законодательством, а также если собственники помещений на общем собрании не приняли соответствующее решение либо общее собрание не провели не смотря на предложение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3.2.24. Компенсировать Управляющей организации стоимость работ, выполненных на основании предписаний контролирующих (надзорных) органов, чьи акты обязательны для исполнения Управляющей организацией в порядке, указанном в платежном поручении (счете-извещении).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3.2.25.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3.2.26. Устранять за свой счет повреждения в собственном помещении и в помещениях иных собственников, а также ремонт либо замену поврежденного санитарно-технического или иного оборудования, конструктивных элементов,  если указанные повреждения произошли по вине Собственника, иных собственников помещений в многоквартирном доме или третьих лиц, в том числе в местах общего пользования.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3.2.27. Самостоятельно производить очистку отливов балконов и окон принадлежащего ему помещения (в том числе от сосулек, наледи, снега).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3.2.28. Ознакомить всех, совместно проживающих с ним граждан (пользователей)  с условиями настоящего договора.</w:t>
      </w:r>
    </w:p>
    <w:p w:rsidR="00741D0D"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3.2.29. Предоставить в Управляющую организацию копии правоустанавливающих документов на помещение, </w:t>
      </w:r>
    </w:p>
    <w:p w:rsidR="00741D0D"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документа, удостоверяющего личность,  и оригиналы  указанных документов для сверки. Собственник </w:t>
      </w:r>
    </w:p>
    <w:p w:rsidR="00741D0D" w:rsidRDefault="00741D0D" w:rsidP="00F77A5A">
      <w:pPr>
        <w:spacing w:after="0" w:line="240" w:lineRule="auto"/>
        <w:jc w:val="both"/>
        <w:rPr>
          <w:rFonts w:ascii="Times New Roman" w:hAnsi="Times New Roman" w:cs="Times New Roman"/>
        </w:rPr>
      </w:pPr>
    </w:p>
    <w:p w:rsidR="00741D0D" w:rsidRDefault="00741D0D"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нежилого помещения обязан предоставить для заключения настоящего договора копию приказа о назначении ответственного лица за электрохозяйство и  выписку из протокола проверки знаний ответственного лица. Собственник помещения обязан ежемесячно осуществлять сверку размера площади помещения, указанного в платежном документе (счете-извещении) с размером площади помещения, указанного в техническом паспорте и правоустанавливающем документе, и при выявлении несоответствия предоставлять   копии действующих документов, подтверждающих площадь помещения,  в Управляющую организацию.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3.2.30.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 с приложением к настоящему договору копии акта установки (ввода в эксплуатацию) в помещении приборов учета энергоресурсов, копий технических паспортов на приборы учета, установленные в помещении Собственника.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3.2.31. Доводить до сведения Управляющей организации решения, принятые на общем собрании собственников помещений.</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3.2.32. Нести иные обязанности, предусмотренные жилищным </w:t>
      </w:r>
      <w:hyperlink r:id="rId12" w:history="1">
        <w:r w:rsidRPr="00F77A5A">
          <w:rPr>
            <w:rFonts w:ascii="Times New Roman" w:hAnsi="Times New Roman" w:cs="Times New Roman"/>
            <w:color w:val="000000"/>
          </w:rPr>
          <w:t>законодательством</w:t>
        </w:r>
      </w:hyperlink>
      <w:r w:rsidRPr="00F77A5A">
        <w:rPr>
          <w:rFonts w:ascii="Times New Roman" w:hAnsi="Times New Roman" w:cs="Times New Roman"/>
        </w:rPr>
        <w:t xml:space="preserve"> Российской Федерации.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3.3. Собственнику запрещается:</w:t>
      </w:r>
    </w:p>
    <w:p w:rsidR="00F77A5A" w:rsidRPr="00F77A5A" w:rsidRDefault="00F77A5A" w:rsidP="00F77A5A">
      <w:pPr>
        <w:widowControl w:val="0"/>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F77A5A" w:rsidRPr="00F77A5A" w:rsidRDefault="00F77A5A" w:rsidP="00F77A5A">
      <w:pPr>
        <w:widowControl w:val="0"/>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F77A5A" w:rsidRPr="00F77A5A" w:rsidRDefault="00F77A5A" w:rsidP="00F77A5A">
      <w:pPr>
        <w:widowControl w:val="0"/>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F77A5A" w:rsidRPr="00F77A5A" w:rsidRDefault="00F77A5A" w:rsidP="00F77A5A">
      <w:pPr>
        <w:widowControl w:val="0"/>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F77A5A" w:rsidRPr="00F77A5A" w:rsidRDefault="00F77A5A" w:rsidP="00F77A5A">
      <w:pPr>
        <w:widowControl w:val="0"/>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срывать замки на подвальных и чердачных помещениях, допускать самовольного проникновения в подвальное, чердачное помещения и на крышу, устанавливать самовольно любое оборудование в этих помещениях;</w:t>
      </w:r>
    </w:p>
    <w:p w:rsidR="00F77A5A" w:rsidRPr="00F77A5A" w:rsidRDefault="00F77A5A" w:rsidP="00F77A5A">
      <w:pPr>
        <w:widowControl w:val="0"/>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демонтировать имеющиеся наружные эвакуационные лестницы, защитные проектные короба ограждений общедомовых стояков ГХВС и канализации (в местах общего пользования), демонтировать и захламлять эвакуационные люки на балконах, устанавливать глухие металлические решетки на окнах, дополнительные двери (в отступление от проекта) из квартир на площадки лестничных клеток, в лифтовых холлах, в тамбурах, препятствующих свободной эвакуации людей;</w:t>
      </w:r>
    </w:p>
    <w:p w:rsidR="00F77A5A" w:rsidRPr="00F77A5A" w:rsidRDefault="00F77A5A" w:rsidP="00F77A5A">
      <w:pPr>
        <w:widowControl w:val="0"/>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курить и закуривать сигареты в лифтах и в местах общего пользования;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допускать совершение действий, приводящих к порче  помещения, систем безопасности общего имущества многоквартирного дома и систем инженерного оборудования;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использовать теплоноситель системы закрытого центрального отопления для целей горячего водоснабжения.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color w:val="000000"/>
        </w:rPr>
        <w:t xml:space="preserve">3.4. </w:t>
      </w:r>
      <w:r w:rsidRPr="00F77A5A">
        <w:rPr>
          <w:rFonts w:ascii="Times New Roman" w:hAnsi="Times New Roman" w:cs="Times New Roman"/>
        </w:rPr>
        <w:t>Без оформленного в установленном порядке письменного разрешения (согласования) Управляющей организации Собственник не имеет право:</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устанавливать, подключать и использовать электробытовые приборы и машины мощностью, превышающей допустимую проектную нагрузку внутридомовой электрической сети (одновременно подключаемая мощность не должна превышать 4,0 кВт в домах с газовыми плитами и 8,0 кВт - в домах со стационарными электроплитами, в том числе не более 1,3 кВт в одну розетку). В случае приобретения электробытового прибора высокой мощности согласовать с Управляющей организацией возможность его установки в помещении Собственника;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производить в помещении перенос, замену инженерных сетей электро-, тепло-, водоснабжения,  допускать изменение их проектных схем;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  устанавливать дополнительные секции приборов отопления, регулирующую и запорную арматуру, а также другое оборудование, не соответствующее проектным характеристикам, требованиям безопасности и эксплуатации и ресурсосбережения;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изменять самовольно конструктив и (или) материал общедомовых инженерных сетей тепло-, водоснабжения (стояков). Запрещается скрытая  прокладка трубопроводов тепло, водоснабжения (в стеновой панели, облицовка любым отделочным материалом), если иное не предусмотрено проектной документацией  на многоквартирный дом;</w:t>
      </w:r>
    </w:p>
    <w:p w:rsidR="00741D0D" w:rsidRDefault="00741D0D" w:rsidP="00F77A5A">
      <w:pPr>
        <w:spacing w:after="0" w:line="240" w:lineRule="auto"/>
        <w:jc w:val="both"/>
        <w:rPr>
          <w:rFonts w:ascii="Times New Roman" w:hAnsi="Times New Roman" w:cs="Times New Roman"/>
        </w:rPr>
      </w:pPr>
    </w:p>
    <w:p w:rsidR="00741D0D" w:rsidRDefault="00741D0D"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lastRenderedPageBreak/>
        <w:t xml:space="preserve"> -  производить работы по замене и (или) ремонту общего имущества в многоквартирном доме, в том числе замену отсекающих вентилей в помещении Собственника;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нарушать и изменять имеющиеся схемы учета потребления коммунальных услуг;</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производить слив теплоносителя из системы отопления;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устанавливать самовольно индивидуальные антенны, кондиционеры и пр. на фасаде, крыше, в подвальном помещении многоквартирного дома.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3.5.  Собственник не вправе осуществлять выдел в натуре своей доли в праве общей собственности на общее имущество многоквартирного дома, отчуждать эту долю, а также совершать иные действия, влекущие за собой передачу ее отдельно от права собственности на указанное помещение.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3.6. 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3.7. При оборудовании многоквартирного дома  коллективными (общедомовыми) приборами учета коммунальных ресурсов Собственник несет обязательства по оплате коммунальных услуг исходя из показаний таких коллективных (общедомовых) приборов учета, установленных на границе сетей, входящих в состав общего имущества в многоквартирном доме.   </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color w:val="000000"/>
        </w:rPr>
        <w:t>3.8. Собственник нежилого помещения обязан с</w:t>
      </w:r>
      <w:r w:rsidRPr="00F77A5A">
        <w:rPr>
          <w:rFonts w:ascii="Times New Roman" w:hAnsi="Times New Roman" w:cs="Times New Roman"/>
        </w:rPr>
        <w:t>огласовать объем, место складирования и график вывоза твердо-бытовых отходов с Управляющей организацией. Отходы, размещенные Собственником нежилого помещения,  должны отвечать санитарным и противопожарным требованиям: не быть взрывоопасными, самовоспламеняющимися, горящими, тлеющими, жидкими не содержать отходов 1, 2 и 3 класса опасности; не содержать отходов ЛПУ класс: Б, В, Г, Д (СанПиН 2.1.7.2790-10). Собственник нежилого помещения обязан производить утилизацию и накопление отработанных ртутьсодержащих ламп в соответствии с утвержденными Постановлением Правительства РФ от 3 сентября 2010г. № 681 Правилами обращения с отходами производства и потребления в части осветительных устройств, электрических ламп, надлежащее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Собственник нежилого помещения обязан предоставить заверенную копию договора на вывоз и утилизацию отходов со специализированной организацией (в случае, если в результате  деятельности, осуществляемой в помещении,  образуются отходы, не относящиеся к категории бытовых) с приложением копии лицензии на право осуществления указанной деятельности.</w:t>
      </w:r>
    </w:p>
    <w:p w:rsidR="00F77A5A" w:rsidRPr="00F77A5A" w:rsidRDefault="00F77A5A"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color w:val="000000"/>
        </w:rPr>
      </w:pPr>
    </w:p>
    <w:p w:rsidR="00F77A5A" w:rsidRPr="00F77A5A" w:rsidRDefault="00F77A5A" w:rsidP="00F77A5A">
      <w:pPr>
        <w:spacing w:after="0" w:line="240" w:lineRule="auto"/>
        <w:jc w:val="center"/>
        <w:rPr>
          <w:rFonts w:ascii="Times New Roman" w:hAnsi="Times New Roman" w:cs="Times New Roman"/>
        </w:rPr>
      </w:pPr>
      <w:r w:rsidRPr="00F77A5A">
        <w:rPr>
          <w:rFonts w:ascii="Times New Roman" w:hAnsi="Times New Roman" w:cs="Times New Roman"/>
          <w:b/>
          <w:bCs/>
        </w:rPr>
        <w:t>4. Права и обязанности Управляющей организации</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4.1. Управляющая организация вправе: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 Самостоятельно определять порядок и способ выполнения  своих обязательств по Договору.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4.1.2. Самостоятельно принимать решения о планировании и проведении работ по текущему ремонту общего имущества в многоквартирном доме в зависимости от фактического технического состояния общего имущества на основании актов осеннего и весеннего осмотров, в пределах имеющегося источника финансирования, представляя план текущего ремонта на согласование  Совету многоквартирного дома по форме согласно Приложения № 5   к  Договору.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4.1.3. При невозможности исполнения обязательств по причине возникновении обстоятельств, требующих незамедлительного реагирования, таких  как  необходимость проведения неотложных работ; устранение угрозы причинения вреда имуществу, жизни и здоровью граждан и/или последствий аварий, а также в случае недостаточности поступивших от Собственников средств (при наличии задолженности у собственников помещений в многоквартирном доме на момент начала работ более 25%), Управляющая организация вправе перенести исполнение обязательств по текущему ремонту на следующий год, уведомив об этом Совет многоквартирного дома.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4.1.4. Поручать выполнение обязательств по настоящему договору иным лицам путем заключения договоров с подрядными и специализированными организациями.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4.1.5. Выполнить работы и оказать услуги, не предусмотренные в составе перечня работ и услуг, утвержденных общим собранием собственников помещений в многоквартирном доме, с последующей компенсацией стоимости таких работ (услуг) собственниками помещений, если их  проведение вызвано необходимостью устранения угрозы жизни и здоровья граждан, проживающих в многоквартирном доме, устранением последствий аварий или угрозы наступления ущерба общему имуществу в многоквартирном доме, а также в связи с предписанием надзорного (контрольного) органа, о чем Управляющая организация уведомляет собственников помещений в платежном документе (счете-извещении).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4.1.6. Требовать от Собственника возмещения причиненного по его вине ущерба в порядке, установленном гражданским законодательством.</w:t>
      </w:r>
    </w:p>
    <w:p w:rsidR="00741D0D" w:rsidRDefault="00741D0D" w:rsidP="00F77A5A">
      <w:pPr>
        <w:spacing w:after="0" w:line="240" w:lineRule="auto"/>
        <w:jc w:val="both"/>
        <w:rPr>
          <w:rFonts w:ascii="Times New Roman" w:hAnsi="Times New Roman" w:cs="Times New Roman"/>
        </w:rPr>
      </w:pPr>
    </w:p>
    <w:p w:rsidR="00741D0D" w:rsidRDefault="00741D0D" w:rsidP="00F77A5A">
      <w:pPr>
        <w:spacing w:after="0" w:line="240" w:lineRule="auto"/>
        <w:jc w:val="both"/>
        <w:rPr>
          <w:rFonts w:ascii="Times New Roman" w:hAnsi="Times New Roman" w:cs="Times New Roman"/>
        </w:rPr>
      </w:pPr>
    </w:p>
    <w:p w:rsidR="00741D0D" w:rsidRDefault="00741D0D"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rPr>
        <w:t xml:space="preserve">4.1.7. </w:t>
      </w:r>
      <w:r w:rsidRPr="00F77A5A">
        <w:rPr>
          <w:rFonts w:ascii="Times New Roman" w:hAnsi="Times New Roman" w:cs="Times New Roman"/>
          <w:color w:val="000000"/>
        </w:rPr>
        <w:t>Приостановить или ограничить предоставление отдельных видов коммунальных услуг в случаях и в порядке, установленном Правительством Российской Федерации. Приостановление или ограничение коммунальных услуг по настоящему договору не является расторжением настоящего договора. Производить отключение от сети электроснабжения нежилого помещения в случае: превышения установленной мощности по отношению к договорной величине; отсутствия приказа о назначении ответственного за электрохозяйство или  договора со специализированной организацией.</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4.1.8. Входить в помещение Собственника с согласия проживающих в нем лиц (пользующихся помещением) в целях устранения аварий и неисправностей, обследования состояния инженерного оборудования, конструктивных элементов здания, общего имущества многоквартирного дома и приборов учета, находящихся в   помещении. Для устранения аварий, создающих угрозу жизни, здоровью, имуществу Собственника и (или) его соседей, во избежание ограничения пользования коммунальными услугами других жильцов (пользователей) дома, когда аварийная ситуация в отдельном помещении повлекла отключение горячего или холодного водоснабжения, отопления в целом по внутридомовому стояку, допускается проникновение в  помещение: комиссионное вскрытие помещения по истечении 12 часов с момента обнаружения аварийной ситуации, а в случае аварийной ситуации, возникшей на сетях теплоснабжения, при температуре наружного воздуха ниже -25˚ С – по истечении двух часов.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4.1.9. При изменении цен и тарифов на предоставляемые  услуги в одностороннем порядке производить перерасчет платы за жилое помещение (услуги по управлению многоквартирным домом, содержанию и текущему ремонту общего имущества) и коммунальные услуги. Уведомление Собственника об изменении цен (тарифов) производится Управляющей организацией в платежном документе за расчетный период, в котором произошел перерасчет.</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4.1.10.  При выявлении незарегистрированных по месту жительства или по месту пребывания граждан, проживающих в жилом помещении Собственника, и отсутствии при этом внутриквартирных приборов учёта холодной, горячей воды и электроэнергии, произвести  в одностороннем порядке, на основании акта по факту незаконного проживания, доначисление платы за коммунальные  услуги, включая месяц, в течение которого Собственник подтвердит факт освобождения указанными гражданами незаконно занимаемого жилого помещения. Надлежащим подтверждением этого обстоятельства будет служить акт, составленный с участием представителя Управляющей организации и Собственника либо лица, постоянно проживающего в жилом помещении. В случае отказа Собственника либо лица, постоянно проживающего в жилом помещении, от подписания акта – акт подписывается представителем Управляющей организации, двумя незаинтересованными лицами и Председателем Совета многоквартирного дома (в случае временного отсутствия Председателя Совета многоквартирного дома – одним из членов Совета многоквартирного дома). При отсутствии Собственника (либо постоянно проживающего в помещении лица) в данном жилом помещении во время составления акта, в этом акте делается соответствующая отметка.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4.1.11. Принимать решения об использовании общего имущества в многоквартирном доме иными лицами; предоставлять в пользование (аренду) третьим лицам общее имущество в многоквартирном доме путем заключения договоров об использовании общего имущества, в том числе договоров на установку и эксплуатацию вывесок, информационных и рекламных конструкций, оборудования связи, предоставление в аренду общего имущества в многоквартирном доме.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4.1.12.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4.1.13.  Средства, полученные в результате внедрения Управляющей организацией энергосберегающих мероприятий,  от передачи в пользование общего имущества многоквартирного дома направлять на возмещение убытков, связанных с  предоставлением жилищно-коммунальных услуг, на устранение актов вандализма, ликвидации аварий, устранение угрозы жизни и здоровью собственников помещений, компенсацию  инвестированных Управляющей организацией в общее имущество средств, на ремонт подъездов,  модернизацию  и ремонт многоквартирного дома, с учетом затрат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4.1.14. Размещать соответствующие технические службы, необходимые для осуществления эксплуатации многоквартирного дома, в нежилых помещениях, являющихся общим имуществом многоквартирного дома. Использование помещений Управляющей организацией осуществляется на безвозмездной основе, как лично, так и подрядными организациями, находящимися в договорных отношениях с Управляющей организацией.</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4.1.15. Информировать надзорные органы о несанкционированном переустройстве и/или  перепланировке помещений, общего имущества, а также об использовании их не по назначению.</w:t>
      </w:r>
    </w:p>
    <w:p w:rsidR="00741D0D"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4.1.16. Осуществлять обработку персональных данных Собственника – физического лица (фамилия, имя, отчество, год, месяц, дата, место рождения, дата регистрации, снятия с регистрационного учета по месту жительства (пребывания), родственные отношения с совместно проживающими гражданами, реквизиты правоустанавливающих документов  на помещение, паспортные данные</w:t>
      </w:r>
      <w:r w:rsidR="001660B6">
        <w:rPr>
          <w:rFonts w:ascii="Times New Roman" w:hAnsi="Times New Roman" w:cs="Times New Roman"/>
        </w:rPr>
        <w:t>, контактные телефоны) в  целя</w:t>
      </w:r>
    </w:p>
    <w:p w:rsidR="00761F6B" w:rsidRDefault="00761F6B"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lastRenderedPageBreak/>
        <w:t>исполнения настоящего договора, а также осуществления функций по первичному приему от граждан документов на регистрацию и снятию с регистрационного учета по месту пребывания и по месту жительства, подготовки и передачи в орган регистрационного учета предусмотренных учетных документов, внесения данных о регистрации в систему, выдачи справок, открытия  и переоформления лицевых счетов, заключения  договоров управления многоквартирным домом, оформления платежных документов (счетов-извещений),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подрядной организации для контрольного снятия показаний приборов учета, установленных в помещении, для выполнения мероприятий по борьбе с задолженностью, для доставки платежных документов; работникам правоохранительных и иных государственных и муниципальных  органов - по письменным запросам;  гражданам, зарегистрированным по месту жительства (пребывания) в жилом  помещении Собственника), обезличивание, блокирование, уничтожение персональных данных.</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4.1.17. Производить индексацию платы за содержание и ремонт жилого помещения (услуги по управлению многоквартирным домом,  содержанию и текущему ремонту общего имущества в многоквартирном доме)  в порядке, предусмотренном разделом 5 настоящего 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4.1.18. Производить единовременное доначисление Собственнику платы за вывоз и размещение строительных (в т.ч.  крупногабаритных) отходов и в случае их складирования Собственником в подъезде многоквартирного дома или на придомовой территории на основании акта, подтверждающего факт складирования отходов и мусора Собственником за подписью не менее двух собственников помещений в многоквартирном доме.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4.1.19. Обращаться в правоохранительные органы по вопросам, связанным с порчей, кражей общего имущества в многоквартирном доме, незаконным пользованием частью общедомового имущества.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4.1.20. Включать в платежный документ плату за дополнительные услуги (работы), не предусмотренные в Приложении № 2 к Договору, но оказанные (выполненные) Управляющей организацией в соответствии с п. 4.1.5., 4.1.10,. п. 4.1.21. 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4.1.21. Инвестировать работы по капитальному ремонту общего имущества в многоквартирном доме с последующей компенсацией собственниками помещений многоквартирного дома.</w:t>
      </w:r>
    </w:p>
    <w:p w:rsidR="00F77A5A" w:rsidRDefault="00960FC7" w:rsidP="00F77A5A">
      <w:pPr>
        <w:spacing w:after="0" w:line="240" w:lineRule="auto"/>
        <w:jc w:val="both"/>
        <w:rPr>
          <w:rFonts w:ascii="Times New Roman" w:hAnsi="Times New Roman" w:cs="Times New Roman"/>
        </w:rPr>
      </w:pPr>
      <w:r>
        <w:rPr>
          <w:rFonts w:ascii="Times New Roman" w:hAnsi="Times New Roman" w:cs="Times New Roman"/>
        </w:rPr>
        <w:t>4.1.22. Использовать факсимиле (подпись в виде факсимильного оттиска) директора, его заместителя и главного инженера управляющей организации для оформления актов приемки оказанных услуг и (или) выполненных работ по содержанию и текущему  ремонту общего и</w:t>
      </w:r>
      <w:r w:rsidR="001660B6">
        <w:rPr>
          <w:rFonts w:ascii="Times New Roman" w:hAnsi="Times New Roman" w:cs="Times New Roman"/>
        </w:rPr>
        <w:t>мущества в многоквартирном доме. При этом факсимильная подпись будет иметь такую же силу, что и подлинная подпись указанных лиц.</w:t>
      </w:r>
    </w:p>
    <w:p w:rsidR="001660B6" w:rsidRPr="00F77A5A" w:rsidRDefault="001660B6" w:rsidP="00F77A5A">
      <w:pPr>
        <w:spacing w:after="0" w:line="240" w:lineRule="auto"/>
        <w:jc w:val="both"/>
        <w:rPr>
          <w:rFonts w:ascii="Times New Roman" w:hAnsi="Times New Roman" w:cs="Times New Roman"/>
        </w:rPr>
      </w:pPr>
      <w:r>
        <w:rPr>
          <w:rFonts w:ascii="Times New Roman" w:hAnsi="Times New Roman" w:cs="Times New Roman"/>
        </w:rPr>
        <w:t>4.1.23</w:t>
      </w:r>
      <w:r w:rsidRPr="00F77A5A">
        <w:rPr>
          <w:rFonts w:ascii="Times New Roman" w:hAnsi="Times New Roman" w:cs="Times New Roman"/>
        </w:rPr>
        <w:t xml:space="preserve">. Осуществлять иные права, предусмотренные жилищным </w:t>
      </w:r>
      <w:hyperlink r:id="rId13" w:history="1">
        <w:r w:rsidRPr="00F77A5A">
          <w:rPr>
            <w:rFonts w:ascii="Times New Roman" w:hAnsi="Times New Roman" w:cs="Times New Roman"/>
          </w:rPr>
          <w:t>законодательством</w:t>
        </w:r>
      </w:hyperlink>
      <w:r w:rsidRPr="00F77A5A">
        <w:rPr>
          <w:rFonts w:ascii="Times New Roman" w:hAnsi="Times New Roman" w:cs="Times New Roman"/>
        </w:rPr>
        <w:t xml:space="preserve"> Российской Федерации.</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rPr>
        <w:t>4.2</w:t>
      </w:r>
      <w:r w:rsidRPr="00F77A5A">
        <w:rPr>
          <w:rFonts w:ascii="Times New Roman" w:hAnsi="Times New Roman" w:cs="Times New Roman"/>
          <w:b/>
          <w:bCs/>
        </w:rPr>
        <w:t>. Управляющая организация обязана: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 Оказывать услуги и выполнять работы по содержанию и ремонту общего имущества в многоквартирном доме, предусмотренные Приложением № 2 к Договору, в порядке, определенном действующим законодательством и настоящим договором.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4.2.2. Обеспечивать предоставление услуг и выполнение работ по надлежащему содержанию и ремонту общего имущества в многоквартирном доме  в зависимости от его  фактического технического состояния и в пределах денежных средств, поступающих в адрес Управляющей организации от собственников помещений в многоквартирном доме.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4.2.3. Осуществлять управление общим имуществом в многоквартирном доме в соответствии с условиями настоящего договора и действующим законодательством.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4.2.4. В соответствии с обязательными требованиями, установленными Правилами № 354, предоставлять собственникам помещений в многоквартирном доме и пользующимся помещениями в этом доме лицам следующие коммунальные услуги (нужное выбрать и отметить </w:t>
      </w:r>
      <w:r w:rsidRPr="00F77A5A">
        <w:rPr>
          <w:rFonts w:ascii="Times New Roman" w:hAnsi="Times New Roman" w:cs="Times New Roman"/>
        </w:rPr>
        <w:sym w:font="Symbol" w:char="F0DA"/>
      </w:r>
      <w:r w:rsidRPr="00F77A5A">
        <w:rPr>
          <w:rFonts w:ascii="Times New Roman" w:hAnsi="Times New Roman" w:cs="Times New Roman"/>
        </w:rPr>
        <w:t xml:space="preserve">): </w:t>
      </w:r>
    </w:p>
    <w:p w:rsidR="00F77A5A" w:rsidRPr="00F77A5A" w:rsidRDefault="00F77A5A" w:rsidP="00F77A5A">
      <w:pPr>
        <w:tabs>
          <w:tab w:val="left" w:pos="567"/>
        </w:tabs>
        <w:spacing w:after="0" w:line="240" w:lineRule="auto"/>
        <w:jc w:val="both"/>
        <w:rPr>
          <w:rFonts w:ascii="Times New Roman" w:hAnsi="Times New Roman" w:cs="Times New Roman"/>
        </w:rPr>
      </w:pPr>
      <w:r w:rsidRPr="00F77A5A">
        <w:rPr>
          <w:rFonts w:ascii="Times New Roman" w:hAnsi="Times New Roman" w:cs="Times New Roman"/>
        </w:rPr>
        <w:t xml:space="preserve">- холодное водоснабжение </w:t>
      </w:r>
      <w:r w:rsidRPr="00F77A5A">
        <w:rPr>
          <w:rFonts w:ascii="Times New Roman" w:hAnsi="Times New Roman" w:cs="Times New Roman"/>
        </w:rPr>
        <w:sym w:font="Symbol" w:char="F07F"/>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горячее водоснабжение </w:t>
      </w:r>
      <w:r w:rsidRPr="00F77A5A">
        <w:rPr>
          <w:rFonts w:ascii="Times New Roman" w:hAnsi="Times New Roman" w:cs="Times New Roman"/>
        </w:rPr>
        <w:sym w:font="Symbol" w:char="F07F"/>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водоотведение </w:t>
      </w:r>
      <w:r w:rsidRPr="00F77A5A">
        <w:rPr>
          <w:rFonts w:ascii="Times New Roman" w:hAnsi="Times New Roman" w:cs="Times New Roman"/>
        </w:rPr>
        <w:sym w:font="Symbol" w:char="F07F"/>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электроснабжение </w:t>
      </w:r>
      <w:r w:rsidRPr="00F77A5A">
        <w:rPr>
          <w:rFonts w:ascii="Times New Roman" w:hAnsi="Times New Roman" w:cs="Times New Roman"/>
        </w:rPr>
        <w:sym w:font="Symbol" w:char="F07F"/>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отопление </w:t>
      </w:r>
      <w:r w:rsidRPr="00F77A5A">
        <w:rPr>
          <w:rFonts w:ascii="Times New Roman" w:hAnsi="Times New Roman" w:cs="Times New Roman"/>
        </w:rPr>
        <w:sym w:font="Symbol" w:char="F07F"/>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газоснабжение </w:t>
      </w:r>
      <w:r w:rsidRPr="00F77A5A">
        <w:rPr>
          <w:rFonts w:ascii="Times New Roman" w:hAnsi="Times New Roman" w:cs="Times New Roman"/>
        </w:rPr>
        <w:sym w:font="Symbol" w:char="F07F"/>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rPr>
        <w:t>4.2.5. Представлять интересы Собственника в отношениях с ресурсоснабжающими организациями, заключать с ними договоры на приобретение коммунальных ресурсов; осуществлять контроль за соблюдением условий договоров, качеством и количеством поставляемых коммунальных ресурсов, а также вести их учет.</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4.2.6. Принять полномочия по управлению многоквартирным домом, предусмотренные пунктом 2.11. настоящего 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4.2.7. Предоставлять коммунальные услуги надлежащего качества в соответствии с требованиями действующего законодательства Российской  Федерации, Приложением № 1 к Правилам № 354.</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4.2.8. Обеспечить  подготовку многоквартирного дома к эксплуатации в отопительный период.</w:t>
      </w:r>
    </w:p>
    <w:p w:rsidR="00761F6B" w:rsidRDefault="00761F6B" w:rsidP="00F77A5A">
      <w:pPr>
        <w:spacing w:after="0" w:line="240" w:lineRule="auto"/>
        <w:jc w:val="both"/>
        <w:rPr>
          <w:rFonts w:ascii="Times New Roman" w:hAnsi="Times New Roman" w:cs="Times New Roman"/>
          <w:color w:val="000000"/>
        </w:rPr>
      </w:pPr>
    </w:p>
    <w:p w:rsidR="00741D0D"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lastRenderedPageBreak/>
        <w:t>4.2.9. Обеспечить подачу тепла в многоквартирный дом при установлении среднесуточной температуры наружного воздуха +8</w:t>
      </w:r>
      <w:r w:rsidRPr="00F77A5A">
        <w:rPr>
          <w:rFonts w:ascii="Times New Roman" w:hAnsi="Times New Roman" w:cs="Times New Roman"/>
          <w:color w:val="000000"/>
          <w:vertAlign w:val="superscript"/>
        </w:rPr>
        <w:t>о</w:t>
      </w:r>
      <w:r w:rsidRPr="00F77A5A">
        <w:rPr>
          <w:rFonts w:ascii="Times New Roman" w:hAnsi="Times New Roman" w:cs="Times New Roman"/>
          <w:color w:val="000000"/>
        </w:rPr>
        <w:t xml:space="preserve">С и ниже в течение пяти дней. Обеспечить температуру в жилых комнатах не ниже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color w:val="000000"/>
        </w:rPr>
        <w:t>+20</w:t>
      </w:r>
      <w:r w:rsidRPr="00F77A5A">
        <w:rPr>
          <w:rFonts w:ascii="Times New Roman" w:hAnsi="Times New Roman" w:cs="Times New Roman"/>
          <w:color w:val="000000"/>
          <w:vertAlign w:val="superscript"/>
        </w:rPr>
        <w:t>о</w:t>
      </w:r>
      <w:r w:rsidRPr="00F77A5A">
        <w:rPr>
          <w:rFonts w:ascii="Times New Roman" w:hAnsi="Times New Roman" w:cs="Times New Roman"/>
          <w:color w:val="000000"/>
        </w:rPr>
        <w:t>С (в угловых комнатах +22</w:t>
      </w:r>
      <w:r w:rsidRPr="00F77A5A">
        <w:rPr>
          <w:rFonts w:ascii="Times New Roman" w:hAnsi="Times New Roman" w:cs="Times New Roman"/>
          <w:color w:val="000000"/>
          <w:vertAlign w:val="superscript"/>
        </w:rPr>
        <w:t xml:space="preserve"> о</w:t>
      </w:r>
      <w:r w:rsidRPr="00F77A5A">
        <w:rPr>
          <w:rFonts w:ascii="Times New Roman" w:hAnsi="Times New Roman" w:cs="Times New Roman"/>
          <w:color w:val="000000"/>
        </w:rPr>
        <w:t>С), на кухне и в подсобных помещениях – не ниже +18</w:t>
      </w:r>
      <w:r w:rsidRPr="00F77A5A">
        <w:rPr>
          <w:rFonts w:ascii="Times New Roman" w:hAnsi="Times New Roman" w:cs="Times New Roman"/>
          <w:color w:val="000000"/>
          <w:vertAlign w:val="superscript"/>
        </w:rPr>
        <w:t>о</w:t>
      </w:r>
      <w:r w:rsidRPr="00F77A5A">
        <w:rPr>
          <w:rFonts w:ascii="Times New Roman" w:hAnsi="Times New Roman" w:cs="Times New Roman"/>
          <w:color w:val="000000"/>
        </w:rPr>
        <w:t>С в отопительный сезон, согласно ГОСТ Р51617-2000 "Жилищно-коммунальные услуги. Общие технические условия".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4.2.10. Информировать Собственника через объявления на подъездах о плановых перерывах предоставления коммунальных услуг не позднее, чем за 10 рабочих дней до начала перерыва, а в случае возникновения или угрозы возникновения аварийной ситуации  –  без предварительного уведомления.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4.2.11. Обеспечить своевременный расчет платы за жилое помещение (услуги по управлению многоквартирным домом, содержанию и текущему ремонту общего имущества в многоквартирном доме)  и коммунальные услуги, а также за иные услуги Управляющей организации, выдачу Собственнику ежемесячных платежных документов (счетов -извещений), соответствующих требованиям действующего законодательства.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4.2.12. Рассматривать в предусмотренные действующим законодательством  сроки (в пределах 30 дней), поступившие от Собственника заявления, жалобы, претензии  или предложения по предмету Договора,  вести их учет и принимать меры, необходимые для устранения указанных в них недостатков.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4.2.13.  Участвовать во всех проверках и обследованиях многоквартирного дома, в составлении актов по фактам предоставления  услуг ненадлежащего качества, по фактам предоставления коммунальных услуг  с перерывами, превышающими установленную продолжительность.</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4.2.14. В случае оказания услуг ненадлежащего качества или с перерывами, превышающими установленную продолжительность, произвести перерасчет платы в соответствии с правилами, утвержденными Постановлением Правительства РФ.</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4.2.15. Организовать круглосуточное аварийно-диспетчерское обслуживание многоквартирного дома, устранять аварии, а также выполнять заявки Собственника  в рамках настоящего договора в сроки, предусмотренные действующим законодательством.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4.2.16. Информировать Собственника о порядке оплаты оказанных услуг, принимать от него плату за содержание и текущий ремонт общего имущества, плату за услуги и работы по управлению многоквартирным домом, коммунальные и иные услуги самостоятельно либо через расчетно-кассовые центры.</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4.2.17. Информировать Собственника об изменении размера платы за услуги по управлению многоквартирным домом, содержанию и текущему ремонту общего имущества в многоквартирном доме  и тарифов на коммунальные услуги путем размещения такой информации в платежном документе и на сайте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4.2.18. Обеспечить Собственника информацией о телефонах аварийных служб, пунктах приема платежей, режиме работы Управляющей организации  путем размещения такой информации в платежном документе и на сайте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4.2.19. Представить Собственнику в течение первого квартала текущего года отчет о выполнении договора управления за предыдущий год в порядке, установленном п. 6.3. настоящего 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4.2.20.  Предоставлять Собственнику по его письменному запросу информацию об установленных ценах и тарифах на услуги и работы по содержанию и ремонту многоквартирного дома и жилых помещений в нем, о размерах оплаты в соответствии с этими ценами и тарифами, об объеме, перечне и качестве оказываемых услуг и работ, а также о ценах и тарифах на предоставляемые коммунальные услуги и размерах оплаты этих услуг, если указанная информация не размещена на сайте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4.2.21. Информировать Собственника о принятых общим собранием собственников помещений многоквартирного дома решениях и итогах голосования путем размещения объявлений на информационных стендах многоквартирного дома либо в порядке, определенном общим собранием.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4.2.22. Принимать и хранить проектную, техническую, исполнительную документацию на многоквартирный дом, вносить изменения и дополнения в указанную документацию в порядке, установленном законодательством РФ.</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4.2.23.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произвести отключение от сети, к которой произведено самовольное подключение и произвести перерасчет размера платы за потребленные без надлежащего учета коммунальные услуги в порядке, предусмотренном п. 62 Правил № 354. </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4.2.24. Принимать на коммерческий учет индивидуальные (квартирные) приборы учета коммунальных ресурсов в порядке, определенном Правилами № 354.</w:t>
      </w:r>
    </w:p>
    <w:p w:rsidR="00741D0D"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4.2.25. Принимать от Собственника или совместно проживающих с ним лиц (пользователей помещением)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w:t>
      </w:r>
    </w:p>
    <w:p w:rsidR="00741D0D" w:rsidRDefault="00741D0D" w:rsidP="00F77A5A">
      <w:pPr>
        <w:spacing w:after="0" w:line="240" w:lineRule="auto"/>
        <w:jc w:val="both"/>
        <w:rPr>
          <w:rFonts w:ascii="Times New Roman" w:hAnsi="Times New Roman" w:cs="Times New Roman"/>
          <w:color w:val="000000"/>
        </w:rPr>
      </w:pPr>
    </w:p>
    <w:p w:rsidR="00741D0D" w:rsidRDefault="00741D0D" w:rsidP="00F77A5A">
      <w:pPr>
        <w:spacing w:after="0" w:line="240" w:lineRule="auto"/>
        <w:jc w:val="both"/>
        <w:rPr>
          <w:rFonts w:ascii="Times New Roman" w:hAnsi="Times New Roman" w:cs="Times New Roman"/>
          <w:color w:val="000000"/>
        </w:rPr>
      </w:pPr>
    </w:p>
    <w:p w:rsidR="00741D0D" w:rsidRDefault="00741D0D" w:rsidP="00F77A5A">
      <w:pPr>
        <w:spacing w:after="0" w:line="240" w:lineRule="auto"/>
        <w:jc w:val="both"/>
        <w:rPr>
          <w:rFonts w:ascii="Times New Roman" w:hAnsi="Times New Roman" w:cs="Times New Roman"/>
          <w:color w:val="000000"/>
        </w:rPr>
      </w:pP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период, за который были сняты показания, а </w:t>
      </w:r>
      <w:r w:rsidRPr="00F77A5A">
        <w:rPr>
          <w:rFonts w:ascii="Times New Roman" w:hAnsi="Times New Roman" w:cs="Times New Roman"/>
        </w:rPr>
        <w:t>также проводить проверки состояния указанных приборов учета и достоверности предоставленных потребителями сведений об их показаниях</w:t>
      </w:r>
      <w:r w:rsidRPr="00F77A5A">
        <w:rPr>
          <w:rFonts w:ascii="Times New Roman" w:hAnsi="Times New Roman" w:cs="Times New Roman"/>
          <w:color w:val="000000"/>
        </w:rPr>
        <w:t>.</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4.2.26. Проинформировать собственников помещений в многоквартирном доме  об истечении сроков эксплуатационной надежности общего имущества, предоставлять Собственнику при необходимости предложения  по вопросам проведения капитального ремонта общего имущества в многоквартирном доме через Совет многоквартирного дома либо путем размещения информации на подъездах многоквартирного дома, на сайте или в платежном документе.</w:t>
      </w:r>
    </w:p>
    <w:p w:rsidR="00F77A5A" w:rsidRPr="00F77A5A" w:rsidRDefault="00F77A5A" w:rsidP="00F77A5A">
      <w:pPr>
        <w:widowControl w:val="0"/>
        <w:autoSpaceDE w:val="0"/>
        <w:autoSpaceDN w:val="0"/>
        <w:adjustRightInd w:val="0"/>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4.2.27. Обеспечить конфиденциальность персональных данных  Собственника – физического лица и безопасность этих данных при их обработке.</w:t>
      </w:r>
    </w:p>
    <w:p w:rsidR="00F77A5A" w:rsidRPr="00F77A5A" w:rsidRDefault="00F77A5A" w:rsidP="00F77A5A">
      <w:pPr>
        <w:widowControl w:val="0"/>
        <w:autoSpaceDE w:val="0"/>
        <w:autoSpaceDN w:val="0"/>
        <w:adjustRightInd w:val="0"/>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4.2.28. В случае поручения обработки персональных данных Собственника по договору  другому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при их обработке.</w:t>
      </w:r>
    </w:p>
    <w:p w:rsidR="00F77A5A" w:rsidRPr="00F77A5A" w:rsidRDefault="00F77A5A" w:rsidP="00F77A5A">
      <w:pPr>
        <w:widowControl w:val="0"/>
        <w:autoSpaceDE w:val="0"/>
        <w:autoSpaceDN w:val="0"/>
        <w:adjustRightInd w:val="0"/>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4.2.29. Доводить до сведения Собственника информацию о режиме работы Управляющей организации, в том числе паспортных столов, расчетно-кассовых центров, путем размещения информации на сайте Управляющей организации, в платежных документах, на стендах в местах общего пользования и досках объявлений. </w:t>
      </w:r>
    </w:p>
    <w:p w:rsidR="00F77A5A" w:rsidRPr="00F77A5A" w:rsidRDefault="00F77A5A" w:rsidP="00F77A5A">
      <w:pPr>
        <w:widowControl w:val="0"/>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color w:val="000000"/>
        </w:rPr>
        <w:t>4.2.30. Н</w:t>
      </w:r>
      <w:r w:rsidRPr="00F77A5A">
        <w:rPr>
          <w:rFonts w:ascii="Times New Roman" w:hAnsi="Times New Roman" w:cs="Times New Roman"/>
        </w:rPr>
        <w:t xml:space="preserve">ести иные обязанности, предусмотренные жилищным </w:t>
      </w:r>
      <w:hyperlink r:id="rId14" w:history="1">
        <w:r w:rsidRPr="00F77A5A">
          <w:rPr>
            <w:rFonts w:ascii="Times New Roman" w:hAnsi="Times New Roman" w:cs="Times New Roman"/>
          </w:rPr>
          <w:t>законодательством</w:t>
        </w:r>
      </w:hyperlink>
      <w:r w:rsidRPr="00F77A5A">
        <w:rPr>
          <w:rFonts w:ascii="Times New Roman" w:hAnsi="Times New Roman" w:cs="Times New Roman"/>
        </w:rPr>
        <w:t xml:space="preserve"> Российской Федерации в рамках настоящего договора в пределах денежных средств, поступающих в адрес Управляющей организации от собственников помещений в многоквартирном доме.</w:t>
      </w:r>
    </w:p>
    <w:p w:rsidR="00F77A5A" w:rsidRPr="00F77A5A" w:rsidRDefault="00F77A5A" w:rsidP="00F77A5A">
      <w:pPr>
        <w:spacing w:after="0" w:line="240" w:lineRule="auto"/>
        <w:jc w:val="center"/>
        <w:rPr>
          <w:rFonts w:ascii="Times New Roman" w:hAnsi="Times New Roman" w:cs="Times New Roman"/>
          <w:b/>
          <w:bCs/>
        </w:rPr>
      </w:pPr>
    </w:p>
    <w:p w:rsidR="00F77A5A" w:rsidRPr="00F77A5A" w:rsidRDefault="00F77A5A" w:rsidP="00F77A5A">
      <w:pPr>
        <w:spacing w:after="0" w:line="240" w:lineRule="auto"/>
        <w:jc w:val="center"/>
        <w:rPr>
          <w:rFonts w:ascii="Times New Roman" w:hAnsi="Times New Roman" w:cs="Times New Roman"/>
          <w:b/>
          <w:bCs/>
        </w:rPr>
      </w:pPr>
    </w:p>
    <w:p w:rsidR="00F77A5A" w:rsidRPr="00F77A5A" w:rsidRDefault="00F77A5A" w:rsidP="00F77A5A">
      <w:pPr>
        <w:spacing w:after="0" w:line="240" w:lineRule="auto"/>
        <w:jc w:val="center"/>
        <w:rPr>
          <w:rFonts w:ascii="Times New Roman" w:hAnsi="Times New Roman" w:cs="Times New Roman"/>
        </w:rPr>
      </w:pPr>
      <w:r w:rsidRPr="00F77A5A">
        <w:rPr>
          <w:rFonts w:ascii="Times New Roman" w:hAnsi="Times New Roman" w:cs="Times New Roman"/>
          <w:b/>
          <w:bCs/>
        </w:rPr>
        <w:t>5. Порядок определения стоимости услуг по Договору и порядок расчетов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5.1. В состав ежемесячно вносимой Собственником платы за услуги по настоящему Договору включается: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плата за содержание и ремонт жилого помещения, включающая в себя плату за услуги и работы по управлению многоквартирным домом, содержанию и текущему ремонту общего имущества в  многоквартирном доме (Приложение № 3 к Договору);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плата за коммунальные услуги, указанные в п. 4.2.4. настоящего 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плата за услуги по утилизации (размещению на полигоне) ТБО;</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плата за иные услуги, оказанные Управляющей организацией в соответствии с настоящим договором (в т.ч. в соответствии с п. 3.1.12., 3.2.23., 3.2.24., 4.1.5., 4.1.21. 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 плата за дополнительные услуги по решению общего собрания собственников помещений в многоквартирном доме.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5.2. Размер платы по Договору определяется в следующем порядке: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5.2.1. Размеры платы за услуги по управлению многоквартирным домом, содержанию и текущему ремонту общего имущества в многоквартирном доме, предусмотренные Приложением № 2 к Договору,  на момент заключения договора установлены органом местного самоуправления (Постановление Администрации города Сургута), из расчета 1 кв. метра общей площади помещения, и приведены в Приложении № 3 к договору.  Размеры платы за дополнительные услуги по содержанию и ремонту общего имущества в многоквартирном доме утверждаются решением общего собрания собственников помещений в многоквартирном доме.</w:t>
      </w:r>
    </w:p>
    <w:p w:rsidR="00F77A5A" w:rsidRPr="00F77A5A" w:rsidRDefault="00F77A5A" w:rsidP="00F77A5A">
      <w:pPr>
        <w:spacing w:after="0" w:line="240" w:lineRule="auto"/>
        <w:jc w:val="both"/>
        <w:rPr>
          <w:rFonts w:ascii="Times New Roman" w:hAnsi="Times New Roman" w:cs="Times New Roman"/>
          <w:caps/>
        </w:rPr>
      </w:pPr>
      <w:r w:rsidRPr="00F77A5A">
        <w:rPr>
          <w:rFonts w:ascii="Times New Roman" w:hAnsi="Times New Roman" w:cs="Times New Roman"/>
        </w:rPr>
        <w:t>5.2.2. В случае, если собственники помещений в многоквартирном доме не приняли на общем собрании  решение об определении размера платы за услуги по управлению многоквартирным домом, содержание и текущий ремонт общего имущества в многоквартирном доме на следующий год, а также орган местного самоуправления не изменил  такой размер платы, то Управляющая организация вправе применить к установленному  размеру платы на каждый новый год, следующий за годом  действия ранее применяемого в расчетах с собственниками размера платы, индекс (уровень)  инфляции (потребительских цен), устанавливаемый ежегодно при утверждении Федерального бюджета на очередной финансовый год. Индекс (уровень) инфляции применяется Управляющей организацией к стоимости каждого вида работ, услуг.   Рассчитанный в указанном порядке размер платы на каждый год действия договора не может быть изменен решением общего собрания собственников (при его проведении) без внесения изменений в Договор, касающихся изменения порядка определения размера платы.</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5.2.3. Размер платы за коммунальные услуги рассчитывается по тарифам, установленным уполномоченными органами для определенных категорий потребителей,  и  определяется исходя из показаний приборов учета, а при их отсутствии исходя из:</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а) нормативов потребления коммунальных услуг, предоставленных в жилое помещение,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б) из расчетного объема коммунального ресурса, определенного в соответствии с п. 43 Правил № 354, - для нежилых помещений.</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w:t>
      </w:r>
    </w:p>
    <w:p w:rsidR="00741D0D" w:rsidRDefault="00741D0D" w:rsidP="00F77A5A">
      <w:pPr>
        <w:spacing w:after="0" w:line="240" w:lineRule="auto"/>
        <w:jc w:val="both"/>
        <w:rPr>
          <w:rFonts w:ascii="Times New Roman" w:hAnsi="Times New Roman" w:cs="Times New Roman"/>
        </w:rPr>
      </w:pPr>
    </w:p>
    <w:p w:rsidR="00741D0D" w:rsidRDefault="00741D0D"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В случае не предоставления Гарантирующим поставщиком электроэнергии до 5 числа месяца следующего за расчетным месяцем цены и объема электроэнергии, продаваемой по свободным (нерегулируемым) ценам, Управляющая организация имеет право применить для Собственника нежилого помещения цену предыдущего месяца.  </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5.2.4. Размер платы за утилизацию (размещение на полигоне) ТБО определяется на основании тарифа, установленного органами государственной власти субъекта Российской Федерации, исходя из количества зарегистрированных в помещении  граждан и норматива накопления твердых бытовых отходов, утвержденного органом местного самоуправления. Размер платы за утилизацию (размещение на полигоне) ТБО для собственника нежилого помещения определяется на основании  действующих в Управляющей организации на момент вывоза расценок. </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5.2.5. Собственник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помещении, и плату за коммунальные услуги, потребляемые в процессе использования общего имущества в многоквартирном доме.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5.2.6. Объем коммунальной услуги, предоставленной на общедомовые нужды, определяется и распределяется между потребителями  в соответствии с Правилами № 354.</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5.2.7. Плата за коммунальную услугу, предоставленную Собственнику в помещении за расчетный период, определяется исходя из рассчитанного среднемесячного объема потребления коммунального ресурса Собственником,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  договором,  - начиная с расчетного периода, за который Собственником не представлены показания прибора учета до расчетного периода (включительно), за который Собственник представил Управляющей организации  показания прибора учета, но не более 6 расчетных периодов подряд;</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 xml:space="preserve">в) в случае отказа Собственника в допуске к приборам учета представителей Управляющей организации, - начиная с даты, когда был составлен акт об отказе в допуске к прибору учета (распределителям) до даты проведения проверки в соответствии с </w:t>
      </w:r>
      <w:hyperlink r:id="rId15" w:history="1">
        <w:r w:rsidRPr="00F77A5A">
          <w:rPr>
            <w:rFonts w:ascii="Times New Roman" w:hAnsi="Times New Roman" w:cs="Times New Roman"/>
          </w:rPr>
          <w:t>подпунктом "е" пункта 85</w:t>
        </w:r>
      </w:hyperlink>
      <w:r w:rsidRPr="00F77A5A">
        <w:rPr>
          <w:rFonts w:ascii="Times New Roman" w:hAnsi="Times New Roman" w:cs="Times New Roman"/>
        </w:rPr>
        <w:t xml:space="preserve"> Правил          № 354, но не более 3 расчетных периодов подряд.</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По истечении указанного предельного количества расчетных периодов, за которые плата за коммунальную услугу определяется по данным, предусмотренным настоящим </w:t>
      </w:r>
      <w:hyperlink r:id="rId16" w:history="1">
        <w:r w:rsidRPr="00F77A5A">
          <w:rPr>
            <w:rFonts w:ascii="Times New Roman" w:hAnsi="Times New Roman" w:cs="Times New Roman"/>
          </w:rPr>
          <w:t>пунктом</w:t>
        </w:r>
      </w:hyperlink>
      <w:r w:rsidRPr="00F77A5A">
        <w:rPr>
          <w:rFonts w:ascii="Times New Roman" w:hAnsi="Times New Roman" w:cs="Times New Roman"/>
        </w:rPr>
        <w:t xml:space="preserve">, плата за коммунальную услугу, предоставленную в жилом помещении,  рассчитывается исходя из нормативов потребления коммунальных услуг в соответствии с п. 42 Правил № 354, а за коммунальную услугу, предоставленную в нежилом помещении -  в соответствии с </w:t>
      </w:r>
      <w:hyperlink r:id="rId17" w:history="1">
        <w:r w:rsidRPr="00F77A5A">
          <w:rPr>
            <w:rFonts w:ascii="Times New Roman" w:hAnsi="Times New Roman" w:cs="Times New Roman"/>
          </w:rPr>
          <w:t>п.  43</w:t>
        </w:r>
      </w:hyperlink>
      <w:r w:rsidRPr="00F77A5A">
        <w:rPr>
          <w:rFonts w:ascii="Times New Roman" w:hAnsi="Times New Roman" w:cs="Times New Roman"/>
        </w:rPr>
        <w:t xml:space="preserve">  Правил № 354 исходя из расчетного объема коммунального ресурса.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5.2.8. Начисление платы за коммунальную услугу по электроснабжению, предоставленную в нежилом помещении, подключенном к системе электроснабжения до общедомового прибора учета электроэнергии, определяется  на основании показаний индивидуального прибора учета электроэнергии, переданных Собственником нежилого помещения с 18 по 22 число текущего месяца в письменной форме или по факсу 525-124 в отдел главного  энергетика, а при отсутствии индивидуального прибора учета электроэнергии, выходе его  из строя или несвоевременной передаче данных по приборам учета свыше двух месяцев, расчет осуществляется на основании величины присоединенной мощности энергопринимающих   устройств  Собственника нежилого помещения  и стандартного количества часов их использования Руст.*720час., без последующего перерасчета.</w:t>
      </w:r>
    </w:p>
    <w:p w:rsidR="00761F6B" w:rsidRDefault="00F77A5A" w:rsidP="00F77A5A">
      <w:pPr>
        <w:pStyle w:val="33"/>
        <w:widowControl w:val="0"/>
        <w:autoSpaceDE w:val="0"/>
        <w:autoSpaceDN w:val="0"/>
        <w:ind w:right="0"/>
        <w:rPr>
          <w:bCs/>
          <w:sz w:val="22"/>
          <w:szCs w:val="22"/>
        </w:rPr>
      </w:pPr>
      <w:r w:rsidRPr="00F77A5A">
        <w:rPr>
          <w:bCs/>
          <w:sz w:val="22"/>
          <w:szCs w:val="22"/>
        </w:rPr>
        <w:t>5.2.9. При установке Собственником нежилого помещения электросчетчика не на границе эксплуатационной ответственности электросети, количество учтенной прибором учета электроэнергии  подлежит корректировке на величину потерь электрической энергии, возникших на участке сети от границы балансовой принадлежности до места установки прибора  учета. При отсутствии расчета величины потерь электроэнергии</w:t>
      </w:r>
    </w:p>
    <w:p w:rsidR="00F77A5A" w:rsidRPr="00F77A5A" w:rsidRDefault="00F77A5A" w:rsidP="00F77A5A">
      <w:pPr>
        <w:pStyle w:val="33"/>
        <w:widowControl w:val="0"/>
        <w:autoSpaceDE w:val="0"/>
        <w:autoSpaceDN w:val="0"/>
        <w:ind w:right="0"/>
        <w:rPr>
          <w:bCs/>
          <w:sz w:val="22"/>
          <w:szCs w:val="22"/>
        </w:rPr>
      </w:pPr>
      <w:r w:rsidRPr="00F77A5A">
        <w:rPr>
          <w:bCs/>
          <w:sz w:val="22"/>
          <w:szCs w:val="22"/>
        </w:rPr>
        <w:t>в сети процент потерь принимается равным 8%.</w:t>
      </w:r>
    </w:p>
    <w:p w:rsidR="00741D0D" w:rsidRDefault="00741D0D" w:rsidP="00F77A5A">
      <w:pPr>
        <w:pStyle w:val="33"/>
        <w:widowControl w:val="0"/>
        <w:autoSpaceDE w:val="0"/>
        <w:autoSpaceDN w:val="0"/>
        <w:ind w:right="0"/>
        <w:rPr>
          <w:bCs/>
          <w:sz w:val="22"/>
          <w:szCs w:val="22"/>
        </w:rPr>
      </w:pPr>
    </w:p>
    <w:p w:rsidR="00741D0D" w:rsidRDefault="00741D0D" w:rsidP="00F77A5A">
      <w:pPr>
        <w:pStyle w:val="33"/>
        <w:widowControl w:val="0"/>
        <w:autoSpaceDE w:val="0"/>
        <w:autoSpaceDN w:val="0"/>
        <w:ind w:right="0"/>
        <w:rPr>
          <w:bCs/>
          <w:sz w:val="22"/>
          <w:szCs w:val="22"/>
        </w:rPr>
      </w:pPr>
    </w:p>
    <w:p w:rsidR="00F77A5A" w:rsidRPr="00F77A5A" w:rsidRDefault="00F77A5A" w:rsidP="00F77A5A">
      <w:pPr>
        <w:pStyle w:val="33"/>
        <w:widowControl w:val="0"/>
        <w:autoSpaceDE w:val="0"/>
        <w:autoSpaceDN w:val="0"/>
        <w:ind w:right="0"/>
        <w:rPr>
          <w:sz w:val="22"/>
          <w:szCs w:val="22"/>
        </w:rPr>
      </w:pPr>
      <w:r w:rsidRPr="00F77A5A">
        <w:rPr>
          <w:bCs/>
          <w:sz w:val="22"/>
          <w:szCs w:val="22"/>
        </w:rPr>
        <w:t>5.2.10. При выявлении случаев безучетного потребления Собственником нежилого помещения электроэнергии в порядке, установленном Правилами розничных рынков (отсутствие пломбы и т.д.), составляется акт о неучтенном потреблении, на основании которого Управляющая организация вправе взыскать, а Собственник нежилого помещения обязан оплатить стоимость безучетного потребления энергоресурсов в соответствии с действующим законодательством.</w:t>
      </w:r>
    </w:p>
    <w:p w:rsidR="00F77A5A" w:rsidRPr="00F77A5A" w:rsidRDefault="00F77A5A" w:rsidP="00F77A5A">
      <w:pPr>
        <w:pStyle w:val="36"/>
        <w:spacing w:after="0"/>
        <w:ind w:left="0"/>
        <w:jc w:val="both"/>
        <w:rPr>
          <w:color w:val="000000"/>
          <w:sz w:val="22"/>
          <w:szCs w:val="22"/>
        </w:rPr>
      </w:pPr>
      <w:r w:rsidRPr="00F77A5A">
        <w:rPr>
          <w:sz w:val="22"/>
          <w:szCs w:val="22"/>
        </w:rPr>
        <w:t xml:space="preserve">5.3. Собственник ежемесячно, до 20 (двадцатого) числа месяца, следующего за истекшим месяцем, оплачивает предоставленные ему услуги. </w:t>
      </w:r>
      <w:r w:rsidRPr="00F77A5A">
        <w:rPr>
          <w:color w:val="000000"/>
          <w:sz w:val="22"/>
          <w:szCs w:val="22"/>
        </w:rPr>
        <w:t>Плата за жилое помещение  и коммунальные услуги</w:t>
      </w:r>
    </w:p>
    <w:p w:rsidR="00F77A5A" w:rsidRPr="00F77A5A" w:rsidRDefault="00F77A5A" w:rsidP="00F77A5A">
      <w:pPr>
        <w:pStyle w:val="36"/>
        <w:spacing w:after="0"/>
        <w:ind w:left="0"/>
        <w:jc w:val="both"/>
        <w:rPr>
          <w:color w:val="000000"/>
          <w:sz w:val="22"/>
          <w:szCs w:val="22"/>
        </w:rPr>
      </w:pPr>
    </w:p>
    <w:p w:rsidR="00F77A5A" w:rsidRPr="00F77A5A" w:rsidRDefault="00F77A5A" w:rsidP="00F77A5A">
      <w:pPr>
        <w:pStyle w:val="36"/>
        <w:spacing w:after="0"/>
        <w:ind w:left="0"/>
        <w:jc w:val="both"/>
        <w:rPr>
          <w:color w:val="000000"/>
          <w:sz w:val="22"/>
          <w:szCs w:val="22"/>
        </w:rPr>
      </w:pPr>
      <w:r w:rsidRPr="00F77A5A">
        <w:rPr>
          <w:color w:val="000000"/>
          <w:sz w:val="22"/>
          <w:szCs w:val="22"/>
        </w:rPr>
        <w:t xml:space="preserve"> вносится на основании платежного документа (счета-извещения), представленного Собственнику не позднее 15 (пятнадцатого) числа месяца, следующего за истекшим месяцем.  </w:t>
      </w:r>
    </w:p>
    <w:p w:rsidR="00F77A5A" w:rsidRPr="00F77A5A" w:rsidRDefault="00F77A5A" w:rsidP="00F77A5A">
      <w:pPr>
        <w:pStyle w:val="36"/>
        <w:spacing w:after="0"/>
        <w:ind w:left="0"/>
        <w:jc w:val="both"/>
        <w:rPr>
          <w:bCs/>
          <w:sz w:val="22"/>
          <w:szCs w:val="22"/>
        </w:rPr>
      </w:pPr>
      <w:r w:rsidRPr="00F77A5A">
        <w:rPr>
          <w:color w:val="000000"/>
          <w:sz w:val="22"/>
          <w:szCs w:val="22"/>
        </w:rPr>
        <w:t>5.3.1. Собственник нежилого помещения обязан п</w:t>
      </w:r>
      <w:r w:rsidRPr="00F77A5A">
        <w:rPr>
          <w:bCs/>
          <w:sz w:val="22"/>
          <w:szCs w:val="22"/>
        </w:rPr>
        <w:t>олучать счет-фактуру и акты выполненных работ в бухгалтерии Управляющей  организации до 15 числа месяца, следующего за расчетным, и в срок до 20 числа месяца, следующего за расчетным, производить оплату услуг на основании выписанных Управляющей  организацией  счетов – фактур и актов выпол</w:t>
      </w:r>
      <w:r w:rsidR="00B81809">
        <w:rPr>
          <w:bCs/>
          <w:sz w:val="22"/>
          <w:szCs w:val="22"/>
        </w:rPr>
        <w:t>ненных работ (тел. бух. 44-98-06</w:t>
      </w:r>
      <w:r w:rsidRPr="00F77A5A">
        <w:rPr>
          <w:bCs/>
          <w:sz w:val="22"/>
          <w:szCs w:val="22"/>
        </w:rPr>
        <w:t>).</w:t>
      </w:r>
    </w:p>
    <w:p w:rsidR="00F77A5A" w:rsidRPr="00F77A5A" w:rsidRDefault="00F77A5A" w:rsidP="00F77A5A">
      <w:pPr>
        <w:autoSpaceDE w:val="0"/>
        <w:autoSpaceDN w:val="0"/>
        <w:adjustRightInd w:val="0"/>
        <w:spacing w:after="0" w:line="240" w:lineRule="auto"/>
        <w:jc w:val="both"/>
        <w:rPr>
          <w:rFonts w:ascii="Times New Roman" w:hAnsi="Times New Roman" w:cs="Times New Roman"/>
          <w:color w:val="000000"/>
        </w:rPr>
      </w:pPr>
      <w:r w:rsidRPr="00F77A5A">
        <w:rPr>
          <w:rFonts w:ascii="Times New Roman" w:hAnsi="Times New Roman" w:cs="Times New Roman"/>
          <w:bCs/>
        </w:rPr>
        <w:t xml:space="preserve">5.3.2. </w:t>
      </w:r>
      <w:r w:rsidRPr="00F77A5A">
        <w:rPr>
          <w:rFonts w:ascii="Times New Roman" w:hAnsi="Times New Roman" w:cs="Times New Roman"/>
          <w:color w:val="000000"/>
        </w:rPr>
        <w:t>Собственник нежилого помещения обязан п</w:t>
      </w:r>
      <w:r w:rsidRPr="00F77A5A">
        <w:rPr>
          <w:rFonts w:ascii="Times New Roman" w:hAnsi="Times New Roman" w:cs="Times New Roman"/>
          <w:bCs/>
        </w:rPr>
        <w:t>одписывать и возвращать подписанные экземпляры Актов выполненных работ в Управляющую  организацию в течение 5 (пяти) рабочих дней с момента их получения от Управляющей  организации, либо в тот же срок направлять мотивированный отказ в письменной форме. В случае не выполнения собственником нежилого помещения обязанностей, предусмотренных п. 5.3.1. и п. 5.3.2. настоящего Договора оказанные услуги считаются принятыми и подлежат оплате Собственником нежилого помещения в установленном договоре порядке.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color w:val="000000"/>
        </w:rPr>
        <w:t xml:space="preserve">5.4. Собственник жилого помещения согласен, что платежные документы (счета-извещения) предоставляются Управляющей организацией (нужное выбрать и отметить </w:t>
      </w:r>
      <w:r w:rsidRPr="00F77A5A">
        <w:rPr>
          <w:rFonts w:ascii="Times New Roman" w:hAnsi="Times New Roman" w:cs="Times New Roman"/>
        </w:rPr>
        <w:sym w:font="Symbol" w:char="F0DA"/>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а) через почтовый ящик Собственника, расположенный в подъезде многоквартирного дома </w:t>
      </w:r>
      <w:r w:rsidRPr="00F77A5A">
        <w:rPr>
          <w:rFonts w:ascii="Times New Roman" w:hAnsi="Times New Roman" w:cs="Times New Roman"/>
        </w:rPr>
        <w:sym w:font="Symbol" w:char="F0FF"/>
      </w:r>
      <w:r w:rsidRPr="00F77A5A">
        <w:rPr>
          <w:rFonts w:ascii="Times New Roman" w:hAnsi="Times New Roman" w:cs="Times New Roman"/>
        </w:rPr>
        <w:t xml:space="preserve"> _______,</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t>(подпись собственника)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б) путем направления на электронный адрес </w:t>
      </w:r>
      <w:r w:rsidRPr="00F77A5A">
        <w:rPr>
          <w:rFonts w:ascii="Times New Roman" w:hAnsi="Times New Roman" w:cs="Times New Roman"/>
        </w:rPr>
        <w:sym w:font="Symbol" w:char="F07F"/>
      </w:r>
      <w:r w:rsidRPr="00F77A5A">
        <w:rPr>
          <w:rFonts w:ascii="Times New Roman" w:hAnsi="Times New Roman" w:cs="Times New Roman"/>
        </w:rPr>
        <w:t>:___________________________________________.</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rPr>
        <w:tab/>
      </w:r>
      <w:r w:rsidRPr="00F77A5A">
        <w:rPr>
          <w:rFonts w:ascii="Times New Roman" w:hAnsi="Times New Roman" w:cs="Times New Roman"/>
        </w:rPr>
        <w:tab/>
        <w:t>(адрес электронной почты указывается Собственником и удостоверяется его подписью )</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5.5. Неиспользование Собственником и иными лицами помещения не является основанием невнесения платы за услуги по управлению многоквартирным домом, содержанию и текущему ремонту общего имущества в многоквартирном доме, а также  коммунальные услуги.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5.6. Собственник</w:t>
      </w:r>
      <w:r w:rsidRPr="00F77A5A">
        <w:rPr>
          <w:rFonts w:ascii="Times New Roman" w:hAnsi="Times New Roman" w:cs="Times New Roman"/>
          <w:color w:val="000000"/>
        </w:rPr>
        <w:t xml:space="preserve"> жилого помещения производит оплату услуг и работ по настоящему Договору  в  пунктах по приему платежей, адреса размещения которых указаны в ежемесячно предоставляемых Собственнику платежных документах (счетах-извещениях) и на сайте Управляющей организации, либо в отделениях банков и отделениях Почты России по реквизитам, указанным в платежном документе (счете-извещении). </w:t>
      </w:r>
      <w:r w:rsidRPr="00F77A5A">
        <w:rPr>
          <w:rFonts w:ascii="Times New Roman" w:hAnsi="Times New Roman" w:cs="Times New Roman"/>
        </w:rPr>
        <w:t xml:space="preserve"> Собственник нежилого помещения производит оплату </w:t>
      </w:r>
      <w:r w:rsidRPr="00F77A5A">
        <w:rPr>
          <w:rFonts w:ascii="Times New Roman" w:hAnsi="Times New Roman" w:cs="Times New Roman"/>
          <w:color w:val="000000"/>
        </w:rPr>
        <w:t>по настоящему Договору  путем перечисления денежных средств на расчетный счет Управляющей организации, указанный в п.   10 Договора, либо путем внесения денежных средств в кассу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5.7. При наличии у Собственника просроченной задолженности за оказанные Управляющей организацией услуги (работы) по Договору, любые денежные средства, поступившие от  Собственника (с использованием любого способа оплаты), зачисляются Управляющей организацией на лицевой счет Собственника в счет погашения образовавшейся задолженности в хронологическом порядке (с даты ее возникновения)  и до полного ее погашения по всем видам работ (услуг).</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5.8. При предоставлении услуг ненадлежащего качества и (или) с перерывами, превышающими, установленную продолжительность, изменение размера платы за жилое помещение и коммунальные услуги осуществляется в порядке, установленном Правительством Российской Федерации.</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5.9. При временном, то есть более 5 полных календарных дней подряд, отсутствии Собственника в жилом помещении, не оборудованном индивидуальным или общим (квартирным) прибором учета, осуществляется перерасчет размера платы за предоставленную Собственнику  в таком жилом помещении коммунальную услугу, за исключением коммунальной услуги по отоплению (газоснабжению) на цели отопления жилых помещений, в порядке, установленном Правилами № 354.</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5.10. Работы и услуги Управляющей организации, не предусмотренные настоящим Договором, выполняются за отдельную плату по взаимному соглашению Сторон. </w:t>
      </w:r>
    </w:p>
    <w:p w:rsidR="00F77A5A" w:rsidRPr="00F77A5A" w:rsidRDefault="00F77A5A" w:rsidP="00F77A5A">
      <w:pPr>
        <w:spacing w:after="0" w:line="240" w:lineRule="auto"/>
        <w:jc w:val="center"/>
        <w:rPr>
          <w:rFonts w:ascii="Times New Roman" w:hAnsi="Times New Roman" w:cs="Times New Roman"/>
          <w:b/>
          <w:bCs/>
        </w:rPr>
      </w:pPr>
    </w:p>
    <w:p w:rsidR="00F77A5A" w:rsidRPr="00F77A5A" w:rsidRDefault="00F77A5A" w:rsidP="00F77A5A">
      <w:pPr>
        <w:spacing w:after="0" w:line="240" w:lineRule="auto"/>
        <w:rPr>
          <w:rFonts w:ascii="Times New Roman" w:hAnsi="Times New Roman" w:cs="Times New Roman"/>
          <w:b/>
          <w:bCs/>
        </w:rPr>
      </w:pPr>
      <w:r w:rsidRPr="00F77A5A">
        <w:rPr>
          <w:rFonts w:ascii="Times New Roman" w:hAnsi="Times New Roman" w:cs="Times New Roman"/>
          <w:b/>
          <w:bCs/>
        </w:rPr>
        <w:t xml:space="preserve">                                 6. Порядок предоставления информации об услугах</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6.1. Управляющая организация осуществляет раскрытие информации на основании письменного запроса Собственника или запроса Собственника в электронном виде (направленного по адресу </w:t>
      </w:r>
      <w:r w:rsidRPr="00F77A5A">
        <w:rPr>
          <w:rFonts w:ascii="Times New Roman" w:hAnsi="Times New Roman" w:cs="Times New Roman"/>
          <w:bCs/>
        </w:rPr>
        <w:t xml:space="preserve">электронной почты </w:t>
      </w:r>
      <w:r w:rsidRPr="00F77A5A">
        <w:rPr>
          <w:rFonts w:ascii="Times New Roman" w:hAnsi="Times New Roman" w:cs="Times New Roman"/>
          <w:lang w:val="en-US"/>
        </w:rPr>
        <w:t>E</w:t>
      </w:r>
      <w:r w:rsidRPr="00F77A5A">
        <w:rPr>
          <w:rFonts w:ascii="Times New Roman" w:hAnsi="Times New Roman" w:cs="Times New Roman"/>
        </w:rPr>
        <w:t>-</w:t>
      </w:r>
      <w:r w:rsidRPr="00F77A5A">
        <w:rPr>
          <w:rFonts w:ascii="Times New Roman" w:hAnsi="Times New Roman" w:cs="Times New Roman"/>
          <w:lang w:val="en-US"/>
        </w:rPr>
        <w:t>mail</w:t>
      </w:r>
      <w:r w:rsidRPr="00F77A5A">
        <w:rPr>
          <w:rFonts w:ascii="Times New Roman" w:hAnsi="Times New Roman" w:cs="Times New Roman"/>
        </w:rPr>
        <w:t xml:space="preserve">: </w:t>
      </w:r>
      <w:hyperlink r:id="rId18" w:history="1">
        <w:r w:rsidRPr="00F77A5A">
          <w:rPr>
            <w:rStyle w:val="af7"/>
            <w:rFonts w:ascii="Times New Roman" w:hAnsi="Times New Roman" w:cs="Times New Roman"/>
            <w:lang w:val="en-US"/>
          </w:rPr>
          <w:t>uk</w:t>
        </w:r>
        <w:r w:rsidRPr="00F77A5A">
          <w:rPr>
            <w:rStyle w:val="af7"/>
            <w:rFonts w:ascii="Times New Roman" w:hAnsi="Times New Roman" w:cs="Times New Roman"/>
          </w:rPr>
          <w:t>@</w:t>
        </w:r>
        <w:r w:rsidRPr="00F77A5A">
          <w:rPr>
            <w:rStyle w:val="af7"/>
            <w:rFonts w:ascii="Times New Roman" w:hAnsi="Times New Roman" w:cs="Times New Roman"/>
            <w:lang w:val="en-US"/>
          </w:rPr>
          <w:t>dezvgr</w:t>
        </w:r>
        <w:r w:rsidRPr="00F77A5A">
          <w:rPr>
            <w:rStyle w:val="af7"/>
            <w:rFonts w:ascii="Times New Roman" w:hAnsi="Times New Roman" w:cs="Times New Roman"/>
          </w:rPr>
          <w:t>.</w:t>
        </w:r>
        <w:r w:rsidRPr="00F77A5A">
          <w:rPr>
            <w:rStyle w:val="af7"/>
            <w:rFonts w:ascii="Times New Roman" w:hAnsi="Times New Roman" w:cs="Times New Roman"/>
            <w:lang w:val="en-US"/>
          </w:rPr>
          <w:t>ru</w:t>
        </w:r>
      </w:hyperlink>
      <w:r w:rsidRPr="00F77A5A">
        <w:rPr>
          <w:rFonts w:ascii="Times New Roman" w:hAnsi="Times New Roman" w:cs="Times New Roman"/>
        </w:rPr>
        <w:t>) в соответствии с требованиями «Стандарта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23.09.2010г. № 731 (далее – Стандарт).</w:t>
      </w:r>
    </w:p>
    <w:p w:rsidR="00741D0D" w:rsidRDefault="00741D0D" w:rsidP="00F77A5A">
      <w:pPr>
        <w:spacing w:after="0" w:line="240" w:lineRule="auto"/>
        <w:jc w:val="both"/>
        <w:rPr>
          <w:rFonts w:ascii="Times New Roman" w:hAnsi="Times New Roman" w:cs="Times New Roman"/>
          <w:bCs/>
        </w:rPr>
      </w:pPr>
    </w:p>
    <w:p w:rsidR="00741D0D" w:rsidRDefault="00741D0D" w:rsidP="00F77A5A">
      <w:pPr>
        <w:spacing w:after="0" w:line="240" w:lineRule="auto"/>
        <w:jc w:val="both"/>
        <w:rPr>
          <w:rFonts w:ascii="Times New Roman" w:hAnsi="Times New Roman" w:cs="Times New Roman"/>
          <w:bCs/>
        </w:rPr>
      </w:pPr>
    </w:p>
    <w:p w:rsidR="003B4EE5" w:rsidRDefault="00F77A5A" w:rsidP="003B4EE5">
      <w:pPr>
        <w:spacing w:line="240" w:lineRule="auto"/>
        <w:jc w:val="both"/>
        <w:rPr>
          <w:rFonts w:ascii="Times New Roman" w:hAnsi="Times New Roman" w:cs="Times New Roman"/>
        </w:rPr>
      </w:pPr>
      <w:r w:rsidRPr="00F77A5A">
        <w:rPr>
          <w:rFonts w:ascii="Times New Roman" w:hAnsi="Times New Roman" w:cs="Times New Roman"/>
          <w:bCs/>
        </w:rPr>
        <w:t xml:space="preserve">6.2. Информация, подлежащая раскрытию в рамках Стандарта размещается на сайте Управляющей организации </w:t>
      </w:r>
      <w:hyperlink r:id="rId19" w:history="1">
        <w:r w:rsidRPr="00F77A5A">
          <w:rPr>
            <w:rStyle w:val="af7"/>
            <w:rFonts w:ascii="Times New Roman" w:hAnsi="Times New Roman" w:cs="Times New Roman"/>
            <w:bCs/>
            <w:lang w:val="en-US"/>
          </w:rPr>
          <w:t>www</w:t>
        </w:r>
        <w:r w:rsidRPr="00F77A5A">
          <w:rPr>
            <w:rStyle w:val="af7"/>
            <w:rFonts w:ascii="Times New Roman" w:hAnsi="Times New Roman" w:cs="Times New Roman"/>
            <w:bCs/>
          </w:rPr>
          <w:t>.</w:t>
        </w:r>
        <w:r w:rsidRPr="00F77A5A">
          <w:rPr>
            <w:rStyle w:val="af7"/>
            <w:rFonts w:ascii="Times New Roman" w:hAnsi="Times New Roman" w:cs="Times New Roman"/>
            <w:bCs/>
            <w:lang w:val="en-US"/>
          </w:rPr>
          <w:t>dezvgr</w:t>
        </w:r>
        <w:r w:rsidRPr="00F77A5A">
          <w:rPr>
            <w:rStyle w:val="af7"/>
            <w:rFonts w:ascii="Times New Roman" w:hAnsi="Times New Roman" w:cs="Times New Roman"/>
            <w:bCs/>
          </w:rPr>
          <w:t>.</w:t>
        </w:r>
        <w:r w:rsidRPr="00F77A5A">
          <w:rPr>
            <w:rStyle w:val="af7"/>
            <w:rFonts w:ascii="Times New Roman" w:hAnsi="Times New Roman" w:cs="Times New Roman"/>
            <w:bCs/>
            <w:lang w:val="en-US"/>
          </w:rPr>
          <w:t>ru</w:t>
        </w:r>
      </w:hyperlink>
      <w:r w:rsidR="003B4EE5">
        <w:rPr>
          <w:rFonts w:ascii="Times New Roman" w:hAnsi="Times New Roman" w:cs="Times New Roman"/>
          <w:bCs/>
        </w:rPr>
        <w:t xml:space="preserve">, </w:t>
      </w:r>
      <w:r w:rsidR="003B4EE5" w:rsidRPr="003B4EE5">
        <w:rPr>
          <w:rFonts w:ascii="Times New Roman" w:hAnsi="Times New Roman" w:cs="Times New Roman"/>
          <w:bCs/>
        </w:rPr>
        <w:t xml:space="preserve">а также в </w:t>
      </w:r>
      <w:r w:rsidR="003B4EE5" w:rsidRPr="003B4EE5">
        <w:rPr>
          <w:rFonts w:ascii="Times New Roman" w:hAnsi="Times New Roman" w:cs="Times New Roman"/>
        </w:rPr>
        <w:t>государственной информационной системе жилищно-коммунального хозяйства (</w:t>
      </w:r>
      <w:r w:rsidR="003B4EE5" w:rsidRPr="003B4EE5">
        <w:rPr>
          <w:rFonts w:ascii="Times New Roman" w:hAnsi="Times New Roman" w:cs="Times New Roman"/>
          <w:bCs/>
        </w:rPr>
        <w:t>ГИС ЖКХ).</w:t>
      </w:r>
    </w:p>
    <w:p w:rsidR="00F77A5A" w:rsidRPr="003B4EE5" w:rsidRDefault="00F77A5A" w:rsidP="003B4EE5">
      <w:pPr>
        <w:spacing w:line="312" w:lineRule="auto"/>
        <w:jc w:val="both"/>
        <w:rPr>
          <w:rFonts w:ascii="Times New Roman" w:hAnsi="Times New Roman" w:cs="Times New Roman"/>
        </w:rPr>
      </w:pPr>
      <w:r w:rsidRPr="00F77A5A">
        <w:rPr>
          <w:rFonts w:ascii="Times New Roman" w:hAnsi="Times New Roman" w:cs="Times New Roman"/>
        </w:rPr>
        <w:t xml:space="preserve">6.3. Отчет о выполнении договора управления за предыдущий год Управляющая организация осуществляет посредством размещения его в течение первого квартала текущего года на сайте Управляющей организации, а также доводит его до сведения собственников через Совет многоквартирного дома.       </w:t>
      </w:r>
    </w:p>
    <w:p w:rsidR="00F77A5A" w:rsidRPr="00F77A5A" w:rsidRDefault="003B4EE5" w:rsidP="003B4EE5">
      <w:pPr>
        <w:spacing w:after="0" w:line="240" w:lineRule="auto"/>
        <w:rPr>
          <w:rFonts w:ascii="Times New Roman" w:hAnsi="Times New Roman" w:cs="Times New Roman"/>
          <w:b/>
        </w:rPr>
      </w:pPr>
      <w:r>
        <w:rPr>
          <w:rFonts w:ascii="Times New Roman" w:hAnsi="Times New Roman" w:cs="Times New Roman"/>
          <w:b/>
          <w:bCs/>
        </w:rPr>
        <w:t xml:space="preserve">                                                   </w:t>
      </w:r>
      <w:r w:rsidR="00F77A5A" w:rsidRPr="00F77A5A">
        <w:rPr>
          <w:rFonts w:ascii="Times New Roman" w:hAnsi="Times New Roman" w:cs="Times New Roman"/>
          <w:b/>
          <w:bCs/>
        </w:rPr>
        <w:t>7. Ответственность сторон</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7.1. Стороны несут материальную ответственность за неисполнение или ненадлежащее исполнение условий Договора в соответствии с действующим законодательством.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7.2. Управляющая организация несет ответственность по своим обязательствам с момента заключения настоящего договора и не несет ответственности за техническое состояние общего имущества в многоквартирном доме, которое существовало до момента заключения настоящего договора (в том числе, в случае обнаружения строительных недостатков).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7.3. Собственники несут ответственность за надлежащее содержание общего имущества в многоквартирном доме в соответствии с действующим законодательством и Договором.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7.4.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и ремонту общего имущества в помещении и устранение аварий в объеме возникших убытков.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7.5. Управляющая организация не несет ответственности и не возмещает убытки и причиненный ущерб общему имуществу, имуществу Собственника и/или третьих лиц, если он возник в результате:</w:t>
      </w:r>
    </w:p>
    <w:p w:rsidR="00F77A5A" w:rsidRPr="00F77A5A" w:rsidRDefault="00F77A5A" w:rsidP="00F77A5A">
      <w:pPr>
        <w:pStyle w:val="af8"/>
        <w:spacing w:before="0" w:beforeAutospacing="0" w:after="0" w:afterAutospacing="0"/>
        <w:ind w:firstLine="540"/>
        <w:rPr>
          <w:bCs/>
          <w:sz w:val="22"/>
          <w:szCs w:val="22"/>
        </w:rPr>
      </w:pPr>
      <w:r w:rsidRPr="00F77A5A">
        <w:rPr>
          <w:bCs/>
          <w:sz w:val="22"/>
          <w:szCs w:val="22"/>
        </w:rPr>
        <w:t>-  действий (бездействий) Собственников и лиц, проживающих в помещениях Собственников;</w:t>
      </w:r>
    </w:p>
    <w:p w:rsidR="00F77A5A" w:rsidRPr="00F77A5A" w:rsidRDefault="00F77A5A" w:rsidP="00F77A5A">
      <w:pPr>
        <w:pStyle w:val="af8"/>
        <w:spacing w:before="0" w:beforeAutospacing="0" w:after="0" w:afterAutospacing="0"/>
        <w:ind w:firstLine="540"/>
        <w:rPr>
          <w:bCs/>
          <w:sz w:val="22"/>
          <w:szCs w:val="22"/>
        </w:rPr>
      </w:pPr>
      <w:r w:rsidRPr="00F77A5A">
        <w:rPr>
          <w:bCs/>
          <w:sz w:val="22"/>
          <w:szCs w:val="22"/>
        </w:rPr>
        <w:t>- использованием Собственниками общего имущества не по назначению и с нарушением действующего законодательства и положений настоящего договора;</w:t>
      </w:r>
    </w:p>
    <w:p w:rsidR="00F77A5A" w:rsidRPr="00F77A5A" w:rsidRDefault="00F77A5A" w:rsidP="00F77A5A">
      <w:pPr>
        <w:pStyle w:val="af8"/>
        <w:spacing w:before="0" w:beforeAutospacing="0" w:after="0" w:afterAutospacing="0"/>
        <w:ind w:firstLine="540"/>
        <w:rPr>
          <w:bCs/>
          <w:sz w:val="22"/>
          <w:szCs w:val="22"/>
        </w:rPr>
      </w:pPr>
      <w:r w:rsidRPr="00F77A5A">
        <w:rPr>
          <w:bCs/>
          <w:sz w:val="22"/>
          <w:szCs w:val="22"/>
        </w:rPr>
        <w:t xml:space="preserve">- не выполнением Собственниками своих обязательств, установленных настоящим Договором и действующим законодательством Российской Федерации.  </w:t>
      </w:r>
    </w:p>
    <w:p w:rsidR="00F77A5A" w:rsidRPr="00F77A5A" w:rsidRDefault="00F77A5A" w:rsidP="00F77A5A">
      <w:pPr>
        <w:pStyle w:val="af8"/>
        <w:spacing w:before="0" w:beforeAutospacing="0" w:after="0" w:afterAutospacing="0"/>
        <w:ind w:firstLine="540"/>
        <w:rPr>
          <w:bCs/>
          <w:sz w:val="22"/>
          <w:szCs w:val="22"/>
        </w:rPr>
      </w:pPr>
      <w:r w:rsidRPr="00F77A5A">
        <w:rPr>
          <w:bCs/>
          <w:sz w:val="22"/>
          <w:szCs w:val="22"/>
        </w:rPr>
        <w:t xml:space="preserve">- аварий, произошедших не по вине Управляющей организации и при невозможности последней </w:t>
      </w:r>
    </w:p>
    <w:p w:rsidR="00F77A5A" w:rsidRPr="00F77A5A" w:rsidRDefault="00F77A5A" w:rsidP="00F77A5A">
      <w:pPr>
        <w:pStyle w:val="af8"/>
        <w:spacing w:before="0" w:beforeAutospacing="0" w:after="0" w:afterAutospacing="0"/>
        <w:rPr>
          <w:bCs/>
          <w:sz w:val="22"/>
          <w:szCs w:val="22"/>
        </w:rPr>
      </w:pPr>
      <w:r w:rsidRPr="00F77A5A">
        <w:rPr>
          <w:bCs/>
          <w:sz w:val="22"/>
          <w:szCs w:val="22"/>
        </w:rPr>
        <w:t>предусмотреть или устранить причины, вызвавшие эти аварии (вандализм, поджог, кража и пр.);</w:t>
      </w:r>
    </w:p>
    <w:p w:rsidR="00F77A5A" w:rsidRPr="00F77A5A" w:rsidRDefault="00F77A5A" w:rsidP="00F77A5A">
      <w:pPr>
        <w:pStyle w:val="af8"/>
        <w:spacing w:before="0" w:beforeAutospacing="0" w:after="0" w:afterAutospacing="0"/>
        <w:ind w:firstLine="540"/>
        <w:rPr>
          <w:bCs/>
          <w:sz w:val="22"/>
          <w:szCs w:val="22"/>
        </w:rPr>
      </w:pPr>
      <w:r w:rsidRPr="00F77A5A">
        <w:rPr>
          <w:bCs/>
          <w:sz w:val="22"/>
          <w:szCs w:val="22"/>
        </w:rPr>
        <w:t xml:space="preserve">- наступления </w:t>
      </w:r>
      <w:r w:rsidRPr="00F77A5A">
        <w:rPr>
          <w:color w:val="000000"/>
          <w:sz w:val="22"/>
          <w:szCs w:val="22"/>
        </w:rPr>
        <w:t>обстоятельств непреодолимой силы (стихийные бедствия, военные действия, забастовки и т.п.), исключающих возможность исполнения обязательств по настоящему Договору</w:t>
      </w:r>
      <w:r w:rsidRPr="00F77A5A">
        <w:rPr>
          <w:bCs/>
          <w:sz w:val="22"/>
          <w:szCs w:val="22"/>
        </w:rPr>
        <w:t xml:space="preserve"> (форс-мажорных обстоятельств).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7.6. Управляющая организация не  несет ответственности за срыв сроков выполнения запланированных работ по текущему ремонту общего имущества многоквартирного дома, если задолженность собственников помещений по внесению платы за жилое помещение и коммунальные услуги в целом по дому превышает 25 % от начисленной платы на момент начала ремонта.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7.7. Управляющая организация не несет ответственности за не выполнение работ (услуг), не предусмотренных Приложением № 2 к Договору, в том числе дополнительных работ по текущему ремонту, если собственники не приняли решения о дополнительном финансировании этих работ.</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7.8. В случае переустройства (переоборудования) и/или перепланировки в помещении Собственник без согласования в установленном законом и настоящим договором порядке и/или выполнении указанных работ с отклонениями от условий согласования, а также замены отсекающей арматуры на инженерных сетях, расположенных в помещении Собственника, без привлечения для этого Управляющей организации, ответственность за такие работы и последующие последствия в полном объеме несет Собственник.</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7.9. В случае неисполнения Собственником обязанностей, предусмотренных пунктами 3.2.9., 3.2.14., 3.2.15. Договора, Собственник несет ответственность за все последствия, связанные с такими нарушениями Договора. </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7.10. Лица, несвоевременно и (или) не полностью внесшие плату за жилое помещение и коммунальные услуги (должники), обязаны уплатить Управляющей организации пени в размере, установленном частью 14 статьи 155 Жилищного кодекса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Информация о начисленных пени, подлежащих оплате Собственником, размещается в платежном документе (счете-извещении, счете-фактуре).</w:t>
      </w:r>
    </w:p>
    <w:p w:rsidR="00F77A5A" w:rsidRPr="00F77A5A" w:rsidRDefault="00F77A5A" w:rsidP="00F77A5A">
      <w:pPr>
        <w:autoSpaceDE w:val="0"/>
        <w:autoSpaceDN w:val="0"/>
        <w:adjustRightInd w:val="0"/>
        <w:spacing w:after="0" w:line="240" w:lineRule="auto"/>
        <w:jc w:val="both"/>
        <w:rPr>
          <w:rFonts w:ascii="Times New Roman" w:hAnsi="Times New Roman" w:cs="Times New Roman"/>
          <w:snapToGrid w:val="0"/>
        </w:rPr>
      </w:pPr>
      <w:r w:rsidRPr="00F77A5A">
        <w:rPr>
          <w:rFonts w:ascii="Times New Roman" w:hAnsi="Times New Roman" w:cs="Times New Roman"/>
        </w:rPr>
        <w:t xml:space="preserve">7.11. </w:t>
      </w:r>
      <w:r w:rsidRPr="00F77A5A">
        <w:rPr>
          <w:rFonts w:ascii="Times New Roman" w:hAnsi="Times New Roman" w:cs="Times New Roman"/>
          <w:snapToGrid w:val="0"/>
        </w:rPr>
        <w:t>Дееспособные члены семьи Собственника несут солидарную с Собственником ответственность по обязательствам, вытекающим из пользования жилым помещением, если иное не установлено соглашением между Собственником и членами его семьи.</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7.12. Собственник несет ответственность за нарушение требований пожарной безопасности в соответствии с действующим законодательством Российской Федерации.</w:t>
      </w:r>
    </w:p>
    <w:p w:rsidR="00741D0D" w:rsidRDefault="00741D0D" w:rsidP="00F77A5A">
      <w:pPr>
        <w:spacing w:after="0" w:line="240" w:lineRule="auto"/>
        <w:jc w:val="both"/>
        <w:rPr>
          <w:rFonts w:ascii="Times New Roman" w:hAnsi="Times New Roman" w:cs="Times New Roman"/>
          <w:color w:val="000000"/>
        </w:rPr>
      </w:pPr>
    </w:p>
    <w:p w:rsidR="00741D0D" w:rsidRDefault="00741D0D" w:rsidP="00F77A5A">
      <w:pPr>
        <w:spacing w:after="0" w:line="240" w:lineRule="auto"/>
        <w:jc w:val="both"/>
        <w:rPr>
          <w:rFonts w:ascii="Times New Roman" w:hAnsi="Times New Roman" w:cs="Times New Roman"/>
          <w:color w:val="000000"/>
        </w:rPr>
      </w:pPr>
    </w:p>
    <w:p w:rsidR="00741D0D" w:rsidRDefault="00741D0D" w:rsidP="00F77A5A">
      <w:pPr>
        <w:spacing w:after="0" w:line="240" w:lineRule="auto"/>
        <w:jc w:val="both"/>
        <w:rPr>
          <w:rFonts w:ascii="Times New Roman" w:hAnsi="Times New Roman" w:cs="Times New Roman"/>
          <w:color w:val="000000"/>
        </w:rPr>
      </w:pPr>
    </w:p>
    <w:p w:rsidR="00741D0D" w:rsidRDefault="00741D0D" w:rsidP="00F77A5A">
      <w:pPr>
        <w:spacing w:after="0" w:line="240" w:lineRule="auto"/>
        <w:jc w:val="both"/>
        <w:rPr>
          <w:rFonts w:ascii="Times New Roman" w:hAnsi="Times New Roman" w:cs="Times New Roman"/>
          <w:color w:val="000000"/>
        </w:rPr>
      </w:pP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7.13. </w:t>
      </w:r>
      <w:r w:rsidRPr="00F77A5A">
        <w:rPr>
          <w:rFonts w:ascii="Times New Roman" w:hAnsi="Times New Roman" w:cs="Times New Roman"/>
          <w:bCs/>
        </w:rPr>
        <w:t>Собственник нежилого помещения несет ответственность за затопление квартир многоквартирного дома, произошедших из-за несвоевременного отключения стояков горячего, холодного водоснабжения и отопления в связи с не предоставлением Собственником доступа аварийных служб в помещение Собственника.</w:t>
      </w:r>
    </w:p>
    <w:p w:rsidR="00F77A5A" w:rsidRPr="00F77A5A" w:rsidRDefault="00F77A5A" w:rsidP="00F77A5A">
      <w:pPr>
        <w:pStyle w:val="35"/>
        <w:numPr>
          <w:ilvl w:val="1"/>
          <w:numId w:val="28"/>
        </w:numPr>
        <w:ind w:left="0" w:firstLine="0"/>
        <w:jc w:val="both"/>
        <w:rPr>
          <w:color w:val="000000"/>
          <w:sz w:val="22"/>
          <w:szCs w:val="22"/>
        </w:rPr>
      </w:pPr>
      <w:r w:rsidRPr="00F77A5A">
        <w:rPr>
          <w:bCs/>
          <w:sz w:val="22"/>
          <w:szCs w:val="22"/>
        </w:rPr>
        <w:t>Собственник нежилого помещения несет полную ответственность за исправное состояние систем внутреннего противопожарного водоснабжения и их техническое обслуживание, за исправное состояние и наличие первичных средств пожаротушения, за установку и эксплуатацию систем пожарной сигнализации, за нарушение требований пожарной безопасности и возмещает Управляющей организации ущерб от пожара здания, возникшего в результате нарушения им пожарной безопасности, в полном объеме.</w:t>
      </w:r>
    </w:p>
    <w:p w:rsidR="00F77A5A" w:rsidRPr="00F77A5A" w:rsidRDefault="00F77A5A" w:rsidP="00F77A5A">
      <w:pPr>
        <w:spacing w:after="0" w:line="240" w:lineRule="auto"/>
        <w:jc w:val="center"/>
        <w:rPr>
          <w:rFonts w:ascii="Times New Roman" w:hAnsi="Times New Roman" w:cs="Times New Roman"/>
          <w:b/>
          <w:bCs/>
        </w:rPr>
      </w:pPr>
    </w:p>
    <w:p w:rsidR="00F77A5A" w:rsidRPr="00F77A5A" w:rsidRDefault="00F77A5A" w:rsidP="00F77A5A">
      <w:pPr>
        <w:spacing w:after="0" w:line="240" w:lineRule="auto"/>
        <w:jc w:val="center"/>
        <w:rPr>
          <w:rFonts w:ascii="Times New Roman" w:hAnsi="Times New Roman" w:cs="Times New Roman"/>
          <w:b/>
          <w:bCs/>
        </w:rPr>
      </w:pPr>
      <w:r w:rsidRPr="00F77A5A">
        <w:rPr>
          <w:rFonts w:ascii="Times New Roman" w:hAnsi="Times New Roman" w:cs="Times New Roman"/>
          <w:b/>
          <w:bCs/>
        </w:rPr>
        <w:t>8. Срок действия и условия расторжения Договора</w:t>
      </w:r>
    </w:p>
    <w:p w:rsidR="00F77A5A" w:rsidRPr="00F77A5A" w:rsidRDefault="00F77A5A"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8.1. Договор считается заключенным с даты его подписания собственниками помещений, обладающими более пятидесяти процентов голосов собственников помещений в многоквартирном доме.</w:t>
      </w:r>
    </w:p>
    <w:p w:rsidR="00F77A5A" w:rsidRPr="00CD194D" w:rsidRDefault="00960FC7" w:rsidP="00960FC7">
      <w:pPr>
        <w:spacing w:after="0" w:line="240" w:lineRule="auto"/>
        <w:jc w:val="both"/>
        <w:rPr>
          <w:rFonts w:ascii="Times New Roman" w:hAnsi="Times New Roman" w:cs="Times New Roman"/>
        </w:rPr>
      </w:pPr>
      <w:r w:rsidRPr="00CD194D">
        <w:rPr>
          <w:rFonts w:ascii="Times New Roman" w:hAnsi="Times New Roman" w:cs="Times New Roman"/>
        </w:rPr>
        <w:t>Договор вступает в силу с</w:t>
      </w:r>
      <w:r w:rsidR="007827FD">
        <w:rPr>
          <w:rFonts w:ascii="Times New Roman" w:hAnsi="Times New Roman" w:cs="Times New Roman"/>
        </w:rPr>
        <w:t xml:space="preserve"> даты внесения изменений в реестр лицензий ХМАО-Югры </w:t>
      </w:r>
      <w:r w:rsidRPr="00CD194D">
        <w:rPr>
          <w:rFonts w:ascii="Times New Roman" w:hAnsi="Times New Roman" w:cs="Times New Roman"/>
        </w:rPr>
        <w:t xml:space="preserve"> и действует в течении одного года</w:t>
      </w:r>
      <w:r w:rsidR="007827FD">
        <w:rPr>
          <w:rFonts w:ascii="Times New Roman" w:hAnsi="Times New Roman" w:cs="Times New Roman"/>
        </w:rPr>
        <w:t xml:space="preserve">. </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8.2.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8.3.  Настоящий договор может быть расторгнут в одностороннем порядке: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8.3.1. По инициативе собственников помещений путем принятия общим собранием собственников помещений в многоквартирном доме решения об изменении способа управления многоквартирным домом и/или выборе иной управляющей организации, о чем Управляющая организация должна быть предупреждена в письменной форме не позднее, чем за три месяца до предполагаемой даты прекращения договора управления многоквартирным домом путем предоставления ей в течение 10 дней с даты принятия такого решения экземпляра протокола общего собрания собственников помещений с приложенной к нему ведомостью подсчета голосов собственников, принявших участие в голосовании по вопросам повестки дня, при условии отсутствии задолженности у собственников помещений перед Управляющей организацией по внесению платы за жилое помещении и коммунальные услуги, а также иные оказанные услуги (выполненные работы, в том числе по капитальному ремонту многоквартирного дома) по настоящему договору.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8.3.2. По инициативе Управляющей организации, о чем Собственник  должен быть предупрежден  не позднее, чем за три месяца до прекращения настоящего договора (путем размещения сообщения в платежном документе (счете-извещении) в</w:t>
      </w:r>
      <w:r w:rsidRPr="00F77A5A">
        <w:rPr>
          <w:rFonts w:ascii="Times New Roman" w:hAnsi="Times New Roman" w:cs="Times New Roman"/>
          <w:bCs/>
          <w:color w:val="000000"/>
        </w:rPr>
        <w:t xml:space="preserve">  связи с существенным изменением обстоятельств, предусмотренных гражданским и жилищным законодательством;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в случае, если применяемые Управляющей организацией размеры платы за услуги (работы) по настоящему договору несоразмерны перечню оказываемых услуг (выполняемых работ) и не обеспечивают затраты Управляющей организации на управление многоквартирным домом и собственники не приняли решения об утверждении новых размеров платы </w:t>
      </w:r>
      <w:r w:rsidRPr="00F77A5A">
        <w:rPr>
          <w:rFonts w:ascii="Times New Roman" w:hAnsi="Times New Roman" w:cs="Times New Roman"/>
        </w:rPr>
        <w:t xml:space="preserve"> по Договору.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8.4. Договор считается расторгнутым в случае ликвидации Управляющей организации или ее реорганизации при отсутствии правопреемника. В случае реорганизации Управляющей организации настоящий Договор не расторгается, а все права и обязанности по настоящему Договору, принадлежащие Управляющей организации,  переходят к правопреемнику Управляющей организации, о чем Собственники помещений уведомляются путем размещения информации в платежном документе (счете-извещении).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8.5. При возникновении обстоятельств непреодолимой силы (п. 7.5. настоящего Договора) действие договора приостанавливается на срок действия таких обстоятельств и их последствий.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8.6. Расторжение договора Собственниками многоквартирного дома производится при условии  выплаты инвестиционной составляющей, вложенной Управляющей организацией в ремонт (реконструкцию) многоквартирного дома, и при условии отсутствия задолженности у Собственников многоквартирного дома по оплате жилищно-коммунальных услуг, текущего и капитального ремонта  многоквартирного дома.                                                             </w:t>
      </w:r>
    </w:p>
    <w:p w:rsidR="00F77A5A" w:rsidRPr="00F77A5A" w:rsidRDefault="00F77A5A" w:rsidP="00F77A5A">
      <w:pPr>
        <w:spacing w:after="0" w:line="240" w:lineRule="auto"/>
        <w:jc w:val="center"/>
        <w:rPr>
          <w:rFonts w:ascii="Times New Roman" w:hAnsi="Times New Roman" w:cs="Times New Roman"/>
        </w:rPr>
      </w:pPr>
      <w:r w:rsidRPr="00F77A5A">
        <w:rPr>
          <w:rFonts w:ascii="Times New Roman" w:hAnsi="Times New Roman" w:cs="Times New Roman"/>
          <w:b/>
          <w:bCs/>
          <w:color w:val="000000"/>
        </w:rPr>
        <w:t>9. Прочие условия</w:t>
      </w:r>
      <w:r w:rsidRPr="00F77A5A">
        <w:rPr>
          <w:rFonts w:ascii="Times New Roman" w:hAnsi="Times New Roman" w:cs="Times New Roman"/>
          <w:color w:val="000000"/>
        </w:rPr>
        <w:t>.</w:t>
      </w:r>
    </w:p>
    <w:p w:rsidR="00F77A5A" w:rsidRPr="00F77A5A" w:rsidRDefault="00F77A5A" w:rsidP="00F77A5A">
      <w:pPr>
        <w:pStyle w:val="af8"/>
        <w:spacing w:before="0" w:beforeAutospacing="0" w:after="0" w:afterAutospacing="0"/>
        <w:rPr>
          <w:bCs/>
          <w:color w:val="000000"/>
          <w:sz w:val="22"/>
          <w:szCs w:val="22"/>
        </w:rPr>
      </w:pPr>
      <w:r w:rsidRPr="00F77A5A">
        <w:rPr>
          <w:bCs/>
          <w:color w:val="000000"/>
          <w:sz w:val="22"/>
          <w:szCs w:val="22"/>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входных группах подъездов.</w:t>
      </w:r>
    </w:p>
    <w:p w:rsidR="009A63AB" w:rsidRDefault="00F77A5A" w:rsidP="00F77A5A">
      <w:pPr>
        <w:spacing w:after="0" w:line="240" w:lineRule="auto"/>
        <w:jc w:val="both"/>
        <w:rPr>
          <w:rFonts w:ascii="Times New Roman" w:hAnsi="Times New Roman" w:cs="Times New Roman"/>
        </w:rPr>
      </w:pPr>
      <w:r w:rsidRPr="00F77A5A">
        <w:rPr>
          <w:rFonts w:ascii="Times New Roman" w:hAnsi="Times New Roman" w:cs="Times New Roman"/>
          <w:bCs/>
          <w:color w:val="000000"/>
        </w:rPr>
        <w:t xml:space="preserve">9.2. </w:t>
      </w:r>
      <w:r w:rsidRPr="00F77A5A">
        <w:rPr>
          <w:rFonts w:ascii="Times New Roman" w:hAnsi="Times New Roman" w:cs="Times New Roman"/>
        </w:rPr>
        <w:t xml:space="preserve">Собственник согласен,  что  персональные данные собственника и  членов его семьи  могут передаваться  третьим лицам, привлекаемым  Управляющей  организацией  на  основании  соответствующих  договоров для </w:t>
      </w:r>
    </w:p>
    <w:p w:rsidR="009A63AB" w:rsidRDefault="009A63AB" w:rsidP="00F77A5A">
      <w:pPr>
        <w:spacing w:after="0" w:line="240" w:lineRule="auto"/>
        <w:jc w:val="both"/>
        <w:rPr>
          <w:rFonts w:ascii="Times New Roman" w:hAnsi="Times New Roman" w:cs="Times New Roman"/>
        </w:rPr>
      </w:pPr>
    </w:p>
    <w:p w:rsidR="009A63AB" w:rsidRDefault="009A63AB" w:rsidP="00F77A5A">
      <w:pPr>
        <w:spacing w:after="0" w:line="240" w:lineRule="auto"/>
        <w:jc w:val="both"/>
        <w:rPr>
          <w:rFonts w:ascii="Times New Roman" w:hAnsi="Times New Roman" w:cs="Times New Roman"/>
        </w:rPr>
      </w:pPr>
    </w:p>
    <w:p w:rsidR="00741D0D"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исполнения  обязательств  по  настоящему  договору,  в  том числе  на передачу этих данных  специализированной организации  для ведения начислений,  а  также передачу представителю  для взыскания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обязательных платежей в судебном порядке, в иных случаях, указанных в п. 4.1.16 Договора, а также для передачи Совету многоквартирного дома и/или представителю Управляющей организации/подрядной организации для проведения Общего собрания собственников помещений.</w:t>
      </w:r>
    </w:p>
    <w:p w:rsidR="00F77A5A" w:rsidRPr="00F77A5A" w:rsidRDefault="00F77A5A" w:rsidP="00F77A5A">
      <w:pPr>
        <w:pStyle w:val="af8"/>
        <w:spacing w:before="0" w:beforeAutospacing="0" w:after="0" w:afterAutospacing="0"/>
        <w:rPr>
          <w:bCs/>
          <w:color w:val="000000"/>
          <w:sz w:val="22"/>
          <w:szCs w:val="22"/>
        </w:rPr>
      </w:pPr>
      <w:r w:rsidRPr="00F77A5A">
        <w:rPr>
          <w:bCs/>
          <w:color w:val="000000"/>
          <w:sz w:val="22"/>
          <w:szCs w:val="22"/>
        </w:rPr>
        <w:t xml:space="preserve">9.3.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F77A5A" w:rsidRPr="00F77A5A" w:rsidRDefault="00F77A5A" w:rsidP="00F77A5A">
      <w:pPr>
        <w:pStyle w:val="af8"/>
        <w:spacing w:before="0" w:beforeAutospacing="0" w:after="0" w:afterAutospacing="0"/>
        <w:rPr>
          <w:bCs/>
          <w:color w:val="000000"/>
          <w:sz w:val="22"/>
          <w:szCs w:val="22"/>
        </w:rPr>
      </w:pPr>
      <w:r w:rsidRPr="00F77A5A">
        <w:rPr>
          <w:bCs/>
          <w:color w:val="000000"/>
          <w:sz w:val="22"/>
          <w:szCs w:val="22"/>
        </w:rPr>
        <w:t>9.4. Контроль Собственниками помещений деятельности Управляющей организации осуществляется путем: - подписания уполномоченным Собственниками помещений лицом актов выполненных работ и оказанных услуг в части содержания и текущего ремонта общего имущества в многоквартирном доме (по отдельным видам);</w:t>
      </w:r>
    </w:p>
    <w:p w:rsidR="00F77A5A" w:rsidRPr="00F77A5A" w:rsidRDefault="00F77A5A" w:rsidP="00F77A5A">
      <w:pPr>
        <w:pStyle w:val="af8"/>
        <w:spacing w:before="0" w:beforeAutospacing="0" w:after="0" w:afterAutospacing="0"/>
        <w:rPr>
          <w:bCs/>
          <w:color w:val="000000"/>
          <w:sz w:val="22"/>
          <w:szCs w:val="22"/>
        </w:rPr>
      </w:pPr>
      <w:r w:rsidRPr="00F77A5A">
        <w:rPr>
          <w:bCs/>
          <w:color w:val="000000"/>
          <w:sz w:val="22"/>
          <w:szCs w:val="22"/>
        </w:rPr>
        <w:t>- предоставления Управляющей организацией отчетности по взятым обязательствам в течение первого квартала текущего года за прошедший год в порядке, предусмотренном п. 6.3. Договора;</w:t>
      </w:r>
    </w:p>
    <w:p w:rsidR="00F77A5A" w:rsidRPr="00F77A5A" w:rsidRDefault="00F77A5A" w:rsidP="00F77A5A">
      <w:pPr>
        <w:pStyle w:val="af8"/>
        <w:spacing w:before="0" w:beforeAutospacing="0" w:after="0" w:afterAutospacing="0"/>
        <w:rPr>
          <w:bCs/>
          <w:color w:val="000000"/>
          <w:sz w:val="22"/>
          <w:szCs w:val="22"/>
        </w:rPr>
      </w:pPr>
      <w:r w:rsidRPr="00F77A5A">
        <w:rPr>
          <w:bCs/>
          <w:color w:val="000000"/>
          <w:sz w:val="22"/>
          <w:szCs w:val="22"/>
        </w:rPr>
        <w:t>- 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F77A5A" w:rsidRPr="00F77A5A" w:rsidRDefault="00F77A5A" w:rsidP="00F77A5A">
      <w:pPr>
        <w:pStyle w:val="af8"/>
        <w:spacing w:before="0" w:beforeAutospacing="0" w:after="0" w:afterAutospacing="0"/>
        <w:rPr>
          <w:bCs/>
          <w:color w:val="000000"/>
          <w:sz w:val="22"/>
          <w:szCs w:val="22"/>
        </w:rPr>
      </w:pPr>
      <w:r w:rsidRPr="00F77A5A">
        <w:rPr>
          <w:bCs/>
          <w:color w:val="000000"/>
          <w:sz w:val="22"/>
          <w:szCs w:val="22"/>
        </w:rPr>
        <w:t xml:space="preserve">- актирования фактов не предоставления услуг и работ или предоставления их не надлежащего качества. </w:t>
      </w:r>
    </w:p>
    <w:p w:rsidR="00F77A5A" w:rsidRPr="00F77A5A" w:rsidRDefault="00F77A5A" w:rsidP="00F77A5A">
      <w:pPr>
        <w:pStyle w:val="af8"/>
        <w:spacing w:before="0" w:beforeAutospacing="0" w:after="0" w:afterAutospacing="0"/>
        <w:rPr>
          <w:color w:val="000000"/>
          <w:sz w:val="22"/>
          <w:szCs w:val="22"/>
        </w:rPr>
      </w:pPr>
      <w:r w:rsidRPr="00F77A5A">
        <w:rPr>
          <w:bCs/>
          <w:color w:val="000000"/>
          <w:sz w:val="22"/>
          <w:szCs w:val="22"/>
        </w:rPr>
        <w:t xml:space="preserve">9.5. </w:t>
      </w:r>
      <w:r w:rsidRPr="00F77A5A">
        <w:rPr>
          <w:color w:val="000000"/>
          <w:sz w:val="22"/>
          <w:szCs w:val="22"/>
        </w:rPr>
        <w:t>Все споры по настоящему Договору решаются путем переговоров, а при невозможности достижения соглашения – в судебном порядке по месту нахождения Управляющей организации. При направлении Собственнику писем, уведомлений, извещений,  претензий, предписаний, предложений, соглашений и проч., собственник  считается уведомленным надлежащим образом при направлении ему заказной почтовой корреспонденции по месту нахождения Помещения.</w:t>
      </w:r>
    </w:p>
    <w:p w:rsidR="00F77A5A" w:rsidRPr="00F77A5A" w:rsidRDefault="00F77A5A" w:rsidP="00F77A5A">
      <w:pPr>
        <w:pStyle w:val="af8"/>
        <w:spacing w:before="0" w:beforeAutospacing="0" w:after="0" w:afterAutospacing="0"/>
        <w:rPr>
          <w:color w:val="000000"/>
          <w:sz w:val="22"/>
          <w:szCs w:val="22"/>
        </w:rPr>
      </w:pPr>
      <w:r w:rsidRPr="00F77A5A">
        <w:rPr>
          <w:bCs/>
          <w:color w:val="000000"/>
          <w:sz w:val="22"/>
          <w:szCs w:val="22"/>
        </w:rPr>
        <w:t>9.6</w:t>
      </w:r>
      <w:r w:rsidRPr="00F77A5A">
        <w:rPr>
          <w:color w:val="000000"/>
          <w:sz w:val="22"/>
          <w:szCs w:val="22"/>
        </w:rPr>
        <w:t>. Взаимоотношения Сторон не урегулированные настоящим Договором, регулируются действующим законодательством Российской Федерации. В случае внесения изменений в действующее на момент утверждения настоящего договора собственниками помещений законодательство Российской Федерации, такие изменения обязательны для Сторон с момента их вступления в законную силу, без внесения изменений в Договор.</w:t>
      </w:r>
    </w:p>
    <w:p w:rsidR="00F77A5A" w:rsidRPr="00F77A5A" w:rsidRDefault="00F77A5A" w:rsidP="00F77A5A">
      <w:pPr>
        <w:pStyle w:val="af8"/>
        <w:spacing w:before="0" w:beforeAutospacing="0" w:after="0" w:afterAutospacing="0"/>
        <w:rPr>
          <w:color w:val="000000"/>
          <w:sz w:val="22"/>
          <w:szCs w:val="22"/>
        </w:rPr>
      </w:pPr>
      <w:r w:rsidRPr="00F77A5A">
        <w:rPr>
          <w:bCs/>
          <w:color w:val="000000"/>
          <w:sz w:val="22"/>
          <w:szCs w:val="22"/>
        </w:rPr>
        <w:t>9.7. Если участники общей долевой собственности на жилое помещение, принадлежащее Собственнику, не предоставили Управляющей организации соглашение о порядке внесения платы за жилое помещение и коммунальные услуги</w:t>
      </w:r>
      <w:r w:rsidRPr="00F77A5A">
        <w:rPr>
          <w:color w:val="000000"/>
          <w:sz w:val="22"/>
          <w:szCs w:val="22"/>
        </w:rPr>
        <w:t>, обязанности (ответственность) сособственников помещения по оплате таких услуг являются солидарными.</w:t>
      </w:r>
    </w:p>
    <w:p w:rsidR="00F77A5A" w:rsidRPr="00F77A5A" w:rsidRDefault="00F77A5A" w:rsidP="00F77A5A">
      <w:pPr>
        <w:pStyle w:val="af8"/>
        <w:spacing w:before="0" w:beforeAutospacing="0" w:after="0" w:afterAutospacing="0"/>
        <w:rPr>
          <w:sz w:val="22"/>
          <w:szCs w:val="22"/>
        </w:rPr>
      </w:pPr>
      <w:r w:rsidRPr="00F77A5A">
        <w:rPr>
          <w:bCs/>
          <w:color w:val="000000"/>
          <w:sz w:val="22"/>
          <w:szCs w:val="22"/>
        </w:rPr>
        <w:t>9.8.</w:t>
      </w:r>
      <w:r w:rsidRPr="00F77A5A">
        <w:rPr>
          <w:sz w:val="22"/>
          <w:szCs w:val="22"/>
        </w:rPr>
        <w:t>От имени Управляющей организации договор подписывается ее директором. Подпись директора может быть выполнена в виде факсимильного оттиска. Оригинал подписи директора и его факсимильный оттиск имеют одинаковую юридическую силу. Подпись заверяется печатью Управляющей организации.</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rPr>
        <w:t xml:space="preserve">9.9. </w:t>
      </w:r>
      <w:r w:rsidRPr="00F77A5A">
        <w:rPr>
          <w:rFonts w:ascii="Times New Roman" w:hAnsi="Times New Roman" w:cs="Times New Roman"/>
          <w:bCs/>
        </w:rPr>
        <w:t>Сведения о лице, уполномоченном Собственником на предоставление доступа в помещение в период его отсутствия: Ф.И.О. __________________________________________________________________</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Должность (Если собственником помещения является юридическое лицо)_______________________</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Место жительства_____________________________________________________________________</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bCs/>
        </w:rPr>
        <w:t>Контактный тел. ______________________________________________________________________</w:t>
      </w:r>
    </w:p>
    <w:p w:rsidR="00F77A5A" w:rsidRPr="00F77A5A" w:rsidRDefault="00F77A5A" w:rsidP="00F77A5A">
      <w:pPr>
        <w:pStyle w:val="35"/>
        <w:ind w:left="0" w:firstLine="0"/>
        <w:jc w:val="both"/>
        <w:rPr>
          <w:bCs/>
          <w:sz w:val="22"/>
          <w:szCs w:val="22"/>
        </w:rPr>
      </w:pPr>
      <w:r w:rsidRPr="00F77A5A">
        <w:rPr>
          <w:sz w:val="22"/>
          <w:szCs w:val="22"/>
        </w:rPr>
        <w:t>9.10.</w:t>
      </w:r>
      <w:r w:rsidRPr="00F77A5A">
        <w:rPr>
          <w:spacing w:val="-1"/>
          <w:sz w:val="22"/>
          <w:szCs w:val="22"/>
        </w:rPr>
        <w:t xml:space="preserve"> Управляющая организация назначает ответственное лицо для оперативного решения вопросов по договору с собственником нежилого помещения:  инженера договорного отдела ООО УК ДЕЗ ВЖР</w:t>
      </w:r>
      <w:r w:rsidR="00B81809">
        <w:rPr>
          <w:spacing w:val="-1"/>
          <w:sz w:val="22"/>
          <w:szCs w:val="22"/>
        </w:rPr>
        <w:t>», контактный телефон – 44-82-75</w:t>
      </w:r>
      <w:r w:rsidRPr="00F77A5A">
        <w:rPr>
          <w:spacing w:val="-1"/>
          <w:sz w:val="22"/>
          <w:szCs w:val="22"/>
        </w:rPr>
        <w:t>.</w:t>
      </w:r>
    </w:p>
    <w:p w:rsidR="00F77A5A" w:rsidRPr="00F77A5A" w:rsidRDefault="00F77A5A" w:rsidP="00F77A5A">
      <w:pPr>
        <w:pStyle w:val="35"/>
        <w:numPr>
          <w:ilvl w:val="1"/>
          <w:numId w:val="29"/>
        </w:numPr>
        <w:ind w:left="0" w:firstLine="0"/>
        <w:jc w:val="both"/>
        <w:rPr>
          <w:sz w:val="22"/>
          <w:szCs w:val="22"/>
        </w:rPr>
      </w:pPr>
      <w:r w:rsidRPr="00F77A5A">
        <w:rPr>
          <w:spacing w:val="-1"/>
          <w:sz w:val="22"/>
          <w:szCs w:val="22"/>
        </w:rPr>
        <w:t xml:space="preserve">Управляющая организация оставляет за собой право информировать Собственника нежилого помещения  о готовности    платежных документов за выполненные работы и оказываемые услуги  путем рассылки  сообщений  на электронный адрес Собственника:  </w:t>
      </w:r>
      <w:r w:rsidRPr="00F77A5A">
        <w:rPr>
          <w:spacing w:val="-1"/>
          <w:sz w:val="22"/>
          <w:szCs w:val="22"/>
          <w:lang w:val="en-US"/>
        </w:rPr>
        <w:t>e</w:t>
      </w:r>
      <w:r w:rsidRPr="00F77A5A">
        <w:rPr>
          <w:spacing w:val="-1"/>
          <w:sz w:val="22"/>
          <w:szCs w:val="22"/>
        </w:rPr>
        <w:t>-</w:t>
      </w:r>
      <w:r w:rsidRPr="00F77A5A">
        <w:rPr>
          <w:spacing w:val="-1"/>
          <w:sz w:val="22"/>
          <w:szCs w:val="22"/>
          <w:lang w:val="en-US"/>
        </w:rPr>
        <w:t>mail</w:t>
      </w:r>
      <w:r w:rsidRPr="00F77A5A">
        <w:rPr>
          <w:spacing w:val="-1"/>
          <w:sz w:val="22"/>
          <w:szCs w:val="22"/>
        </w:rPr>
        <w:t xml:space="preserve">  ________________________________________ для оперативного решения  вопроса их оплаты. </w:t>
      </w:r>
    </w:p>
    <w:p w:rsidR="00F77A5A" w:rsidRPr="00F77A5A" w:rsidRDefault="00F77A5A" w:rsidP="00F77A5A">
      <w:pPr>
        <w:pStyle w:val="35"/>
        <w:numPr>
          <w:ilvl w:val="1"/>
          <w:numId w:val="29"/>
        </w:numPr>
        <w:ind w:left="0" w:firstLine="0"/>
        <w:jc w:val="both"/>
        <w:rPr>
          <w:sz w:val="22"/>
          <w:szCs w:val="22"/>
        </w:rPr>
      </w:pPr>
      <w:r w:rsidRPr="00F77A5A">
        <w:rPr>
          <w:sz w:val="22"/>
          <w:szCs w:val="22"/>
        </w:rPr>
        <w:t>Для постоянной связи с Управляющей организацией, Собственник нежилого помещения назначает ответственное лицо по договору _________________________________________________________________________________ с предоставлением доверенности на осуществление следующих полномочий:</w:t>
      </w:r>
    </w:p>
    <w:p w:rsidR="00F77A5A" w:rsidRPr="00F77A5A" w:rsidRDefault="00F77A5A" w:rsidP="00F77A5A">
      <w:pPr>
        <w:pStyle w:val="ConsNormal"/>
        <w:widowControl/>
        <w:ind w:firstLine="0"/>
        <w:jc w:val="both"/>
        <w:rPr>
          <w:rFonts w:ascii="Times New Roman" w:hAnsi="Times New Roman" w:cs="Times New Roman"/>
        </w:rPr>
      </w:pPr>
      <w:r w:rsidRPr="00F77A5A">
        <w:rPr>
          <w:rFonts w:ascii="Times New Roman" w:hAnsi="Times New Roman" w:cs="Times New Roman"/>
        </w:rPr>
        <w:t>-  безопасная эксплуатация инженерных систем и приборов учета в помещении Собственника и  своевременная передача показаний приборов учета;</w:t>
      </w:r>
    </w:p>
    <w:p w:rsidR="009A63AB" w:rsidRDefault="00F77A5A" w:rsidP="00F77A5A">
      <w:pPr>
        <w:pStyle w:val="ConsNormal"/>
        <w:widowControl/>
        <w:ind w:firstLine="0"/>
        <w:jc w:val="both"/>
        <w:rPr>
          <w:rFonts w:ascii="Times New Roman" w:hAnsi="Times New Roman" w:cs="Times New Roman"/>
        </w:rPr>
      </w:pPr>
      <w:r w:rsidRPr="00F77A5A">
        <w:rPr>
          <w:rFonts w:ascii="Times New Roman" w:hAnsi="Times New Roman" w:cs="Times New Roman"/>
        </w:rPr>
        <w:t xml:space="preserve">- получение предписаний или предупреждений  связанных с прекращением подачи энергоресурсов в случае неисполнения обязательств по своевременной оплате, а также любых уведомлений, извещений, соглашений, </w:t>
      </w:r>
    </w:p>
    <w:p w:rsidR="009A63AB" w:rsidRDefault="009A63AB" w:rsidP="00F77A5A">
      <w:pPr>
        <w:pStyle w:val="ConsNormal"/>
        <w:widowControl/>
        <w:ind w:firstLine="0"/>
        <w:jc w:val="both"/>
        <w:rPr>
          <w:rFonts w:ascii="Times New Roman" w:hAnsi="Times New Roman" w:cs="Times New Roman"/>
        </w:rPr>
      </w:pPr>
    </w:p>
    <w:p w:rsidR="009A63AB" w:rsidRDefault="009A63AB" w:rsidP="00F77A5A">
      <w:pPr>
        <w:pStyle w:val="ConsNormal"/>
        <w:widowControl/>
        <w:ind w:firstLine="0"/>
        <w:jc w:val="both"/>
        <w:rPr>
          <w:rFonts w:ascii="Times New Roman" w:hAnsi="Times New Roman" w:cs="Times New Roman"/>
        </w:rPr>
      </w:pPr>
    </w:p>
    <w:p w:rsidR="009A63AB" w:rsidRDefault="009A63AB" w:rsidP="00F77A5A">
      <w:pPr>
        <w:pStyle w:val="ConsNormal"/>
        <w:widowControl/>
        <w:ind w:firstLine="0"/>
        <w:jc w:val="both"/>
        <w:rPr>
          <w:rFonts w:ascii="Times New Roman" w:hAnsi="Times New Roman" w:cs="Times New Roman"/>
        </w:rPr>
      </w:pPr>
    </w:p>
    <w:p w:rsidR="00F77A5A" w:rsidRPr="00F77A5A" w:rsidRDefault="00F77A5A" w:rsidP="00F77A5A">
      <w:pPr>
        <w:pStyle w:val="ConsNormal"/>
        <w:widowControl/>
        <w:ind w:firstLine="0"/>
        <w:jc w:val="both"/>
        <w:rPr>
          <w:rFonts w:ascii="Times New Roman" w:hAnsi="Times New Roman" w:cs="Times New Roman"/>
        </w:rPr>
      </w:pPr>
      <w:r w:rsidRPr="00F77A5A">
        <w:rPr>
          <w:rFonts w:ascii="Times New Roman" w:hAnsi="Times New Roman" w:cs="Times New Roman"/>
        </w:rPr>
        <w:lastRenderedPageBreak/>
        <w:t>платежных документов и иных документов, связанных с исполнением или ненадлежащим исполнением настоящего Договора;</w:t>
      </w:r>
    </w:p>
    <w:p w:rsidR="00F77A5A" w:rsidRPr="00F77A5A" w:rsidRDefault="00F77A5A" w:rsidP="00F77A5A">
      <w:pPr>
        <w:pStyle w:val="ConsNormal"/>
        <w:widowControl/>
        <w:ind w:firstLine="0"/>
        <w:jc w:val="both"/>
        <w:rPr>
          <w:rFonts w:ascii="Times New Roman" w:hAnsi="Times New Roman" w:cs="Times New Roman"/>
        </w:rPr>
      </w:pPr>
      <w:r w:rsidRPr="00F77A5A">
        <w:rPr>
          <w:rFonts w:ascii="Times New Roman" w:hAnsi="Times New Roman" w:cs="Times New Roman"/>
        </w:rPr>
        <w:t>- участие в общих собраниях собственников помещений, с правом голосования по вопросам повестки дня;</w:t>
      </w:r>
    </w:p>
    <w:p w:rsidR="00F77A5A" w:rsidRPr="00F77A5A" w:rsidRDefault="00F77A5A" w:rsidP="00F77A5A">
      <w:pPr>
        <w:pStyle w:val="ConsNormal"/>
        <w:widowControl/>
        <w:ind w:firstLine="0"/>
        <w:jc w:val="both"/>
        <w:rPr>
          <w:rFonts w:ascii="Times New Roman" w:hAnsi="Times New Roman" w:cs="Times New Roman"/>
        </w:rPr>
      </w:pPr>
      <w:r w:rsidRPr="00F77A5A">
        <w:rPr>
          <w:rFonts w:ascii="Times New Roman" w:hAnsi="Times New Roman" w:cs="Times New Roman"/>
        </w:rPr>
        <w:t>- решение вопросов оплаты по договору.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9.13. Настоящий Договор подписан  в редакции, утвержденной решением общего собрания собственников, в двух идентичных экземплярах, имеющих равную юридическую силу  - по одному для каждой из Сторон.</w:t>
      </w:r>
    </w:p>
    <w:p w:rsidR="00F77A5A" w:rsidRPr="00F77A5A" w:rsidRDefault="00F77A5A" w:rsidP="00F77A5A">
      <w:pPr>
        <w:pStyle w:val="af8"/>
        <w:spacing w:before="0" w:beforeAutospacing="0" w:after="0" w:afterAutospacing="0"/>
        <w:rPr>
          <w:sz w:val="22"/>
          <w:szCs w:val="22"/>
        </w:rPr>
      </w:pPr>
      <w:r w:rsidRPr="00F77A5A">
        <w:rPr>
          <w:sz w:val="22"/>
          <w:szCs w:val="22"/>
        </w:rPr>
        <w:t xml:space="preserve">9.14. </w:t>
      </w:r>
      <w:r w:rsidRPr="00F77A5A">
        <w:rPr>
          <w:color w:val="000000"/>
          <w:sz w:val="22"/>
          <w:szCs w:val="22"/>
        </w:rPr>
        <w:t>Приложения к настоящему Договору, являются его неотъемлемой частью: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Приложение № 1: Состав и техническое состояние общего имущества в многоквартирном доме;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Приложение № 2:  Перечень (состав и периодичность)  работ и услуг по управлению многоквартирным домом, содержанию и текущему ремонту общего имущества в  многоквартирном доме.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Приложение № 3: Размер платы за  услуги по управлению многоквартирным домом, содержанию и  текущему ремонту общего имущества в многоквартирном доме.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Приложение № 4: Памятка по противопожарной безопасности в МКД.</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Приложение № 5. Форма плана текущего ремонта.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Приложение № 6: Ф-2 «Потребление в мощности и электроэнергии» (для нежилых помещений).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Приложение № 7: Акт разграничения балансовой принадлежности системы электроснабжения (для нежилых помещений). </w:t>
      </w:r>
    </w:p>
    <w:p w:rsidR="00F77A5A" w:rsidRPr="00F77A5A" w:rsidRDefault="00F77A5A" w:rsidP="009A63AB">
      <w:pPr>
        <w:spacing w:after="0" w:line="240" w:lineRule="auto"/>
        <w:jc w:val="both"/>
        <w:rPr>
          <w:rFonts w:ascii="Times New Roman" w:hAnsi="Times New Roman" w:cs="Times New Roman"/>
        </w:rPr>
      </w:pPr>
      <w:r w:rsidRPr="00F77A5A">
        <w:rPr>
          <w:rFonts w:ascii="Times New Roman" w:hAnsi="Times New Roman" w:cs="Times New Roman"/>
        </w:rPr>
        <w:t>Приложение № 8: Ориентировочный годовой расчет платы по Договору (для нежилых помещений).</w:t>
      </w:r>
    </w:p>
    <w:p w:rsidR="00F77A5A" w:rsidRPr="00F77A5A" w:rsidRDefault="00F77A5A" w:rsidP="00F77A5A">
      <w:pPr>
        <w:spacing w:after="0" w:line="240" w:lineRule="auto"/>
        <w:rPr>
          <w:rFonts w:ascii="Times New Roman" w:hAnsi="Times New Roman" w:cs="Times New Roman"/>
          <w:b/>
          <w:bCs/>
        </w:rPr>
      </w:pPr>
      <w:r w:rsidRPr="00F77A5A">
        <w:rPr>
          <w:rFonts w:ascii="Times New Roman" w:hAnsi="Times New Roman" w:cs="Times New Roman"/>
          <w:b/>
        </w:rPr>
        <w:t>10</w:t>
      </w:r>
      <w:r w:rsidRPr="00F77A5A">
        <w:rPr>
          <w:rFonts w:ascii="Times New Roman" w:hAnsi="Times New Roman" w:cs="Times New Roman"/>
          <w:b/>
          <w:bCs/>
        </w:rPr>
        <w:t>. Адреса, реквизиты и контактная информация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3"/>
        <w:gridCol w:w="5462"/>
      </w:tblGrid>
      <w:tr w:rsidR="00F77A5A" w:rsidRPr="00F77A5A" w:rsidTr="00741D0D">
        <w:tc>
          <w:tcPr>
            <w:tcW w:w="5153" w:type="dxa"/>
          </w:tcPr>
          <w:p w:rsidR="00F77A5A" w:rsidRPr="00F77A5A" w:rsidRDefault="00F77A5A" w:rsidP="00F77A5A">
            <w:pPr>
              <w:spacing w:after="0" w:line="240" w:lineRule="auto"/>
              <w:jc w:val="center"/>
              <w:rPr>
                <w:rFonts w:ascii="Times New Roman" w:hAnsi="Times New Roman" w:cs="Times New Roman"/>
                <w:b/>
                <w:bCs/>
              </w:rPr>
            </w:pPr>
            <w:r w:rsidRPr="00F77A5A">
              <w:rPr>
                <w:rFonts w:ascii="Times New Roman" w:hAnsi="Times New Roman" w:cs="Times New Roman"/>
                <w:b/>
                <w:bCs/>
              </w:rPr>
              <w:t>Управляющая организация</w:t>
            </w:r>
          </w:p>
        </w:tc>
        <w:tc>
          <w:tcPr>
            <w:tcW w:w="5154" w:type="dxa"/>
          </w:tcPr>
          <w:p w:rsidR="00F77A5A" w:rsidRPr="00F77A5A" w:rsidRDefault="00F77A5A" w:rsidP="00F77A5A">
            <w:pPr>
              <w:spacing w:after="0" w:line="240" w:lineRule="auto"/>
              <w:jc w:val="center"/>
              <w:rPr>
                <w:rFonts w:ascii="Times New Roman" w:hAnsi="Times New Roman" w:cs="Times New Roman"/>
                <w:b/>
                <w:bCs/>
              </w:rPr>
            </w:pPr>
            <w:r w:rsidRPr="00F77A5A">
              <w:rPr>
                <w:rFonts w:ascii="Times New Roman" w:hAnsi="Times New Roman" w:cs="Times New Roman"/>
                <w:b/>
                <w:bCs/>
              </w:rPr>
              <w:t>Собственник</w:t>
            </w:r>
          </w:p>
        </w:tc>
      </w:tr>
      <w:tr w:rsidR="00F77A5A" w:rsidRPr="00F77A5A" w:rsidTr="00741D0D">
        <w:trPr>
          <w:trHeight w:val="6209"/>
        </w:trPr>
        <w:tc>
          <w:tcPr>
            <w:tcW w:w="5153" w:type="dxa"/>
          </w:tcPr>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ООО «УК ДЕЗ ВЖР»</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ОГРН 1068602157678 (свидетельство о государственной регистрации юридического лица серии 86 № 001459403, выдано Инспекцией Федеральной налоговой службы по г. Сургуту Ханты-Мансийского автономного округа – Югры 17.10.2006)</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ИНН 8602021147/КПП 860201001</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Юридический адрес: 628402, Россия, тюменская область, Ханты-Мансийский автономный округ – Югра, город Сургут, улица Федорова, дом 5/3.</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Фактическое место нахождения: 628402, Россия, тюменская область, Ханты-Мансийский автономный округ – Югра, город Сургут, улица Федорова, дом 5/3.</w:t>
            </w:r>
          </w:p>
          <w:p w:rsidR="00F77A5A" w:rsidRPr="00B81809" w:rsidRDefault="00CB03F7" w:rsidP="00F77A5A">
            <w:pPr>
              <w:spacing w:after="0" w:line="240" w:lineRule="auto"/>
              <w:jc w:val="both"/>
              <w:rPr>
                <w:rFonts w:ascii="Times New Roman" w:hAnsi="Times New Roman" w:cs="Times New Roman"/>
                <w:bCs/>
              </w:rPr>
            </w:pPr>
            <w:r>
              <w:rPr>
                <w:rFonts w:ascii="Times New Roman" w:hAnsi="Times New Roman" w:cs="Times New Roman"/>
                <w:bCs/>
              </w:rPr>
              <w:t>Тел. Приемной: 44-50-01</w:t>
            </w:r>
            <w:r w:rsidR="00E87819" w:rsidRPr="00B81809">
              <w:rPr>
                <w:rFonts w:ascii="Times New Roman" w:hAnsi="Times New Roman" w:cs="Times New Roman"/>
                <w:bCs/>
              </w:rPr>
              <w:t>.</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 xml:space="preserve">Тел. Центральной диспетчерской службы (ЦДС): </w:t>
            </w:r>
          </w:p>
          <w:p w:rsidR="00F77A5A" w:rsidRPr="00F77A5A" w:rsidRDefault="00ED2173" w:rsidP="00F77A5A">
            <w:pPr>
              <w:spacing w:after="0" w:line="240" w:lineRule="auto"/>
              <w:jc w:val="both"/>
              <w:rPr>
                <w:rFonts w:ascii="Times New Roman" w:hAnsi="Times New Roman" w:cs="Times New Roman"/>
                <w:bCs/>
              </w:rPr>
            </w:pPr>
            <w:r>
              <w:rPr>
                <w:rFonts w:ascii="Times New Roman" w:hAnsi="Times New Roman" w:cs="Times New Roman"/>
                <w:bCs/>
              </w:rPr>
              <w:t>31-31-35, 95-11-12</w:t>
            </w:r>
            <w:r w:rsidR="00106398">
              <w:rPr>
                <w:rFonts w:ascii="Times New Roman" w:hAnsi="Times New Roman" w:cs="Times New Roman"/>
                <w:bCs/>
              </w:rPr>
              <w:t xml:space="preserve"> </w:t>
            </w:r>
            <w:r w:rsidR="00F77A5A" w:rsidRPr="00F77A5A">
              <w:rPr>
                <w:rFonts w:ascii="Times New Roman" w:hAnsi="Times New Roman" w:cs="Times New Roman"/>
                <w:bCs/>
              </w:rPr>
              <w:t xml:space="preserve"> (круглосуточно)</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Место нахождения ЦДС: п</w:t>
            </w:r>
            <w:r w:rsidR="007A0073">
              <w:rPr>
                <w:rFonts w:ascii="Times New Roman" w:hAnsi="Times New Roman" w:cs="Times New Roman"/>
                <w:bCs/>
              </w:rPr>
              <w:t>р-т Комсомольский,       д. 27а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Режим работы Управляющей организации: </w:t>
            </w:r>
          </w:p>
          <w:p w:rsidR="00F77A5A" w:rsidRPr="00F77A5A" w:rsidRDefault="00CB03F7" w:rsidP="00F77A5A">
            <w:pPr>
              <w:spacing w:after="0" w:line="240" w:lineRule="auto"/>
              <w:jc w:val="both"/>
              <w:rPr>
                <w:rFonts w:ascii="Times New Roman" w:hAnsi="Times New Roman" w:cs="Times New Roman"/>
              </w:rPr>
            </w:pPr>
            <w:r>
              <w:rPr>
                <w:rFonts w:ascii="Times New Roman" w:hAnsi="Times New Roman" w:cs="Times New Roman"/>
              </w:rPr>
              <w:t>Пн., вт., ср., чт.</w:t>
            </w:r>
            <w:r w:rsidR="00E33CC3">
              <w:rPr>
                <w:rFonts w:ascii="Times New Roman" w:hAnsi="Times New Roman" w:cs="Times New Roman"/>
              </w:rPr>
              <w:t xml:space="preserve"> – 8:3</w:t>
            </w:r>
            <w:r w:rsidR="00F77A5A" w:rsidRPr="00F77A5A">
              <w:rPr>
                <w:rFonts w:ascii="Times New Roman" w:hAnsi="Times New Roman" w:cs="Times New Roman"/>
              </w:rPr>
              <w:t>0-17:00,</w:t>
            </w:r>
            <w:r w:rsidR="00E33CC3">
              <w:rPr>
                <w:rFonts w:ascii="Times New Roman" w:hAnsi="Times New Roman" w:cs="Times New Roman"/>
              </w:rPr>
              <w:t xml:space="preserve"> перерыв 12:00-13:00,  пт. – 8:3</w:t>
            </w:r>
            <w:r w:rsidR="00F77A5A" w:rsidRPr="00F77A5A">
              <w:rPr>
                <w:rFonts w:ascii="Times New Roman" w:hAnsi="Times New Roman" w:cs="Times New Roman"/>
              </w:rPr>
              <w:t>0-12:00, выходной- суб., вс.</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rPr>
              <w:t xml:space="preserve">Режим работы паспортных столов и РКЦ размещается на сайте: </w:t>
            </w:r>
            <w:hyperlink r:id="rId20" w:history="1">
              <w:r w:rsidRPr="00F77A5A">
                <w:rPr>
                  <w:rStyle w:val="af7"/>
                  <w:rFonts w:ascii="Times New Roman" w:hAnsi="Times New Roman" w:cs="Times New Roman"/>
                  <w:bCs/>
                  <w:lang w:val="en-US"/>
                </w:rPr>
                <w:t>www</w:t>
              </w:r>
              <w:r w:rsidRPr="00F77A5A">
                <w:rPr>
                  <w:rStyle w:val="af7"/>
                  <w:rFonts w:ascii="Times New Roman" w:hAnsi="Times New Roman" w:cs="Times New Roman"/>
                  <w:bCs/>
                </w:rPr>
                <w:t>.</w:t>
              </w:r>
              <w:r w:rsidRPr="00F77A5A">
                <w:rPr>
                  <w:rStyle w:val="af7"/>
                  <w:rFonts w:ascii="Times New Roman" w:hAnsi="Times New Roman" w:cs="Times New Roman"/>
                  <w:bCs/>
                  <w:lang w:val="en-US"/>
                </w:rPr>
                <w:t>dezvgr</w:t>
              </w:r>
              <w:r w:rsidRPr="00F77A5A">
                <w:rPr>
                  <w:rStyle w:val="af7"/>
                  <w:rFonts w:ascii="Times New Roman" w:hAnsi="Times New Roman" w:cs="Times New Roman"/>
                  <w:bCs/>
                </w:rPr>
                <w:t>.</w:t>
              </w:r>
              <w:r w:rsidRPr="00F77A5A">
                <w:rPr>
                  <w:rStyle w:val="af7"/>
                  <w:rFonts w:ascii="Times New Roman" w:hAnsi="Times New Roman" w:cs="Times New Roman"/>
                  <w:bCs/>
                  <w:lang w:val="en-US"/>
                </w:rPr>
                <w:t>ru</w:t>
              </w:r>
            </w:hyperlink>
          </w:p>
          <w:p w:rsidR="00101AE1" w:rsidRDefault="00101AE1" w:rsidP="00101AE1">
            <w:pPr>
              <w:spacing w:after="0" w:line="240" w:lineRule="auto"/>
              <w:jc w:val="both"/>
              <w:rPr>
                <w:rFonts w:ascii="Times New Roman" w:hAnsi="Times New Roman" w:cs="Times New Roman"/>
                <w:bCs/>
              </w:rPr>
            </w:pPr>
            <w:r>
              <w:rPr>
                <w:rFonts w:ascii="Times New Roman" w:hAnsi="Times New Roman" w:cs="Times New Roman"/>
                <w:bCs/>
              </w:rPr>
              <w:t>Банковские реквизиты:</w:t>
            </w:r>
            <w:bookmarkStart w:id="0" w:name="_GoBack"/>
            <w:bookmarkEnd w:id="0"/>
          </w:p>
          <w:p w:rsidR="00101AE1" w:rsidRDefault="00101AE1" w:rsidP="00101AE1">
            <w:pPr>
              <w:spacing w:after="0" w:line="240" w:lineRule="auto"/>
              <w:rPr>
                <w:rFonts w:ascii="Times New Roman" w:hAnsi="Times New Roman" w:cs="Times New Roman"/>
              </w:rPr>
            </w:pPr>
            <w:r>
              <w:rPr>
                <w:rFonts w:ascii="Times New Roman" w:hAnsi="Times New Roman" w:cs="Times New Roman"/>
              </w:rPr>
              <w:t xml:space="preserve"> Р/сч. № 40702810695450003119</w:t>
            </w:r>
          </w:p>
          <w:p w:rsidR="00101AE1" w:rsidRDefault="00101AE1" w:rsidP="00101AE1">
            <w:pPr>
              <w:spacing w:after="0" w:line="240" w:lineRule="auto"/>
              <w:rPr>
                <w:rFonts w:ascii="Times New Roman" w:hAnsi="Times New Roman" w:cs="Times New Roman"/>
              </w:rPr>
            </w:pPr>
            <w:r>
              <w:rPr>
                <w:rFonts w:ascii="Times New Roman" w:hAnsi="Times New Roman" w:cs="Times New Roman"/>
              </w:rPr>
              <w:t xml:space="preserve"> Ф-л ЗС   ПАО Банк «ФК Открытие»</w:t>
            </w:r>
          </w:p>
          <w:p w:rsidR="00101AE1" w:rsidRDefault="00101AE1" w:rsidP="00101AE1">
            <w:pPr>
              <w:spacing w:after="0" w:line="240" w:lineRule="auto"/>
              <w:rPr>
                <w:rFonts w:ascii="Times New Roman" w:hAnsi="Times New Roman" w:cs="Times New Roman"/>
              </w:rPr>
            </w:pPr>
            <w:r>
              <w:rPr>
                <w:rFonts w:ascii="Times New Roman" w:hAnsi="Times New Roman" w:cs="Times New Roman"/>
              </w:rPr>
              <w:t>кор/счет 30101810465777100812</w:t>
            </w:r>
          </w:p>
          <w:p w:rsidR="00F77A5A" w:rsidRPr="002115E6" w:rsidRDefault="00101AE1" w:rsidP="00101AE1">
            <w:pPr>
              <w:spacing w:after="0" w:line="240" w:lineRule="auto"/>
              <w:rPr>
                <w:rFonts w:ascii="Times New Roman" w:hAnsi="Times New Roman" w:cs="Times New Roman"/>
              </w:rPr>
            </w:pPr>
            <w:r>
              <w:rPr>
                <w:rFonts w:ascii="Times New Roman" w:hAnsi="Times New Roman" w:cs="Times New Roman"/>
              </w:rPr>
              <w:t>ИНН 8602021147  БИК  047162812</w:t>
            </w:r>
          </w:p>
        </w:tc>
        <w:tc>
          <w:tcPr>
            <w:tcW w:w="5154" w:type="dxa"/>
          </w:tcPr>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Ф.И.О._________________________________________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_______________________________________________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Дата рождения:_________________________________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Паспорт________________________________________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Выдан _________________________________________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_______________________________________________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Фактическое место жительства: ___________________</w:t>
            </w:r>
            <w:r w:rsidR="00741D0D">
              <w:rPr>
                <w:rFonts w:ascii="Times New Roman" w:hAnsi="Times New Roman" w:cs="Times New Roman"/>
                <w:b/>
                <w:bCs/>
              </w:rPr>
              <w:t>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_______________________________________________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Контактные теле</w:t>
            </w:r>
            <w:r w:rsidR="002115E6">
              <w:rPr>
                <w:rFonts w:ascii="Times New Roman" w:hAnsi="Times New Roman" w:cs="Times New Roman"/>
                <w:b/>
                <w:bCs/>
              </w:rPr>
              <w:t>фоны:_________________________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_______________________________________________</w:t>
            </w:r>
          </w:p>
          <w:p w:rsidR="00F77A5A" w:rsidRPr="00F77A5A" w:rsidRDefault="00F77A5A" w:rsidP="00741D0D">
            <w:pPr>
              <w:spacing w:after="0" w:line="240" w:lineRule="auto"/>
              <w:rPr>
                <w:rFonts w:ascii="Times New Roman" w:hAnsi="Times New Roman" w:cs="Times New Roman"/>
                <w:b/>
                <w:bCs/>
              </w:rPr>
            </w:pPr>
            <w:r w:rsidRPr="00F77A5A">
              <w:rPr>
                <w:rFonts w:ascii="Times New Roman" w:hAnsi="Times New Roman" w:cs="Times New Roman"/>
                <w:b/>
                <w:bCs/>
              </w:rPr>
              <w:t>Адрес эл. почты__</w:t>
            </w:r>
            <w:r w:rsidR="002115E6">
              <w:rPr>
                <w:rFonts w:ascii="Times New Roman" w:hAnsi="Times New Roman" w:cs="Times New Roman"/>
                <w:b/>
                <w:bCs/>
              </w:rPr>
              <w:t>_______________________________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Ф.И.О._________________________________________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_______________________________________________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Дата рождения:_________________________________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Паспорт________________________________________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Выдан _________________________________________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_______________________________________________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Фактическое место жительства: ___________________</w:t>
            </w:r>
            <w:r w:rsidR="00741D0D">
              <w:rPr>
                <w:rFonts w:ascii="Times New Roman" w:hAnsi="Times New Roman" w:cs="Times New Roman"/>
                <w:b/>
                <w:bCs/>
              </w:rPr>
              <w:t>____________________________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_______________________________________________</w:t>
            </w:r>
          </w:p>
          <w:p w:rsidR="00F77A5A" w:rsidRPr="00F77A5A" w:rsidRDefault="002115E6" w:rsidP="002115E6">
            <w:pPr>
              <w:spacing w:after="0" w:line="240" w:lineRule="auto"/>
              <w:rPr>
                <w:rFonts w:ascii="Times New Roman" w:hAnsi="Times New Roman" w:cs="Times New Roman"/>
                <w:b/>
                <w:bCs/>
              </w:rPr>
            </w:pPr>
            <w:r>
              <w:rPr>
                <w:rFonts w:ascii="Times New Roman" w:hAnsi="Times New Roman" w:cs="Times New Roman"/>
                <w:b/>
                <w:bCs/>
              </w:rPr>
              <w:t xml:space="preserve">Контактные </w:t>
            </w:r>
            <w:r w:rsidR="00F77A5A" w:rsidRPr="00F77A5A">
              <w:rPr>
                <w:rFonts w:ascii="Times New Roman" w:hAnsi="Times New Roman" w:cs="Times New Roman"/>
                <w:b/>
                <w:bCs/>
              </w:rPr>
              <w:t>теле</w:t>
            </w:r>
            <w:r>
              <w:rPr>
                <w:rFonts w:ascii="Times New Roman" w:hAnsi="Times New Roman" w:cs="Times New Roman"/>
                <w:b/>
                <w:bCs/>
              </w:rPr>
              <w:t>фоны:_________________________</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_______________________________________________</w:t>
            </w:r>
          </w:p>
          <w:p w:rsidR="00F77A5A" w:rsidRPr="00F77A5A" w:rsidRDefault="00F77A5A" w:rsidP="00741D0D">
            <w:pPr>
              <w:spacing w:after="0" w:line="240" w:lineRule="auto"/>
              <w:rPr>
                <w:rFonts w:ascii="Times New Roman" w:hAnsi="Times New Roman" w:cs="Times New Roman"/>
                <w:b/>
                <w:bCs/>
              </w:rPr>
            </w:pPr>
            <w:r w:rsidRPr="00F77A5A">
              <w:rPr>
                <w:rFonts w:ascii="Times New Roman" w:hAnsi="Times New Roman" w:cs="Times New Roman"/>
                <w:b/>
                <w:bCs/>
              </w:rPr>
              <w:t>Адрес эл. почты__</w:t>
            </w:r>
            <w:r w:rsidR="002115E6">
              <w:rPr>
                <w:rFonts w:ascii="Times New Roman" w:hAnsi="Times New Roman" w:cs="Times New Roman"/>
                <w:b/>
                <w:bCs/>
              </w:rPr>
              <w:t>_______________________________</w:t>
            </w:r>
          </w:p>
          <w:p w:rsidR="00F77A5A" w:rsidRPr="00F77A5A" w:rsidRDefault="00F77A5A" w:rsidP="00F77A5A">
            <w:pPr>
              <w:spacing w:after="0" w:line="240" w:lineRule="auto"/>
              <w:jc w:val="both"/>
              <w:rPr>
                <w:rFonts w:ascii="Times New Roman" w:hAnsi="Times New Roman" w:cs="Times New Roman"/>
                <w:b/>
                <w:bCs/>
              </w:rPr>
            </w:pPr>
          </w:p>
        </w:tc>
      </w:tr>
      <w:tr w:rsidR="00F77A5A" w:rsidRPr="00F77A5A" w:rsidTr="00741D0D">
        <w:tc>
          <w:tcPr>
            <w:tcW w:w="5153" w:type="dxa"/>
          </w:tcPr>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Директор</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ООО «УК ДЕЗ ВЖР»</w:t>
            </w:r>
          </w:p>
          <w:p w:rsidR="00F77A5A" w:rsidRPr="00F77A5A" w:rsidRDefault="00F77A5A" w:rsidP="00F77A5A">
            <w:pPr>
              <w:spacing w:after="0" w:line="240" w:lineRule="auto"/>
              <w:jc w:val="both"/>
              <w:rPr>
                <w:rFonts w:ascii="Times New Roman" w:hAnsi="Times New Roman" w:cs="Times New Roman"/>
                <w:b/>
                <w:bCs/>
              </w:rPr>
            </w:pP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_________</w:t>
            </w:r>
            <w:r w:rsidR="00897089">
              <w:rPr>
                <w:rFonts w:ascii="Times New Roman" w:hAnsi="Times New Roman" w:cs="Times New Roman"/>
                <w:b/>
                <w:bCs/>
              </w:rPr>
              <w:t>____________________А.А. Русин</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М.п.</w:t>
            </w:r>
          </w:p>
        </w:tc>
        <w:tc>
          <w:tcPr>
            <w:tcW w:w="5154" w:type="dxa"/>
          </w:tcPr>
          <w:p w:rsidR="00F77A5A" w:rsidRPr="00F77A5A" w:rsidRDefault="00F77A5A" w:rsidP="00F77A5A">
            <w:pPr>
              <w:spacing w:after="0" w:line="240" w:lineRule="auto"/>
              <w:jc w:val="both"/>
              <w:rPr>
                <w:rFonts w:ascii="Times New Roman" w:hAnsi="Times New Roman" w:cs="Times New Roman"/>
                <w:b/>
                <w:bCs/>
              </w:rPr>
            </w:pPr>
          </w:p>
          <w:p w:rsidR="00F77A5A" w:rsidRPr="00F77A5A" w:rsidRDefault="00F77A5A" w:rsidP="00F77A5A">
            <w:pPr>
              <w:spacing w:after="0" w:line="240" w:lineRule="auto"/>
              <w:jc w:val="both"/>
              <w:rPr>
                <w:rFonts w:ascii="Times New Roman" w:hAnsi="Times New Roman" w:cs="Times New Roman"/>
                <w:b/>
                <w:bCs/>
              </w:rPr>
            </w:pP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___________________/_____________________/</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Подпись Собственника        Фамилия, инициалы</w:t>
            </w:r>
          </w:p>
        </w:tc>
      </w:tr>
    </w:tbl>
    <w:p w:rsidR="00F77A5A" w:rsidRPr="00F77A5A" w:rsidRDefault="00F77A5A"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Экземпляр договора с приложениями получил:_____________________/________________________/</w:t>
      </w:r>
    </w:p>
    <w:p w:rsidR="00F77A5A" w:rsidRPr="00F77A5A" w:rsidRDefault="00761F6B" w:rsidP="00F77A5A">
      <w:pPr>
        <w:jc w:val="both"/>
      </w:pPr>
      <w:r>
        <w:rPr>
          <w:rFonts w:ascii="Times New Roman" w:hAnsi="Times New Roman" w:cs="Times New Roman"/>
          <w:bCs/>
        </w:rPr>
        <w:t xml:space="preserve">                                                                                       </w:t>
      </w:r>
      <w:r w:rsidR="00741D0D" w:rsidRPr="00F77A5A">
        <w:rPr>
          <w:rFonts w:ascii="Times New Roman" w:hAnsi="Times New Roman" w:cs="Times New Roman"/>
          <w:bCs/>
        </w:rPr>
        <w:t>Подпись Собственника        Фамилия, инициалы</w:t>
      </w:r>
    </w:p>
    <w:p w:rsidR="00D23871" w:rsidRDefault="00D23871"/>
    <w:sectPr w:rsidR="00D23871" w:rsidSect="00761F6B">
      <w:footerReference w:type="default" r:id="rId21"/>
      <w:pgSz w:w="11906" w:h="16838"/>
      <w:pgMar w:top="227"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7D4" w:rsidRDefault="00B807D4" w:rsidP="00741D0D">
      <w:pPr>
        <w:spacing w:after="0" w:line="240" w:lineRule="auto"/>
      </w:pPr>
      <w:r>
        <w:separator/>
      </w:r>
    </w:p>
  </w:endnote>
  <w:endnote w:type="continuationSeparator" w:id="0">
    <w:p w:rsidR="00B807D4" w:rsidRDefault="00B807D4" w:rsidP="0074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4011"/>
      <w:docPartObj>
        <w:docPartGallery w:val="Page Numbers (Bottom of Page)"/>
        <w:docPartUnique/>
      </w:docPartObj>
    </w:sdtPr>
    <w:sdtEndPr/>
    <w:sdtContent>
      <w:p w:rsidR="007A0073" w:rsidRDefault="00CD546C">
        <w:pPr>
          <w:pStyle w:val="aa"/>
          <w:jc w:val="right"/>
        </w:pPr>
        <w:r>
          <w:fldChar w:fldCharType="begin"/>
        </w:r>
        <w:r w:rsidR="00045B85">
          <w:instrText xml:space="preserve"> PAGE   \* MERGEFORMAT </w:instrText>
        </w:r>
        <w:r>
          <w:fldChar w:fldCharType="separate"/>
        </w:r>
        <w:r w:rsidR="00E33CC3">
          <w:rPr>
            <w:noProof/>
          </w:rPr>
          <w:t>19</w:t>
        </w:r>
        <w:r>
          <w:rPr>
            <w:noProof/>
          </w:rPr>
          <w:fldChar w:fldCharType="end"/>
        </w:r>
      </w:p>
    </w:sdtContent>
  </w:sdt>
  <w:p w:rsidR="007A0073" w:rsidRDefault="007A007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7D4" w:rsidRDefault="00B807D4" w:rsidP="00741D0D">
      <w:pPr>
        <w:spacing w:after="0" w:line="240" w:lineRule="auto"/>
      </w:pPr>
      <w:r>
        <w:separator/>
      </w:r>
    </w:p>
  </w:footnote>
  <w:footnote w:type="continuationSeparator" w:id="0">
    <w:p w:rsidR="00B807D4" w:rsidRDefault="00B807D4" w:rsidP="00741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560"/>
    <w:multiLevelType w:val="multilevel"/>
    <w:tmpl w:val="3A24EB94"/>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5B6064"/>
    <w:multiLevelType w:val="hybridMultilevel"/>
    <w:tmpl w:val="87E82E32"/>
    <w:lvl w:ilvl="0" w:tplc="22CEBE2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B3073"/>
    <w:multiLevelType w:val="hybridMultilevel"/>
    <w:tmpl w:val="7486D656"/>
    <w:lvl w:ilvl="0" w:tplc="36A6DCC0">
      <w:start w:val="1"/>
      <w:numFmt w:val="decimal"/>
      <w:lvlText w:val="%1."/>
      <w:lvlJc w:val="left"/>
      <w:pPr>
        <w:tabs>
          <w:tab w:val="num" w:pos="3900"/>
        </w:tabs>
        <w:ind w:left="3900" w:hanging="360"/>
      </w:pPr>
      <w:rPr>
        <w:rFonts w:hint="default"/>
      </w:rPr>
    </w:lvl>
    <w:lvl w:ilvl="1" w:tplc="5DE45D26">
      <w:numFmt w:val="none"/>
      <w:lvlText w:val=""/>
      <w:lvlJc w:val="left"/>
      <w:pPr>
        <w:tabs>
          <w:tab w:val="num" w:pos="360"/>
        </w:tabs>
      </w:pPr>
    </w:lvl>
    <w:lvl w:ilvl="2" w:tplc="EC284936">
      <w:numFmt w:val="none"/>
      <w:lvlText w:val=""/>
      <w:lvlJc w:val="left"/>
      <w:pPr>
        <w:tabs>
          <w:tab w:val="num" w:pos="360"/>
        </w:tabs>
      </w:pPr>
    </w:lvl>
    <w:lvl w:ilvl="3" w:tplc="0FD81352">
      <w:numFmt w:val="none"/>
      <w:lvlText w:val=""/>
      <w:lvlJc w:val="left"/>
      <w:pPr>
        <w:tabs>
          <w:tab w:val="num" w:pos="360"/>
        </w:tabs>
      </w:pPr>
    </w:lvl>
    <w:lvl w:ilvl="4" w:tplc="ACC81F42">
      <w:numFmt w:val="none"/>
      <w:lvlText w:val=""/>
      <w:lvlJc w:val="left"/>
      <w:pPr>
        <w:tabs>
          <w:tab w:val="num" w:pos="360"/>
        </w:tabs>
      </w:pPr>
    </w:lvl>
    <w:lvl w:ilvl="5" w:tplc="95B02424">
      <w:numFmt w:val="none"/>
      <w:lvlText w:val=""/>
      <w:lvlJc w:val="left"/>
      <w:pPr>
        <w:tabs>
          <w:tab w:val="num" w:pos="360"/>
        </w:tabs>
      </w:pPr>
    </w:lvl>
    <w:lvl w:ilvl="6" w:tplc="F01C0B8C">
      <w:numFmt w:val="none"/>
      <w:lvlText w:val=""/>
      <w:lvlJc w:val="left"/>
      <w:pPr>
        <w:tabs>
          <w:tab w:val="num" w:pos="360"/>
        </w:tabs>
      </w:pPr>
    </w:lvl>
    <w:lvl w:ilvl="7" w:tplc="44E0B1B6">
      <w:numFmt w:val="none"/>
      <w:lvlText w:val=""/>
      <w:lvlJc w:val="left"/>
      <w:pPr>
        <w:tabs>
          <w:tab w:val="num" w:pos="360"/>
        </w:tabs>
      </w:pPr>
    </w:lvl>
    <w:lvl w:ilvl="8" w:tplc="34E0CE80">
      <w:numFmt w:val="none"/>
      <w:lvlText w:val=""/>
      <w:lvlJc w:val="left"/>
      <w:pPr>
        <w:tabs>
          <w:tab w:val="num" w:pos="360"/>
        </w:tabs>
      </w:pPr>
    </w:lvl>
  </w:abstractNum>
  <w:abstractNum w:abstractNumId="3" w15:restartNumberingAfterBreak="0">
    <w:nsid w:val="0A0E67B0"/>
    <w:multiLevelType w:val="multilevel"/>
    <w:tmpl w:val="41223E5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FE21CF"/>
    <w:multiLevelType w:val="hybridMultilevel"/>
    <w:tmpl w:val="7C880C6E"/>
    <w:lvl w:ilvl="0" w:tplc="3A68340C">
      <w:start w:val="1"/>
      <w:numFmt w:val="decimal"/>
      <w:lvlText w:val="%1."/>
      <w:lvlJc w:val="left"/>
      <w:pPr>
        <w:tabs>
          <w:tab w:val="num" w:pos="720"/>
        </w:tabs>
        <w:ind w:left="720" w:hanging="360"/>
      </w:pPr>
      <w:rPr>
        <w:rFonts w:hint="default"/>
      </w:rPr>
    </w:lvl>
    <w:lvl w:ilvl="1" w:tplc="1A407E4A">
      <w:numFmt w:val="none"/>
      <w:lvlText w:val=""/>
      <w:lvlJc w:val="left"/>
      <w:pPr>
        <w:tabs>
          <w:tab w:val="num" w:pos="360"/>
        </w:tabs>
      </w:pPr>
    </w:lvl>
    <w:lvl w:ilvl="2" w:tplc="6560AB1A">
      <w:numFmt w:val="none"/>
      <w:lvlText w:val=""/>
      <w:lvlJc w:val="left"/>
      <w:pPr>
        <w:tabs>
          <w:tab w:val="num" w:pos="360"/>
        </w:tabs>
      </w:pPr>
    </w:lvl>
    <w:lvl w:ilvl="3" w:tplc="A0AC989C">
      <w:numFmt w:val="none"/>
      <w:lvlText w:val=""/>
      <w:lvlJc w:val="left"/>
      <w:pPr>
        <w:tabs>
          <w:tab w:val="num" w:pos="360"/>
        </w:tabs>
      </w:pPr>
    </w:lvl>
    <w:lvl w:ilvl="4" w:tplc="FDBA4BD8">
      <w:numFmt w:val="none"/>
      <w:lvlText w:val=""/>
      <w:lvlJc w:val="left"/>
      <w:pPr>
        <w:tabs>
          <w:tab w:val="num" w:pos="360"/>
        </w:tabs>
      </w:pPr>
    </w:lvl>
    <w:lvl w:ilvl="5" w:tplc="F1DC4EAC">
      <w:numFmt w:val="none"/>
      <w:lvlText w:val=""/>
      <w:lvlJc w:val="left"/>
      <w:pPr>
        <w:tabs>
          <w:tab w:val="num" w:pos="360"/>
        </w:tabs>
      </w:pPr>
    </w:lvl>
    <w:lvl w:ilvl="6" w:tplc="A78C3B38">
      <w:numFmt w:val="none"/>
      <w:lvlText w:val=""/>
      <w:lvlJc w:val="left"/>
      <w:pPr>
        <w:tabs>
          <w:tab w:val="num" w:pos="360"/>
        </w:tabs>
      </w:pPr>
    </w:lvl>
    <w:lvl w:ilvl="7" w:tplc="1E3A0398">
      <w:numFmt w:val="none"/>
      <w:lvlText w:val=""/>
      <w:lvlJc w:val="left"/>
      <w:pPr>
        <w:tabs>
          <w:tab w:val="num" w:pos="360"/>
        </w:tabs>
      </w:pPr>
    </w:lvl>
    <w:lvl w:ilvl="8" w:tplc="60589258">
      <w:numFmt w:val="none"/>
      <w:lvlText w:val=""/>
      <w:lvlJc w:val="left"/>
      <w:pPr>
        <w:tabs>
          <w:tab w:val="num" w:pos="360"/>
        </w:tabs>
      </w:pPr>
    </w:lvl>
  </w:abstractNum>
  <w:abstractNum w:abstractNumId="5" w15:restartNumberingAfterBreak="0">
    <w:nsid w:val="115524F0"/>
    <w:multiLevelType w:val="hybridMultilevel"/>
    <w:tmpl w:val="3C4EF336"/>
    <w:lvl w:ilvl="0" w:tplc="6B8C3B7E">
      <w:start w:val="1"/>
      <w:numFmt w:val="bullet"/>
      <w:lvlText w:val=""/>
      <w:lvlJc w:val="righ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15:restartNumberingAfterBreak="0">
    <w:nsid w:val="1AAB5334"/>
    <w:multiLevelType w:val="hybridMultilevel"/>
    <w:tmpl w:val="3D008316"/>
    <w:lvl w:ilvl="0" w:tplc="C0FE6B84">
      <w:start w:val="6"/>
      <w:numFmt w:val="bullet"/>
      <w:lvlText w:val="-"/>
      <w:lvlJc w:val="left"/>
      <w:pPr>
        <w:tabs>
          <w:tab w:val="num" w:pos="845"/>
        </w:tabs>
        <w:ind w:left="845" w:hanging="360"/>
      </w:pPr>
      <w:rPr>
        <w:rFonts w:ascii="Times New Roman" w:eastAsia="Times New Roman" w:hAnsi="Times New Roman" w:hint="default"/>
      </w:rPr>
    </w:lvl>
    <w:lvl w:ilvl="1" w:tplc="04190003">
      <w:start w:val="1"/>
      <w:numFmt w:val="bullet"/>
      <w:lvlText w:val="o"/>
      <w:lvlJc w:val="left"/>
      <w:pPr>
        <w:tabs>
          <w:tab w:val="num" w:pos="1565"/>
        </w:tabs>
        <w:ind w:left="1565" w:hanging="360"/>
      </w:pPr>
      <w:rPr>
        <w:rFonts w:ascii="Courier New" w:hAnsi="Courier New" w:cs="Courier New" w:hint="default"/>
      </w:rPr>
    </w:lvl>
    <w:lvl w:ilvl="2" w:tplc="04190005">
      <w:start w:val="1"/>
      <w:numFmt w:val="bullet"/>
      <w:lvlText w:val=""/>
      <w:lvlJc w:val="left"/>
      <w:pPr>
        <w:tabs>
          <w:tab w:val="num" w:pos="2285"/>
        </w:tabs>
        <w:ind w:left="2285" w:hanging="360"/>
      </w:pPr>
      <w:rPr>
        <w:rFonts w:ascii="Wingdings" w:hAnsi="Wingdings" w:cs="Times New Roman" w:hint="default"/>
      </w:rPr>
    </w:lvl>
    <w:lvl w:ilvl="3" w:tplc="04190001">
      <w:start w:val="1"/>
      <w:numFmt w:val="bullet"/>
      <w:lvlText w:val=""/>
      <w:lvlJc w:val="left"/>
      <w:pPr>
        <w:tabs>
          <w:tab w:val="num" w:pos="3005"/>
        </w:tabs>
        <w:ind w:left="3005" w:hanging="360"/>
      </w:pPr>
      <w:rPr>
        <w:rFonts w:ascii="Symbol" w:hAnsi="Symbol" w:cs="Times New Roman" w:hint="default"/>
      </w:rPr>
    </w:lvl>
    <w:lvl w:ilvl="4" w:tplc="04190003">
      <w:start w:val="1"/>
      <w:numFmt w:val="bullet"/>
      <w:lvlText w:val="o"/>
      <w:lvlJc w:val="left"/>
      <w:pPr>
        <w:tabs>
          <w:tab w:val="num" w:pos="3725"/>
        </w:tabs>
        <w:ind w:left="3725" w:hanging="360"/>
      </w:pPr>
      <w:rPr>
        <w:rFonts w:ascii="Courier New" w:hAnsi="Courier New" w:cs="Courier New" w:hint="default"/>
      </w:rPr>
    </w:lvl>
    <w:lvl w:ilvl="5" w:tplc="04190005">
      <w:start w:val="1"/>
      <w:numFmt w:val="bullet"/>
      <w:lvlText w:val=""/>
      <w:lvlJc w:val="left"/>
      <w:pPr>
        <w:tabs>
          <w:tab w:val="num" w:pos="4445"/>
        </w:tabs>
        <w:ind w:left="4445" w:hanging="360"/>
      </w:pPr>
      <w:rPr>
        <w:rFonts w:ascii="Wingdings" w:hAnsi="Wingdings" w:cs="Times New Roman" w:hint="default"/>
      </w:rPr>
    </w:lvl>
    <w:lvl w:ilvl="6" w:tplc="04190001">
      <w:start w:val="1"/>
      <w:numFmt w:val="bullet"/>
      <w:lvlText w:val=""/>
      <w:lvlJc w:val="left"/>
      <w:pPr>
        <w:tabs>
          <w:tab w:val="num" w:pos="5165"/>
        </w:tabs>
        <w:ind w:left="5165" w:hanging="360"/>
      </w:pPr>
      <w:rPr>
        <w:rFonts w:ascii="Symbol" w:hAnsi="Symbol" w:cs="Times New Roman" w:hint="default"/>
      </w:rPr>
    </w:lvl>
    <w:lvl w:ilvl="7" w:tplc="04190003">
      <w:start w:val="1"/>
      <w:numFmt w:val="bullet"/>
      <w:lvlText w:val="o"/>
      <w:lvlJc w:val="left"/>
      <w:pPr>
        <w:tabs>
          <w:tab w:val="num" w:pos="5885"/>
        </w:tabs>
        <w:ind w:left="5885" w:hanging="360"/>
      </w:pPr>
      <w:rPr>
        <w:rFonts w:ascii="Courier New" w:hAnsi="Courier New" w:cs="Courier New" w:hint="default"/>
      </w:rPr>
    </w:lvl>
    <w:lvl w:ilvl="8" w:tplc="04190005">
      <w:start w:val="1"/>
      <w:numFmt w:val="bullet"/>
      <w:lvlText w:val=""/>
      <w:lvlJc w:val="left"/>
      <w:pPr>
        <w:tabs>
          <w:tab w:val="num" w:pos="6605"/>
        </w:tabs>
        <w:ind w:left="6605" w:hanging="360"/>
      </w:pPr>
      <w:rPr>
        <w:rFonts w:ascii="Wingdings" w:hAnsi="Wingdings" w:cs="Times New Roman" w:hint="default"/>
      </w:rPr>
    </w:lvl>
  </w:abstractNum>
  <w:abstractNum w:abstractNumId="7" w15:restartNumberingAfterBreak="0">
    <w:nsid w:val="26E25306"/>
    <w:multiLevelType w:val="multilevel"/>
    <w:tmpl w:val="5FEC385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843F0"/>
    <w:multiLevelType w:val="hybridMultilevel"/>
    <w:tmpl w:val="1C2C2A2C"/>
    <w:lvl w:ilvl="0" w:tplc="139A5862">
      <w:start w:val="1"/>
      <w:numFmt w:val="bullet"/>
      <w:lvlText w:val=""/>
      <w:lvlJc w:val="left"/>
      <w:pPr>
        <w:tabs>
          <w:tab w:val="num" w:pos="1500"/>
        </w:tabs>
        <w:ind w:left="1500" w:hanging="363"/>
      </w:pPr>
      <w:rPr>
        <w:rFonts w:ascii="Wingdings" w:hAnsi="Wingdings" w:hint="default"/>
        <w:sz w:val="16"/>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2A80CDC"/>
    <w:multiLevelType w:val="multilevel"/>
    <w:tmpl w:val="955EA244"/>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0C219A"/>
    <w:multiLevelType w:val="hybridMultilevel"/>
    <w:tmpl w:val="839EC848"/>
    <w:lvl w:ilvl="0" w:tplc="5BFC4AAE">
      <w:start w:val="7"/>
      <w:numFmt w:val="bullet"/>
      <w:lvlText w:val="-"/>
      <w:lvlJc w:val="left"/>
      <w:pPr>
        <w:tabs>
          <w:tab w:val="num" w:pos="720"/>
        </w:tabs>
        <w:ind w:left="720" w:hanging="360"/>
      </w:pPr>
      <w:rPr>
        <w:rFonts w:ascii="Courier New" w:eastAsia="Times New Roman"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93F1F"/>
    <w:multiLevelType w:val="multilevel"/>
    <w:tmpl w:val="4490B300"/>
    <w:lvl w:ilvl="0">
      <w:start w:val="1"/>
      <w:numFmt w:val="decimal"/>
      <w:lvlText w:val="%1."/>
      <w:lvlJc w:val="center"/>
      <w:pPr>
        <w:tabs>
          <w:tab w:val="num" w:pos="567"/>
        </w:tabs>
        <w:ind w:left="0" w:firstLine="288"/>
      </w:pPr>
      <w:rPr>
        <w:rFonts w:hint="default"/>
        <w:b/>
      </w:rPr>
    </w:lvl>
    <w:lvl w:ilvl="1">
      <w:start w:val="1"/>
      <w:numFmt w:val="decimal"/>
      <w:lvlText w:val="%1.%2."/>
      <w:lvlJc w:val="left"/>
      <w:pPr>
        <w:tabs>
          <w:tab w:val="num" w:pos="567"/>
        </w:tabs>
        <w:ind w:left="0" w:firstLine="0"/>
      </w:pPr>
      <w:rPr>
        <w:rFonts w:hint="default"/>
        <w:b w:val="0"/>
      </w:rPr>
    </w:lvl>
    <w:lvl w:ilvl="2">
      <w:start w:val="1"/>
      <w:numFmt w:val="none"/>
      <w:lvlText w:val="-"/>
      <w:lvlJc w:val="left"/>
      <w:pPr>
        <w:tabs>
          <w:tab w:val="num" w:pos="0"/>
        </w:tabs>
        <w:ind w:left="0" w:firstLine="0"/>
      </w:pPr>
      <w:rPr>
        <w:rFonts w:hint="default"/>
      </w:rPr>
    </w:lvl>
    <w:lvl w:ilvl="3">
      <w:start w:val="1"/>
      <w:numFmt w:val="decimal"/>
      <w:lvlText w:val="%1.%2%3.%4."/>
      <w:lvlJc w:val="left"/>
      <w:pPr>
        <w:tabs>
          <w:tab w:val="num" w:pos="567"/>
        </w:tabs>
        <w:ind w:left="0" w:firstLine="0"/>
      </w:pPr>
      <w:rPr>
        <w:rFonts w:hint="default"/>
        <w:b w:val="0"/>
        <w:color w:val="auto"/>
        <w:spacing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E992CCC"/>
    <w:multiLevelType w:val="multilevel"/>
    <w:tmpl w:val="E726212A"/>
    <w:lvl w:ilvl="0">
      <w:start w:val="9"/>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3E2E78"/>
    <w:multiLevelType w:val="hybridMultilevel"/>
    <w:tmpl w:val="CFBAC444"/>
    <w:lvl w:ilvl="0" w:tplc="139A5862">
      <w:start w:val="1"/>
      <w:numFmt w:val="bullet"/>
      <w:lvlText w:val=""/>
      <w:lvlJc w:val="left"/>
      <w:pPr>
        <w:tabs>
          <w:tab w:val="num" w:pos="1925"/>
        </w:tabs>
        <w:ind w:left="1925" w:hanging="363"/>
      </w:pPr>
      <w:rPr>
        <w:rFonts w:ascii="Wingdings" w:hAnsi="Wingdings" w:hint="default"/>
        <w:sz w:val="16"/>
      </w:rPr>
    </w:lvl>
    <w:lvl w:ilvl="1" w:tplc="03F052CE">
      <w:start w:val="2"/>
      <w:numFmt w:val="bullet"/>
      <w:lvlText w:val="-"/>
      <w:lvlJc w:val="left"/>
      <w:pPr>
        <w:tabs>
          <w:tab w:val="num" w:pos="1440"/>
        </w:tabs>
        <w:ind w:left="372" w:firstLine="708"/>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D505B7"/>
    <w:multiLevelType w:val="hybridMultilevel"/>
    <w:tmpl w:val="279E6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455FF2"/>
    <w:multiLevelType w:val="hybridMultilevel"/>
    <w:tmpl w:val="CFBAA64A"/>
    <w:lvl w:ilvl="0" w:tplc="FEF6AC2E">
      <w:start w:val="3"/>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6" w15:restartNumberingAfterBreak="0">
    <w:nsid w:val="5004623B"/>
    <w:multiLevelType w:val="hybridMultilevel"/>
    <w:tmpl w:val="7C380A9E"/>
    <w:lvl w:ilvl="0" w:tplc="5BFC4AAE">
      <w:start w:val="7"/>
      <w:numFmt w:val="bullet"/>
      <w:lvlText w:val="-"/>
      <w:lvlJc w:val="left"/>
      <w:pPr>
        <w:tabs>
          <w:tab w:val="num" w:pos="720"/>
        </w:tabs>
        <w:ind w:left="720" w:hanging="360"/>
      </w:pPr>
      <w:rPr>
        <w:rFonts w:ascii="Courier New" w:eastAsia="Times New Roman"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403E01"/>
    <w:multiLevelType w:val="multilevel"/>
    <w:tmpl w:val="FDBA91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2F71669"/>
    <w:multiLevelType w:val="multilevel"/>
    <w:tmpl w:val="D79634A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4D5A3A"/>
    <w:multiLevelType w:val="multilevel"/>
    <w:tmpl w:val="5DF02186"/>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DB0D19"/>
    <w:multiLevelType w:val="hybridMultilevel"/>
    <w:tmpl w:val="5FEC385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E6AAF"/>
    <w:multiLevelType w:val="multilevel"/>
    <w:tmpl w:val="2F006AC2"/>
    <w:lvl w:ilvl="0">
      <w:start w:val="3"/>
      <w:numFmt w:val="decimal"/>
      <w:lvlText w:val="%1."/>
      <w:lvlJc w:val="left"/>
      <w:pPr>
        <w:tabs>
          <w:tab w:val="num" w:pos="690"/>
        </w:tabs>
        <w:ind w:left="690" w:hanging="690"/>
      </w:pPr>
      <w:rPr>
        <w:rFonts w:hint="default"/>
      </w:rPr>
    </w:lvl>
    <w:lvl w:ilvl="1">
      <w:start w:val="7"/>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D362A18"/>
    <w:multiLevelType w:val="hybridMultilevel"/>
    <w:tmpl w:val="2598C2E4"/>
    <w:lvl w:ilvl="0" w:tplc="5BFC4AAE">
      <w:start w:val="7"/>
      <w:numFmt w:val="bullet"/>
      <w:lvlText w:val="-"/>
      <w:lvlJc w:val="left"/>
      <w:pPr>
        <w:tabs>
          <w:tab w:val="num" w:pos="1205"/>
        </w:tabs>
        <w:ind w:left="1205" w:hanging="360"/>
      </w:pPr>
      <w:rPr>
        <w:rFonts w:ascii="Courier New" w:eastAsia="Times New Roman" w:hAnsi="Courier New" w:cs="Courier New"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3" w15:restartNumberingAfterBreak="0">
    <w:nsid w:val="5D9859D6"/>
    <w:multiLevelType w:val="hybridMultilevel"/>
    <w:tmpl w:val="D70208E2"/>
    <w:lvl w:ilvl="0" w:tplc="4574E52E">
      <w:start w:val="4"/>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24" w15:restartNumberingAfterBreak="0">
    <w:nsid w:val="5F297840"/>
    <w:multiLevelType w:val="multilevel"/>
    <w:tmpl w:val="58E0F558"/>
    <w:lvl w:ilvl="0">
      <w:start w:val="7"/>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6053AA"/>
    <w:multiLevelType w:val="multilevel"/>
    <w:tmpl w:val="BA5E34C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C4417D4"/>
    <w:multiLevelType w:val="multilevel"/>
    <w:tmpl w:val="AD54F1FC"/>
    <w:lvl w:ilvl="0">
      <w:start w:val="8"/>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7562C3"/>
    <w:multiLevelType w:val="multilevel"/>
    <w:tmpl w:val="2E14F9E0"/>
    <w:lvl w:ilvl="0">
      <w:start w:val="3"/>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973F40"/>
    <w:multiLevelType w:val="hybridMultilevel"/>
    <w:tmpl w:val="5DCCE452"/>
    <w:lvl w:ilvl="0" w:tplc="791C8F0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18"/>
  </w:num>
  <w:num w:numId="5">
    <w:abstractNumId w:val="22"/>
  </w:num>
  <w:num w:numId="6">
    <w:abstractNumId w:val="8"/>
  </w:num>
  <w:num w:numId="7">
    <w:abstractNumId w:val="13"/>
  </w:num>
  <w:num w:numId="8">
    <w:abstractNumId w:val="16"/>
  </w:num>
  <w:num w:numId="9">
    <w:abstractNumId w:val="28"/>
  </w:num>
  <w:num w:numId="10">
    <w:abstractNumId w:val="26"/>
  </w:num>
  <w:num w:numId="11">
    <w:abstractNumId w:val="0"/>
  </w:num>
  <w:num w:numId="12">
    <w:abstractNumId w:val="21"/>
  </w:num>
  <w:num w:numId="13">
    <w:abstractNumId w:val="25"/>
  </w:num>
  <w:num w:numId="14">
    <w:abstractNumId w:val="27"/>
  </w:num>
  <w:num w:numId="15">
    <w:abstractNumId w:val="23"/>
  </w:num>
  <w:num w:numId="16">
    <w:abstractNumId w:val="19"/>
  </w:num>
  <w:num w:numId="17">
    <w:abstractNumId w:val="4"/>
  </w:num>
  <w:num w:numId="18">
    <w:abstractNumId w:val="3"/>
  </w:num>
  <w:num w:numId="19">
    <w:abstractNumId w:val="17"/>
  </w:num>
  <w:num w:numId="20">
    <w:abstractNumId w:val="15"/>
  </w:num>
  <w:num w:numId="21">
    <w:abstractNumId w:val="20"/>
  </w:num>
  <w:num w:numId="22">
    <w:abstractNumId w:val="7"/>
  </w:num>
  <w:num w:numId="23">
    <w:abstractNumId w:val="14"/>
  </w:num>
  <w:num w:numId="24">
    <w:abstractNumId w:val="9"/>
  </w:num>
  <w:num w:numId="25">
    <w:abstractNumId w:val="1"/>
  </w:num>
  <w:num w:numId="26">
    <w:abstractNumId w:val="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7A5A"/>
    <w:rsid w:val="0000611B"/>
    <w:rsid w:val="00045B85"/>
    <w:rsid w:val="00086E2A"/>
    <w:rsid w:val="00101AE1"/>
    <w:rsid w:val="00106398"/>
    <w:rsid w:val="001660B6"/>
    <w:rsid w:val="002041F6"/>
    <w:rsid w:val="002115E6"/>
    <w:rsid w:val="002259E9"/>
    <w:rsid w:val="00242BC9"/>
    <w:rsid w:val="00274079"/>
    <w:rsid w:val="00397688"/>
    <w:rsid w:val="003B4EE5"/>
    <w:rsid w:val="00454D2C"/>
    <w:rsid w:val="004859DC"/>
    <w:rsid w:val="004919A8"/>
    <w:rsid w:val="00610127"/>
    <w:rsid w:val="00697FB8"/>
    <w:rsid w:val="006A30BE"/>
    <w:rsid w:val="006C2503"/>
    <w:rsid w:val="006E641A"/>
    <w:rsid w:val="00741D0D"/>
    <w:rsid w:val="00761F6B"/>
    <w:rsid w:val="007827FD"/>
    <w:rsid w:val="007A0073"/>
    <w:rsid w:val="007D634A"/>
    <w:rsid w:val="00831916"/>
    <w:rsid w:val="00863AE4"/>
    <w:rsid w:val="00897089"/>
    <w:rsid w:val="008C117A"/>
    <w:rsid w:val="008E65B9"/>
    <w:rsid w:val="009568CB"/>
    <w:rsid w:val="00957DBE"/>
    <w:rsid w:val="00960FC7"/>
    <w:rsid w:val="009A63AB"/>
    <w:rsid w:val="009C7917"/>
    <w:rsid w:val="00A015C6"/>
    <w:rsid w:val="00A90673"/>
    <w:rsid w:val="00B00FCB"/>
    <w:rsid w:val="00B539C6"/>
    <w:rsid w:val="00B807D4"/>
    <w:rsid w:val="00B81809"/>
    <w:rsid w:val="00B8492B"/>
    <w:rsid w:val="00C0233A"/>
    <w:rsid w:val="00C24C80"/>
    <w:rsid w:val="00CB03F7"/>
    <w:rsid w:val="00CD194D"/>
    <w:rsid w:val="00CD546C"/>
    <w:rsid w:val="00CE0752"/>
    <w:rsid w:val="00D23871"/>
    <w:rsid w:val="00D922CE"/>
    <w:rsid w:val="00DA093F"/>
    <w:rsid w:val="00E23FA3"/>
    <w:rsid w:val="00E33CC3"/>
    <w:rsid w:val="00E87819"/>
    <w:rsid w:val="00EC761C"/>
    <w:rsid w:val="00ED2173"/>
    <w:rsid w:val="00F77A5A"/>
    <w:rsid w:val="00FE2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EB43"/>
  <w15:docId w15:val="{7EFA02BF-1339-4FCA-B6A9-A38DB2E0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71"/>
  </w:style>
  <w:style w:type="paragraph" w:styleId="2">
    <w:name w:val="heading 2"/>
    <w:basedOn w:val="a"/>
    <w:next w:val="a"/>
    <w:link w:val="20"/>
    <w:qFormat/>
    <w:rsid w:val="00F77A5A"/>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F77A5A"/>
    <w:pPr>
      <w:keepNext/>
      <w:spacing w:after="0" w:line="240" w:lineRule="auto"/>
      <w:jc w:val="center"/>
      <w:outlineLvl w:val="2"/>
    </w:pPr>
    <w:rPr>
      <w:rFonts w:ascii="Times New Roman" w:eastAsia="Times New Roman" w:hAnsi="Times New Roman" w:cs="Times New Roman"/>
      <w:b/>
      <w:bCs/>
      <w:sz w:val="32"/>
      <w:szCs w:val="24"/>
    </w:rPr>
  </w:style>
  <w:style w:type="paragraph" w:styleId="5">
    <w:name w:val="heading 5"/>
    <w:basedOn w:val="a"/>
    <w:next w:val="a"/>
    <w:link w:val="50"/>
    <w:qFormat/>
    <w:rsid w:val="00F77A5A"/>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F77A5A"/>
    <w:pPr>
      <w:keepNext/>
      <w:spacing w:after="0" w:line="240" w:lineRule="auto"/>
      <w:jc w:val="center"/>
      <w:outlineLvl w:val="5"/>
    </w:pPr>
    <w:rPr>
      <w:rFonts w:ascii="Times New Roman" w:eastAsia="Times New Roman" w:hAnsi="Times New Roman" w:cs="Times New Roman"/>
      <w:sz w:val="28"/>
      <w:szCs w:val="24"/>
    </w:rPr>
  </w:style>
  <w:style w:type="paragraph" w:styleId="8">
    <w:name w:val="heading 8"/>
    <w:basedOn w:val="a"/>
    <w:next w:val="a"/>
    <w:link w:val="80"/>
    <w:qFormat/>
    <w:rsid w:val="00F77A5A"/>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F77A5A"/>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77A5A"/>
    <w:rPr>
      <w:rFonts w:ascii="Times New Roman" w:eastAsia="Times New Roman" w:hAnsi="Times New Roman" w:cs="Times New Roman"/>
      <w:b/>
      <w:bCs/>
      <w:sz w:val="24"/>
      <w:szCs w:val="24"/>
    </w:rPr>
  </w:style>
  <w:style w:type="character" w:customStyle="1" w:styleId="30">
    <w:name w:val="Заголовок 3 Знак"/>
    <w:basedOn w:val="a0"/>
    <w:link w:val="3"/>
    <w:rsid w:val="00F77A5A"/>
    <w:rPr>
      <w:rFonts w:ascii="Times New Roman" w:eastAsia="Times New Roman" w:hAnsi="Times New Roman" w:cs="Times New Roman"/>
      <w:b/>
      <w:bCs/>
      <w:sz w:val="32"/>
      <w:szCs w:val="24"/>
    </w:rPr>
  </w:style>
  <w:style w:type="character" w:customStyle="1" w:styleId="50">
    <w:name w:val="Заголовок 5 Знак"/>
    <w:basedOn w:val="a0"/>
    <w:link w:val="5"/>
    <w:rsid w:val="00F77A5A"/>
    <w:rPr>
      <w:rFonts w:ascii="Times New Roman" w:eastAsia="Times New Roman" w:hAnsi="Times New Roman" w:cs="Times New Roman"/>
      <w:sz w:val="28"/>
      <w:szCs w:val="24"/>
    </w:rPr>
  </w:style>
  <w:style w:type="character" w:customStyle="1" w:styleId="60">
    <w:name w:val="Заголовок 6 Знак"/>
    <w:basedOn w:val="a0"/>
    <w:link w:val="6"/>
    <w:rsid w:val="00F77A5A"/>
    <w:rPr>
      <w:rFonts w:ascii="Times New Roman" w:eastAsia="Times New Roman" w:hAnsi="Times New Roman" w:cs="Times New Roman"/>
      <w:sz w:val="28"/>
      <w:szCs w:val="24"/>
    </w:rPr>
  </w:style>
  <w:style w:type="character" w:customStyle="1" w:styleId="80">
    <w:name w:val="Заголовок 8 Знак"/>
    <w:basedOn w:val="a0"/>
    <w:link w:val="8"/>
    <w:rsid w:val="00F77A5A"/>
    <w:rPr>
      <w:rFonts w:ascii="Times New Roman" w:eastAsia="Times New Roman" w:hAnsi="Times New Roman" w:cs="Times New Roman"/>
      <w:i/>
      <w:iCs/>
      <w:sz w:val="24"/>
      <w:szCs w:val="24"/>
    </w:rPr>
  </w:style>
  <w:style w:type="character" w:customStyle="1" w:styleId="90">
    <w:name w:val="Заголовок 9 Знак"/>
    <w:basedOn w:val="a0"/>
    <w:link w:val="9"/>
    <w:rsid w:val="00F77A5A"/>
    <w:rPr>
      <w:rFonts w:ascii="Arial" w:eastAsia="Times New Roman" w:hAnsi="Arial" w:cs="Arial"/>
    </w:rPr>
  </w:style>
  <w:style w:type="paragraph" w:styleId="31">
    <w:name w:val="Body Text Indent 3"/>
    <w:basedOn w:val="a"/>
    <w:link w:val="32"/>
    <w:rsid w:val="00F77A5A"/>
    <w:pPr>
      <w:autoSpaceDE w:val="0"/>
      <w:autoSpaceDN w:val="0"/>
      <w:adjustRightInd w:val="0"/>
      <w:spacing w:after="0" w:line="240" w:lineRule="auto"/>
      <w:ind w:right="-427" w:firstLine="485"/>
      <w:jc w:val="both"/>
    </w:pPr>
    <w:rPr>
      <w:rFonts w:ascii="Times New Roman" w:eastAsia="Times New Roman" w:hAnsi="Times New Roman" w:cs="Times New Roman"/>
      <w:color w:val="000000"/>
      <w:sz w:val="24"/>
      <w:szCs w:val="20"/>
    </w:rPr>
  </w:style>
  <w:style w:type="character" w:customStyle="1" w:styleId="32">
    <w:name w:val="Основной текст с отступом 3 Знак"/>
    <w:basedOn w:val="a0"/>
    <w:link w:val="31"/>
    <w:rsid w:val="00F77A5A"/>
    <w:rPr>
      <w:rFonts w:ascii="Times New Roman" w:eastAsia="Times New Roman" w:hAnsi="Times New Roman" w:cs="Times New Roman"/>
      <w:color w:val="000000"/>
      <w:sz w:val="24"/>
      <w:szCs w:val="20"/>
    </w:rPr>
  </w:style>
  <w:style w:type="paragraph" w:styleId="33">
    <w:name w:val="Body Text 3"/>
    <w:basedOn w:val="a"/>
    <w:link w:val="34"/>
    <w:rsid w:val="00F77A5A"/>
    <w:pPr>
      <w:adjustRightInd w:val="0"/>
      <w:spacing w:after="0" w:line="240" w:lineRule="auto"/>
      <w:ind w:right="-427"/>
      <w:jc w:val="both"/>
    </w:pPr>
    <w:rPr>
      <w:rFonts w:ascii="Times New Roman" w:eastAsia="Times New Roman" w:hAnsi="Times New Roman" w:cs="Times New Roman"/>
      <w:sz w:val="24"/>
      <w:szCs w:val="24"/>
    </w:rPr>
  </w:style>
  <w:style w:type="character" w:customStyle="1" w:styleId="34">
    <w:name w:val="Основной текст 3 Знак"/>
    <w:basedOn w:val="a0"/>
    <w:link w:val="33"/>
    <w:rsid w:val="00F77A5A"/>
    <w:rPr>
      <w:rFonts w:ascii="Times New Roman" w:eastAsia="Times New Roman" w:hAnsi="Times New Roman" w:cs="Times New Roman"/>
      <w:sz w:val="24"/>
      <w:szCs w:val="24"/>
    </w:rPr>
  </w:style>
  <w:style w:type="paragraph" w:styleId="a3">
    <w:name w:val="Title"/>
    <w:basedOn w:val="a"/>
    <w:link w:val="a4"/>
    <w:qFormat/>
    <w:rsid w:val="00F77A5A"/>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4">
    <w:name w:val="Заголовок Знак"/>
    <w:basedOn w:val="a0"/>
    <w:link w:val="a3"/>
    <w:rsid w:val="00F77A5A"/>
    <w:rPr>
      <w:rFonts w:ascii="Times New Roman" w:eastAsia="Times New Roman" w:hAnsi="Times New Roman" w:cs="Times New Roman"/>
      <w:sz w:val="28"/>
      <w:szCs w:val="28"/>
    </w:rPr>
  </w:style>
  <w:style w:type="character" w:styleId="a5">
    <w:name w:val="footnote reference"/>
    <w:basedOn w:val="a0"/>
    <w:semiHidden/>
    <w:rsid w:val="00F77A5A"/>
    <w:rPr>
      <w:vertAlign w:val="superscript"/>
    </w:rPr>
  </w:style>
  <w:style w:type="paragraph" w:styleId="a6">
    <w:name w:val="Body Text"/>
    <w:basedOn w:val="a"/>
    <w:link w:val="a7"/>
    <w:rsid w:val="00F77A5A"/>
    <w:pPr>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F77A5A"/>
    <w:rPr>
      <w:rFonts w:ascii="Times New Roman" w:eastAsia="Times New Roman" w:hAnsi="Times New Roman" w:cs="Times New Roman"/>
      <w:sz w:val="24"/>
      <w:szCs w:val="24"/>
    </w:rPr>
  </w:style>
  <w:style w:type="paragraph" w:styleId="a8">
    <w:name w:val="Body Text Indent"/>
    <w:basedOn w:val="a"/>
    <w:link w:val="a9"/>
    <w:rsid w:val="00F77A5A"/>
    <w:pPr>
      <w:autoSpaceDE w:val="0"/>
      <w:autoSpaceDN w:val="0"/>
      <w:spacing w:before="20" w:after="0" w:line="192" w:lineRule="auto"/>
      <w:ind w:right="-58" w:firstLine="360"/>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F77A5A"/>
    <w:rPr>
      <w:rFonts w:ascii="Times New Roman" w:eastAsia="Times New Roman" w:hAnsi="Times New Roman" w:cs="Times New Roman"/>
      <w:sz w:val="24"/>
      <w:szCs w:val="24"/>
    </w:rPr>
  </w:style>
  <w:style w:type="paragraph" w:styleId="21">
    <w:name w:val="Body Text 2"/>
    <w:basedOn w:val="a"/>
    <w:link w:val="22"/>
    <w:rsid w:val="00F77A5A"/>
    <w:pPr>
      <w:adjustRightInd w:val="0"/>
      <w:spacing w:after="0" w:line="240" w:lineRule="auto"/>
      <w:jc w:val="both"/>
    </w:pPr>
    <w:rPr>
      <w:rFonts w:ascii="Times New Roman" w:eastAsia="Times New Roman" w:hAnsi="Times New Roman" w:cs="Times New Roman"/>
      <w:color w:val="000000"/>
      <w:sz w:val="28"/>
      <w:szCs w:val="24"/>
    </w:rPr>
  </w:style>
  <w:style w:type="character" w:customStyle="1" w:styleId="22">
    <w:name w:val="Основной текст 2 Знак"/>
    <w:basedOn w:val="a0"/>
    <w:link w:val="21"/>
    <w:rsid w:val="00F77A5A"/>
    <w:rPr>
      <w:rFonts w:ascii="Times New Roman" w:eastAsia="Times New Roman" w:hAnsi="Times New Roman" w:cs="Times New Roman"/>
      <w:color w:val="000000"/>
      <w:sz w:val="28"/>
      <w:szCs w:val="24"/>
    </w:rPr>
  </w:style>
  <w:style w:type="paragraph" w:styleId="23">
    <w:name w:val="Body Text Indent 2"/>
    <w:basedOn w:val="a"/>
    <w:link w:val="24"/>
    <w:rsid w:val="00F77A5A"/>
    <w:pPr>
      <w:autoSpaceDE w:val="0"/>
      <w:autoSpaceDN w:val="0"/>
      <w:adjustRightInd w:val="0"/>
      <w:spacing w:after="0" w:line="240" w:lineRule="auto"/>
      <w:ind w:firstLine="360"/>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F77A5A"/>
    <w:rPr>
      <w:rFonts w:ascii="Times New Roman" w:eastAsia="Times New Roman" w:hAnsi="Times New Roman" w:cs="Times New Roman"/>
      <w:sz w:val="28"/>
      <w:szCs w:val="24"/>
    </w:rPr>
  </w:style>
  <w:style w:type="paragraph" w:styleId="aa">
    <w:name w:val="footer"/>
    <w:basedOn w:val="a"/>
    <w:link w:val="ab"/>
    <w:uiPriority w:val="99"/>
    <w:rsid w:val="00F77A5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F77A5A"/>
    <w:rPr>
      <w:rFonts w:ascii="Times New Roman" w:eastAsia="Times New Roman" w:hAnsi="Times New Roman" w:cs="Times New Roman"/>
      <w:sz w:val="24"/>
      <w:szCs w:val="24"/>
    </w:rPr>
  </w:style>
  <w:style w:type="paragraph" w:styleId="ac">
    <w:name w:val="footnote text"/>
    <w:basedOn w:val="a"/>
    <w:link w:val="ad"/>
    <w:semiHidden/>
    <w:rsid w:val="00F77A5A"/>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F77A5A"/>
    <w:rPr>
      <w:rFonts w:ascii="Times New Roman" w:eastAsia="Times New Roman" w:hAnsi="Times New Roman" w:cs="Times New Roman"/>
      <w:sz w:val="20"/>
      <w:szCs w:val="20"/>
    </w:rPr>
  </w:style>
  <w:style w:type="paragraph" w:styleId="1">
    <w:name w:val="index 1"/>
    <w:basedOn w:val="a"/>
    <w:next w:val="a"/>
    <w:autoRedefine/>
    <w:semiHidden/>
    <w:rsid w:val="00F77A5A"/>
    <w:pPr>
      <w:spacing w:after="0" w:line="240" w:lineRule="auto"/>
      <w:ind w:left="240" w:hanging="240"/>
    </w:pPr>
    <w:rPr>
      <w:rFonts w:ascii="Times New Roman" w:eastAsia="Times New Roman" w:hAnsi="Times New Roman" w:cs="Times New Roman"/>
      <w:sz w:val="24"/>
      <w:szCs w:val="24"/>
    </w:rPr>
  </w:style>
  <w:style w:type="paragraph" w:styleId="ae">
    <w:name w:val="index heading"/>
    <w:basedOn w:val="a"/>
    <w:next w:val="1"/>
    <w:semiHidden/>
    <w:rsid w:val="00F77A5A"/>
    <w:pPr>
      <w:spacing w:after="0" w:line="240" w:lineRule="auto"/>
    </w:pPr>
    <w:rPr>
      <w:rFonts w:ascii="Times New Roman" w:eastAsia="Times New Roman" w:hAnsi="Times New Roman" w:cs="Times New Roman"/>
      <w:sz w:val="24"/>
      <w:szCs w:val="24"/>
    </w:rPr>
  </w:style>
  <w:style w:type="paragraph" w:styleId="af">
    <w:name w:val="header"/>
    <w:basedOn w:val="a"/>
    <w:link w:val="af0"/>
    <w:rsid w:val="00F77A5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F77A5A"/>
    <w:rPr>
      <w:rFonts w:ascii="Times New Roman" w:eastAsia="Times New Roman" w:hAnsi="Times New Roman" w:cs="Times New Roman"/>
      <w:sz w:val="24"/>
      <w:szCs w:val="24"/>
    </w:rPr>
  </w:style>
  <w:style w:type="character" w:styleId="af1">
    <w:name w:val="page number"/>
    <w:basedOn w:val="a0"/>
    <w:rsid w:val="00F77A5A"/>
  </w:style>
  <w:style w:type="paragraph" w:styleId="af2">
    <w:name w:val="Balloon Text"/>
    <w:basedOn w:val="a"/>
    <w:link w:val="af3"/>
    <w:semiHidden/>
    <w:rsid w:val="00F77A5A"/>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F77A5A"/>
    <w:rPr>
      <w:rFonts w:ascii="Tahoma" w:eastAsia="Times New Roman" w:hAnsi="Tahoma" w:cs="Tahoma"/>
      <w:sz w:val="16"/>
      <w:szCs w:val="16"/>
    </w:rPr>
  </w:style>
  <w:style w:type="paragraph" w:styleId="af4">
    <w:name w:val="Subtitle"/>
    <w:basedOn w:val="a"/>
    <w:link w:val="af5"/>
    <w:qFormat/>
    <w:rsid w:val="00F77A5A"/>
    <w:pPr>
      <w:spacing w:after="0" w:line="240" w:lineRule="auto"/>
      <w:jc w:val="center"/>
      <w:outlineLvl w:val="0"/>
    </w:pPr>
    <w:rPr>
      <w:rFonts w:ascii="Times New Roman" w:eastAsia="Times New Roman" w:hAnsi="Times New Roman" w:cs="Times New Roman"/>
      <w:b/>
      <w:bCs/>
      <w:caps/>
      <w:sz w:val="20"/>
    </w:rPr>
  </w:style>
  <w:style w:type="character" w:customStyle="1" w:styleId="af5">
    <w:name w:val="Подзаголовок Знак"/>
    <w:basedOn w:val="a0"/>
    <w:link w:val="af4"/>
    <w:rsid w:val="00F77A5A"/>
    <w:rPr>
      <w:rFonts w:ascii="Times New Roman" w:eastAsia="Times New Roman" w:hAnsi="Times New Roman" w:cs="Times New Roman"/>
      <w:b/>
      <w:bCs/>
      <w:caps/>
      <w:sz w:val="20"/>
    </w:rPr>
  </w:style>
  <w:style w:type="paragraph" w:styleId="af6">
    <w:name w:val="Block Text"/>
    <w:basedOn w:val="a"/>
    <w:rsid w:val="00F77A5A"/>
    <w:pPr>
      <w:autoSpaceDE w:val="0"/>
      <w:autoSpaceDN w:val="0"/>
      <w:adjustRightInd w:val="0"/>
      <w:spacing w:after="0" w:line="240" w:lineRule="auto"/>
      <w:ind w:left="485" w:right="31"/>
      <w:jc w:val="both"/>
    </w:pPr>
    <w:rPr>
      <w:rFonts w:ascii="Times New Roman" w:eastAsia="Times New Roman" w:hAnsi="Times New Roman" w:cs="Times New Roman"/>
      <w:color w:val="000000"/>
      <w:sz w:val="24"/>
      <w:szCs w:val="20"/>
    </w:rPr>
  </w:style>
  <w:style w:type="character" w:styleId="af7">
    <w:name w:val="Hyperlink"/>
    <w:basedOn w:val="a0"/>
    <w:rsid w:val="00F77A5A"/>
    <w:rPr>
      <w:color w:val="0000FF"/>
      <w:u w:val="single"/>
    </w:rPr>
  </w:style>
  <w:style w:type="paragraph" w:customStyle="1" w:styleId="ConsNormal">
    <w:name w:val="ConsNormal"/>
    <w:rsid w:val="00F77A5A"/>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rmal">
    <w:name w:val="ConsPlusNormal"/>
    <w:rsid w:val="00F77A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77A5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F77A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8">
    <w:name w:val="Normal (Web)"/>
    <w:basedOn w:val="a"/>
    <w:rsid w:val="00F77A5A"/>
    <w:pPr>
      <w:spacing w:before="100" w:beforeAutospacing="1" w:after="100" w:afterAutospacing="1" w:line="240" w:lineRule="auto"/>
      <w:jc w:val="both"/>
    </w:pPr>
    <w:rPr>
      <w:rFonts w:ascii="Times New Roman" w:eastAsia="Times New Roman" w:hAnsi="Times New Roman" w:cs="Times New Roman"/>
      <w:sz w:val="24"/>
      <w:szCs w:val="24"/>
    </w:rPr>
  </w:style>
  <w:style w:type="table" w:styleId="af9">
    <w:name w:val="Table Grid"/>
    <w:basedOn w:val="a1"/>
    <w:uiPriority w:val="59"/>
    <w:rsid w:val="00F77A5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5">
    <w:name w:val="List 3"/>
    <w:basedOn w:val="a"/>
    <w:rsid w:val="00F77A5A"/>
    <w:pPr>
      <w:widowControl w:val="0"/>
      <w:autoSpaceDE w:val="0"/>
      <w:autoSpaceDN w:val="0"/>
      <w:adjustRightInd w:val="0"/>
      <w:spacing w:after="0" w:line="240" w:lineRule="auto"/>
      <w:ind w:left="849" w:hanging="283"/>
    </w:pPr>
    <w:rPr>
      <w:rFonts w:ascii="Times New Roman" w:eastAsia="Times New Roman" w:hAnsi="Times New Roman" w:cs="Times New Roman"/>
      <w:sz w:val="20"/>
      <w:szCs w:val="20"/>
    </w:rPr>
  </w:style>
  <w:style w:type="paragraph" w:styleId="36">
    <w:name w:val="List Continue 3"/>
    <w:basedOn w:val="a"/>
    <w:uiPriority w:val="99"/>
    <w:semiHidden/>
    <w:unhideWhenUsed/>
    <w:rsid w:val="00F77A5A"/>
    <w:pPr>
      <w:spacing w:after="120" w:line="240" w:lineRule="auto"/>
      <w:ind w:left="849"/>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1135">
      <w:bodyDiv w:val="1"/>
      <w:marLeft w:val="0"/>
      <w:marRight w:val="0"/>
      <w:marTop w:val="0"/>
      <w:marBottom w:val="0"/>
      <w:divBdr>
        <w:top w:val="none" w:sz="0" w:space="0" w:color="auto"/>
        <w:left w:val="none" w:sz="0" w:space="0" w:color="auto"/>
        <w:bottom w:val="none" w:sz="0" w:space="0" w:color="auto"/>
        <w:right w:val="none" w:sz="0" w:space="0" w:color="auto"/>
      </w:divBdr>
    </w:div>
    <w:div w:id="101426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zvgr.ru/" TargetMode="External"/><Relationship Id="rId13" Type="http://schemas.openxmlformats.org/officeDocument/2006/relationships/hyperlink" Target="consultantplus://offline/ref=45FBAAE54FAEBC72AE798465E6434B1D942F66AEAD00F2396DFC149E3DT3S7H" TargetMode="External"/><Relationship Id="rId18" Type="http://schemas.openxmlformats.org/officeDocument/2006/relationships/hyperlink" Target="mailto:uk@dezvgr.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dezvgr.ru" TargetMode="External"/><Relationship Id="rId12" Type="http://schemas.openxmlformats.org/officeDocument/2006/relationships/hyperlink" Target="consultantplus://offline/ref=45FBAAE54FAEBC72AE798465E6434B1D942F66AEAD00F2396DFC149E3DT3S7H" TargetMode="External"/><Relationship Id="rId17" Type="http://schemas.openxmlformats.org/officeDocument/2006/relationships/hyperlink" Target="consultantplus://offline/ref=40BEF01311071A531BDCE4C160EF37012EAFAD36C7E4898246D6F4FC094A855938B34335677198EAZ1XCK" TargetMode="External"/><Relationship Id="rId2" Type="http://schemas.openxmlformats.org/officeDocument/2006/relationships/styles" Target="styles.xml"/><Relationship Id="rId16" Type="http://schemas.openxmlformats.org/officeDocument/2006/relationships/hyperlink" Target="consultantplus://offline/ref=8BF3C02650D204E211B964DCCCE3F81E8B3612E62067867A397716FC4B3EB74B6A0323D48C7C4127yEq2K" TargetMode="External"/><Relationship Id="rId20" Type="http://schemas.openxmlformats.org/officeDocument/2006/relationships/hyperlink" Target="http://www.dezvg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5FBAAE54FAEBC72AE798465E6434B1D942F64A9A90FF2396DFC149E3D3752A0A1A826A20B9A9E05T7S1H" TargetMode="External"/><Relationship Id="rId5" Type="http://schemas.openxmlformats.org/officeDocument/2006/relationships/footnotes" Target="footnotes.xml"/><Relationship Id="rId15" Type="http://schemas.openxmlformats.org/officeDocument/2006/relationships/hyperlink" Target="consultantplus://offline/ref=16F95ECABD74971C68BB996FFEFF074FBAFB41C08D5FBA60A47B90784EE0516695659621756E9563x2bDK" TargetMode="External"/><Relationship Id="rId23" Type="http://schemas.openxmlformats.org/officeDocument/2006/relationships/theme" Target="theme/theme1.xml"/><Relationship Id="rId10" Type="http://schemas.openxmlformats.org/officeDocument/2006/relationships/hyperlink" Target="consultantplus://offline/ref=45FBAAE54FAEBC72AE798465E6434B1D942F66AEAD00F2396DFC149E3DT3S7H" TargetMode="External"/><Relationship Id="rId19" Type="http://schemas.openxmlformats.org/officeDocument/2006/relationships/hyperlink" Target="http://www.dezvgr.ru" TargetMode="External"/><Relationship Id="rId4" Type="http://schemas.openxmlformats.org/officeDocument/2006/relationships/webSettings" Target="webSettings.xml"/><Relationship Id="rId9" Type="http://schemas.openxmlformats.org/officeDocument/2006/relationships/hyperlink" Target="http://www.dezvgr.ru" TargetMode="External"/><Relationship Id="rId14" Type="http://schemas.openxmlformats.org/officeDocument/2006/relationships/hyperlink" Target="consultantplus://offline/ref=45FBAAE54FAEBC72AE798465E6434B1D942F66AEAD00F2396DFC149E3DT3S7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13928</Words>
  <Characters>79395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Тузмухаметова</dc:creator>
  <cp:lastModifiedBy>Пользователь Windows</cp:lastModifiedBy>
  <cp:revision>27</cp:revision>
  <cp:lastPrinted>2019-02-21T05:35:00Z</cp:lastPrinted>
  <dcterms:created xsi:type="dcterms:W3CDTF">2018-05-25T06:37:00Z</dcterms:created>
  <dcterms:modified xsi:type="dcterms:W3CDTF">2021-12-22T10:14:00Z</dcterms:modified>
</cp:coreProperties>
</file>