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AD" w:rsidRPr="00E02F79" w:rsidRDefault="00B87DAD" w:rsidP="00B87DA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E02F79">
        <w:rPr>
          <w:sz w:val="20"/>
          <w:szCs w:val="20"/>
        </w:rPr>
        <w:t xml:space="preserve"> </w:t>
      </w:r>
    </w:p>
    <w:p w:rsidR="00B87DAD" w:rsidRPr="00E02F79" w:rsidRDefault="00B87DAD" w:rsidP="00B87DAD">
      <w:pPr>
        <w:jc w:val="right"/>
        <w:rPr>
          <w:sz w:val="20"/>
          <w:szCs w:val="20"/>
        </w:rPr>
      </w:pPr>
      <w:r w:rsidRPr="00E02F79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B87DAD">
        <w:rPr>
          <w:b/>
        </w:rPr>
        <w:t xml:space="preserve">           по состоянию на 01.</w:t>
      </w:r>
      <w:r w:rsidR="00D638FD">
        <w:rPr>
          <w:b/>
        </w:rPr>
        <w:t>07</w:t>
      </w:r>
      <w:r>
        <w:rPr>
          <w:b/>
        </w:rPr>
        <w:t>.201</w:t>
      </w:r>
      <w:r w:rsidR="00D638FD">
        <w:rPr>
          <w:b/>
        </w:rPr>
        <w:t>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2A4ED6" w:rsidRDefault="002A4ED6" w:rsidP="008F0652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- </w:t>
      </w:r>
      <w:r>
        <w:rPr>
          <w:b/>
          <w:sz w:val="18"/>
          <w:szCs w:val="18"/>
        </w:rPr>
        <w:t>ул.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Энергетиков 26/1</w:t>
      </w:r>
      <w:r>
        <w:rPr>
          <w:sz w:val="18"/>
          <w:szCs w:val="18"/>
        </w:rPr>
        <w:t>;</w:t>
      </w:r>
    </w:p>
    <w:p w:rsidR="002A4ED6" w:rsidRDefault="002A4ED6" w:rsidP="008F0652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- </w:t>
      </w:r>
      <w:r w:rsidR="00B87DAD" w:rsidRPr="00B87DAD">
        <w:rPr>
          <w:b/>
          <w:sz w:val="18"/>
          <w:szCs w:val="18"/>
        </w:rPr>
        <w:t>86-011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Год постройки - 1987 , 1988;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Этажность - блок </w:t>
      </w:r>
      <w:proofErr w:type="gramStart"/>
      <w:r>
        <w:rPr>
          <w:b/>
          <w:sz w:val="18"/>
          <w:szCs w:val="18"/>
        </w:rPr>
        <w:t>А ,Б</w:t>
      </w:r>
      <w:proofErr w:type="gramEnd"/>
      <w:r>
        <w:rPr>
          <w:b/>
          <w:sz w:val="18"/>
          <w:szCs w:val="18"/>
        </w:rPr>
        <w:t xml:space="preserve"> – 9 этажей; блок В, Г -  8 этажей;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–</w:t>
      </w:r>
      <w:r w:rsidR="00DE5428">
        <w:rPr>
          <w:b/>
          <w:sz w:val="18"/>
          <w:szCs w:val="18"/>
        </w:rPr>
        <w:t xml:space="preserve"> 141</w:t>
      </w:r>
      <w:r>
        <w:rPr>
          <w:b/>
          <w:sz w:val="18"/>
          <w:szCs w:val="18"/>
        </w:rPr>
        <w:t>*;</w:t>
      </w:r>
    </w:p>
    <w:p w:rsidR="002A4ED6" w:rsidRPr="00A95AF4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 w:rsidRPr="00A95AF4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-  </w:t>
      </w:r>
      <w:r>
        <w:rPr>
          <w:b/>
          <w:sz w:val="18"/>
          <w:szCs w:val="18"/>
        </w:rPr>
        <w:t>9805,2</w:t>
      </w:r>
      <w:r w:rsidRPr="00A95AF4">
        <w:rPr>
          <w:b/>
          <w:sz w:val="18"/>
          <w:szCs w:val="18"/>
        </w:rPr>
        <w:t xml:space="preserve">   * м2;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Общая площадь многоквартир</w:t>
      </w:r>
      <w:r w:rsidR="00DE5428">
        <w:rPr>
          <w:b/>
          <w:sz w:val="18"/>
          <w:szCs w:val="18"/>
        </w:rPr>
        <w:t>ного дома в управлении – 13787,8</w:t>
      </w:r>
      <w:r>
        <w:rPr>
          <w:b/>
          <w:sz w:val="18"/>
          <w:szCs w:val="18"/>
        </w:rPr>
        <w:t xml:space="preserve"> *м2 в т.ч.: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Общая площадь жилых </w:t>
      </w:r>
      <w:proofErr w:type="gramStart"/>
      <w:r>
        <w:rPr>
          <w:b/>
          <w:sz w:val="18"/>
          <w:szCs w:val="18"/>
        </w:rPr>
        <w:t>помещений  (</w:t>
      </w:r>
      <w:proofErr w:type="gramEnd"/>
      <w:r>
        <w:rPr>
          <w:b/>
          <w:sz w:val="18"/>
          <w:szCs w:val="18"/>
        </w:rPr>
        <w:t xml:space="preserve">квартир) - </w:t>
      </w:r>
      <w:smartTag w:uri="urn:schemas-microsoft-com:office:smarttags" w:element="metricconverter">
        <w:smartTagPr>
          <w:attr w:name="ProductID" w:val="8663,4 м2"/>
        </w:smartTagPr>
        <w:r>
          <w:rPr>
            <w:b/>
            <w:sz w:val="18"/>
            <w:szCs w:val="18"/>
          </w:rPr>
          <w:t>8663,4 м2</w:t>
        </w:r>
      </w:smartTag>
      <w:r>
        <w:rPr>
          <w:b/>
          <w:sz w:val="18"/>
          <w:szCs w:val="18"/>
        </w:rPr>
        <w:t>;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б) Общая площадь нежилых </w:t>
      </w:r>
      <w:proofErr w:type="gramStart"/>
      <w:r>
        <w:rPr>
          <w:b/>
          <w:sz w:val="18"/>
          <w:szCs w:val="18"/>
        </w:rPr>
        <w:t>помещений  в</w:t>
      </w:r>
      <w:proofErr w:type="gramEnd"/>
      <w:r>
        <w:rPr>
          <w:b/>
          <w:sz w:val="18"/>
          <w:szCs w:val="18"/>
        </w:rPr>
        <w:t xml:space="preserve"> собственности (физических, юридиче</w:t>
      </w:r>
      <w:r w:rsidR="00DE5428">
        <w:rPr>
          <w:b/>
          <w:sz w:val="18"/>
          <w:szCs w:val="18"/>
        </w:rPr>
        <w:t>ских лиц)</w:t>
      </w:r>
      <w:r>
        <w:rPr>
          <w:b/>
          <w:sz w:val="18"/>
          <w:szCs w:val="18"/>
        </w:rPr>
        <w:t xml:space="preserve"> – 1141,8 м2</w:t>
      </w:r>
      <w:r w:rsidR="00DE5428">
        <w:rPr>
          <w:b/>
          <w:sz w:val="18"/>
          <w:szCs w:val="18"/>
        </w:rPr>
        <w:t>, в том числе пристрой – 1064,4 м2;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в) Общая площадь общего имущества – 4170,11 м2 в том числе:</w:t>
      </w:r>
      <w:r w:rsidRPr="00A95AF4">
        <w:rPr>
          <w:b/>
          <w:sz w:val="18"/>
          <w:szCs w:val="18"/>
        </w:rPr>
        <w:t xml:space="preserve"> 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>
        <w:rPr>
          <w:b/>
          <w:sz w:val="18"/>
          <w:szCs w:val="18"/>
        </w:rPr>
        <w:t xml:space="preserve"> – </w:t>
      </w:r>
      <w:smartTag w:uri="urn:schemas-microsoft-com:office:smarttags" w:element="metricconverter">
        <w:smartTagPr>
          <w:attr w:name="ProductID" w:val="1571,1 м2"/>
        </w:smartTagPr>
        <w:r>
          <w:rPr>
            <w:b/>
            <w:sz w:val="18"/>
            <w:szCs w:val="18"/>
          </w:rPr>
          <w:t>1571,1 м2</w:t>
        </w:r>
      </w:smartTag>
    </w:p>
    <w:p w:rsidR="002A4ED6" w:rsidRDefault="002A4ED6" w:rsidP="002A4ED6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- </w:t>
      </w:r>
      <w:smartTag w:uri="urn:schemas-microsoft-com:office:smarttags" w:element="metricconverter">
        <w:smartTagPr>
          <w:attr w:name="ProductID" w:val="1178,9 м2"/>
        </w:smartTagPr>
        <w:r>
          <w:rPr>
            <w:b/>
            <w:sz w:val="18"/>
            <w:szCs w:val="18"/>
          </w:rPr>
          <w:t>1178,9 м2</w:t>
        </w:r>
      </w:smartTag>
      <w:r>
        <w:rPr>
          <w:b/>
          <w:sz w:val="18"/>
          <w:szCs w:val="18"/>
        </w:rPr>
        <w:t>;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– </w:t>
      </w:r>
      <w:smartTag w:uri="urn:schemas-microsoft-com:office:smarttags" w:element="metricconverter">
        <w:smartTagPr>
          <w:attr w:name="ProductID" w:val="967,81 м2"/>
        </w:smartTagPr>
        <w:r>
          <w:rPr>
            <w:b/>
            <w:sz w:val="18"/>
            <w:szCs w:val="18"/>
          </w:rPr>
          <w:t>967,81 м2</w:t>
        </w:r>
      </w:smartTag>
      <w:r>
        <w:rPr>
          <w:b/>
          <w:sz w:val="18"/>
          <w:szCs w:val="18"/>
        </w:rPr>
        <w:t>;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>
        <w:rPr>
          <w:b/>
          <w:sz w:val="18"/>
          <w:szCs w:val="18"/>
        </w:rPr>
        <w:t>холлы,  вестибюли</w:t>
      </w:r>
      <w:proofErr w:type="gramEnd"/>
      <w:r>
        <w:rPr>
          <w:b/>
          <w:sz w:val="18"/>
          <w:szCs w:val="18"/>
        </w:rPr>
        <w:t xml:space="preserve">, лифтовые  шахты,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</w:t>
      </w:r>
      <w:r w:rsidR="00DE5428">
        <w:rPr>
          <w:b/>
          <w:sz w:val="18"/>
          <w:szCs w:val="18"/>
        </w:rPr>
        <w:t>ектрощитовые</w:t>
      </w:r>
      <w:proofErr w:type="spellEnd"/>
      <w:r w:rsidR="00DE5428">
        <w:rPr>
          <w:b/>
          <w:sz w:val="18"/>
          <w:szCs w:val="18"/>
        </w:rPr>
        <w:t xml:space="preserve">, </w:t>
      </w:r>
      <w:proofErr w:type="spellStart"/>
      <w:r w:rsidR="00DE5428">
        <w:rPr>
          <w:b/>
          <w:sz w:val="18"/>
          <w:szCs w:val="18"/>
        </w:rPr>
        <w:t>хол</w:t>
      </w:r>
      <w:proofErr w:type="spellEnd"/>
      <w:r w:rsidR="00DE5428">
        <w:rPr>
          <w:b/>
          <w:sz w:val="18"/>
          <w:szCs w:val="18"/>
        </w:rPr>
        <w:t xml:space="preserve">. </w:t>
      </w:r>
      <w:proofErr w:type="spellStart"/>
      <w:r w:rsidR="00DE5428">
        <w:rPr>
          <w:b/>
          <w:sz w:val="18"/>
          <w:szCs w:val="18"/>
        </w:rPr>
        <w:t>тамб</w:t>
      </w:r>
      <w:proofErr w:type="spellEnd"/>
      <w:r w:rsidR="00DE5428">
        <w:rPr>
          <w:b/>
          <w:sz w:val="18"/>
          <w:szCs w:val="18"/>
        </w:rPr>
        <w:t>) – 429,1</w:t>
      </w:r>
      <w:r>
        <w:rPr>
          <w:b/>
          <w:sz w:val="18"/>
          <w:szCs w:val="18"/>
        </w:rPr>
        <w:t xml:space="preserve">  м2;</w:t>
      </w:r>
    </w:p>
    <w:p w:rsidR="002A4ED6" w:rsidRDefault="002A4ED6" w:rsidP="002A4ED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бытовки, вахты, </w:t>
      </w:r>
      <w:proofErr w:type="gramStart"/>
      <w:r>
        <w:rPr>
          <w:b/>
          <w:sz w:val="18"/>
          <w:szCs w:val="18"/>
        </w:rPr>
        <w:t>общие  туалеты</w:t>
      </w:r>
      <w:proofErr w:type="gramEnd"/>
      <w:r>
        <w:rPr>
          <w:b/>
          <w:sz w:val="18"/>
          <w:szCs w:val="18"/>
        </w:rPr>
        <w:t xml:space="preserve">, душевые, мойки) - 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.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Степень износа по данным государственного технического учёта (БТИ) -16 % на </w:t>
      </w:r>
      <w:smartTag w:uri="urn:schemas-microsoft-com:office:smarttags" w:element="metricconverter">
        <w:smartTagPr>
          <w:attr w:name="ProductID" w:val="1999 г"/>
        </w:smartTagPr>
        <w:r>
          <w:rPr>
            <w:b/>
            <w:sz w:val="18"/>
            <w:szCs w:val="18"/>
          </w:rPr>
          <w:t>1999 г</w:t>
        </w:r>
      </w:smartTag>
      <w:r>
        <w:rPr>
          <w:b/>
          <w:sz w:val="18"/>
          <w:szCs w:val="18"/>
        </w:rPr>
        <w:t>.;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комплексного капитального ремонта  -    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Площадь земельного участка, входящего в состав общего имущества многоквартирного дома – 8177 **м2;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Кадастровый номер земельного участка – 86:10:0101200:11598 .  </w:t>
      </w:r>
    </w:p>
    <w:p w:rsidR="002A4ED6" w:rsidRDefault="002A4ED6" w:rsidP="008F065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B87DAD" w:rsidRDefault="000E3C2B" w:rsidP="000E3C2B">
      <w:pPr>
        <w:pStyle w:val="a3"/>
        <w:rPr>
          <w:b/>
          <w:sz w:val="20"/>
          <w:szCs w:val="20"/>
        </w:rPr>
      </w:pPr>
    </w:p>
    <w:p w:rsidR="000E3C2B" w:rsidRPr="00B87DAD" w:rsidRDefault="000E3C2B" w:rsidP="008F065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87DAD">
        <w:rPr>
          <w:b/>
          <w:i/>
          <w:sz w:val="20"/>
          <w:szCs w:val="20"/>
        </w:rPr>
        <w:t xml:space="preserve">                  </w:t>
      </w:r>
      <w:r w:rsidRPr="00B87DA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285"/>
        <w:gridCol w:w="3070"/>
        <w:gridCol w:w="2026"/>
        <w:gridCol w:w="2485"/>
      </w:tblGrid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A4ED6" w:rsidRPr="000505AA" w:rsidRDefault="002A4ED6" w:rsidP="00B87DAD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jc w:val="center"/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jc w:val="center"/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jc w:val="center"/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2A4ED6" w:rsidRDefault="002A4ED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A4ED6" w:rsidRDefault="002A4ED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A4ED6" w:rsidRPr="00422F2D" w:rsidRDefault="002A4ED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b/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233" w:type="dxa"/>
          </w:tcPr>
          <w:p w:rsidR="002A4ED6" w:rsidRPr="002A4ED6" w:rsidRDefault="00041519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 - свайный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материал фундамента  - ж/бетон 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Материал стен   - кирпич 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Двери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2A4ED6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2A4ED6">
              <w:rPr>
                <w:b/>
                <w:sz w:val="18"/>
                <w:szCs w:val="18"/>
              </w:rPr>
              <w:t>)         -</w:t>
            </w:r>
            <w:r w:rsidR="00043207">
              <w:rPr>
                <w:b/>
                <w:sz w:val="18"/>
                <w:szCs w:val="18"/>
              </w:rPr>
              <w:t xml:space="preserve"> 32</w:t>
            </w:r>
            <w:r w:rsidRPr="002A4ED6">
              <w:rPr>
                <w:b/>
                <w:sz w:val="18"/>
                <w:szCs w:val="18"/>
              </w:rPr>
              <w:t xml:space="preserve"> шт.,  из них:</w:t>
            </w:r>
          </w:p>
          <w:p w:rsidR="002A4ED6" w:rsidRPr="002A4ED6" w:rsidRDefault="00043207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   - 11</w:t>
            </w:r>
            <w:r w:rsidR="002A4ED6" w:rsidRPr="002A4ED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A4ED6" w:rsidRPr="002A4ED6">
              <w:rPr>
                <w:b/>
                <w:sz w:val="18"/>
                <w:szCs w:val="18"/>
              </w:rPr>
              <w:t>шт</w:t>
            </w:r>
            <w:proofErr w:type="spellEnd"/>
            <w:r w:rsidR="002A4ED6" w:rsidRPr="002A4ED6">
              <w:rPr>
                <w:b/>
                <w:sz w:val="18"/>
                <w:szCs w:val="18"/>
              </w:rPr>
              <w:t>;</w:t>
            </w:r>
          </w:p>
          <w:p w:rsidR="002A4ED6" w:rsidRPr="002A4ED6" w:rsidRDefault="00043207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  - 21</w:t>
            </w:r>
            <w:r w:rsidR="002A4ED6" w:rsidRPr="002A4ED6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- 53 шт.</w:t>
            </w:r>
            <w:r w:rsidR="00043207">
              <w:rPr>
                <w:b/>
                <w:sz w:val="18"/>
                <w:szCs w:val="18"/>
              </w:rPr>
              <w:t xml:space="preserve"> из них: ПВХ- 14 </w:t>
            </w:r>
            <w:proofErr w:type="spellStart"/>
            <w:r w:rsidR="00043207">
              <w:rPr>
                <w:b/>
                <w:sz w:val="18"/>
                <w:szCs w:val="18"/>
              </w:rPr>
              <w:t>шт</w:t>
            </w:r>
            <w:proofErr w:type="spellEnd"/>
            <w:r w:rsidR="00043207">
              <w:rPr>
                <w:b/>
                <w:sz w:val="18"/>
                <w:szCs w:val="18"/>
              </w:rPr>
              <w:t xml:space="preserve">; деревянных – 39 </w:t>
            </w:r>
            <w:proofErr w:type="spellStart"/>
            <w:r w:rsidR="00043207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лестничных маршей  - 68 шт.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-  4 шт.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загрузочных устройств  - 16  шт.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proofErr w:type="gramStart"/>
            <w:r w:rsidRPr="002A4ED6">
              <w:rPr>
                <w:b/>
                <w:sz w:val="18"/>
                <w:szCs w:val="18"/>
              </w:rPr>
              <w:t>Площадь  -</w:t>
            </w:r>
            <w:proofErr w:type="gramEnd"/>
            <w:r w:rsidRPr="002A4ED6">
              <w:rPr>
                <w:b/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178,9 м2"/>
              </w:smartTagPr>
              <w:r w:rsidRPr="002A4ED6">
                <w:rPr>
                  <w:b/>
                  <w:sz w:val="18"/>
                  <w:szCs w:val="18"/>
                </w:rPr>
                <w:t>1178,9 м2</w:t>
              </w:r>
            </w:smartTag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Вид кровли -  плоская; 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Материал кровли  -  рулонный;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2A4ED6">
              <w:rPr>
                <w:b/>
                <w:sz w:val="18"/>
                <w:szCs w:val="18"/>
              </w:rPr>
              <w:t>кровли  -</w:t>
            </w:r>
            <w:proofErr w:type="gramEnd"/>
            <w:r w:rsidRPr="002A4ED6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798,2 м2"/>
              </w:smartTagPr>
              <w:r w:rsidRPr="002A4ED6">
                <w:rPr>
                  <w:b/>
                  <w:sz w:val="18"/>
                  <w:szCs w:val="18"/>
                </w:rPr>
                <w:t>1798,2 м2</w:t>
              </w:r>
            </w:smartTag>
            <w:r w:rsidRPr="002A4ED6">
              <w:rPr>
                <w:b/>
                <w:sz w:val="18"/>
                <w:szCs w:val="18"/>
              </w:rPr>
              <w:t>.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233" w:type="dxa"/>
          </w:tcPr>
          <w:p w:rsidR="002A4ED6" w:rsidRPr="002A4ED6" w:rsidRDefault="00041519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-  1898</w:t>
            </w:r>
            <w:r w:rsidR="002A4ED6" w:rsidRPr="002A4ED6">
              <w:rPr>
                <w:b/>
                <w:sz w:val="18"/>
                <w:szCs w:val="18"/>
              </w:rPr>
              <w:t xml:space="preserve"> м2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2A4ED6" w:rsidRPr="002A4ED6" w:rsidRDefault="002A4ED6" w:rsidP="008F065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система отопления;</w:t>
            </w:r>
          </w:p>
          <w:p w:rsidR="002A4ED6" w:rsidRPr="002A4ED6" w:rsidRDefault="002A4ED6" w:rsidP="008F065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2A4ED6" w:rsidRPr="002A4ED6" w:rsidRDefault="002A4ED6" w:rsidP="008F065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lastRenderedPageBreak/>
              <w:t xml:space="preserve">канализация; </w:t>
            </w:r>
          </w:p>
          <w:p w:rsidR="002A4ED6" w:rsidRPr="002A4ED6" w:rsidRDefault="002A4ED6" w:rsidP="008F065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сети электроснабжения </w:t>
            </w:r>
          </w:p>
          <w:p w:rsidR="002A4ED6" w:rsidRPr="002A4ED6" w:rsidRDefault="002A4ED6" w:rsidP="00B87DA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784"/>
        </w:trPr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B87DAD">
              <w:rPr>
                <w:b/>
                <w:sz w:val="18"/>
                <w:szCs w:val="18"/>
              </w:rPr>
              <w:t>рячего водоснабжения     - 1</w:t>
            </w:r>
            <w:r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B87DAD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800"/>
        </w:trPr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CF49C5" w:rsidRPr="000C1510" w:rsidRDefault="00CF49C5" w:rsidP="00B87DAD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r w:rsidRPr="000C15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699"/>
        </w:trPr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33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2A4ED6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2A4ED6">
              <w:rPr>
                <w:b/>
                <w:sz w:val="18"/>
                <w:szCs w:val="18"/>
              </w:rPr>
              <w:t>Имеется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B87DA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CF49C5" w:rsidRPr="00EA2FCF" w:rsidRDefault="00CF49C5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87DA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87DA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87DA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87DA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CF49C5" w:rsidRPr="00EA2FCF" w:rsidRDefault="00CF49C5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- вводно-</w:t>
            </w:r>
            <w:proofErr w:type="spellStart"/>
            <w:r w:rsidRPr="002A4ED6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2A4ED6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Количество -   34  шт. 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   - 1  шт.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Материал : медь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2A4ED6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2A4ED6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2A4ED6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2A4ED6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Светильники    РКУ/</w:t>
            </w:r>
            <w:proofErr w:type="spellStart"/>
            <w:proofErr w:type="gramStart"/>
            <w:r w:rsidRPr="002A4ED6">
              <w:rPr>
                <w:b/>
                <w:sz w:val="18"/>
                <w:szCs w:val="18"/>
              </w:rPr>
              <w:t>эн.сберег</w:t>
            </w:r>
            <w:proofErr w:type="spellEnd"/>
            <w:proofErr w:type="gramEnd"/>
            <w:r w:rsidRPr="002A4ED6">
              <w:rPr>
                <w:b/>
                <w:sz w:val="18"/>
                <w:szCs w:val="18"/>
              </w:rPr>
              <w:t>.            4/3  шт.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                                   тип                                    кол-во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Управление работой освещения  автоматическое, фотореле                                     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 лифтовых шахт  - 4 шт.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Количество лифтов -  4 </w:t>
            </w:r>
            <w:proofErr w:type="spellStart"/>
            <w:r w:rsidRPr="002A4ED6">
              <w:rPr>
                <w:b/>
                <w:sz w:val="18"/>
                <w:szCs w:val="18"/>
              </w:rPr>
              <w:t>шт</w:t>
            </w:r>
            <w:proofErr w:type="spellEnd"/>
            <w:r w:rsidRPr="002A4ED6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2A4ED6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 грузовых - шт.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Тип :</w:t>
            </w:r>
            <w:r w:rsidR="00CA55DC">
              <w:rPr>
                <w:b/>
                <w:sz w:val="18"/>
                <w:szCs w:val="18"/>
              </w:rPr>
              <w:t xml:space="preserve">  общедомовая,11 программ</w:t>
            </w:r>
            <w:r w:rsidRPr="002A4E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Общедомовая система внутреннего противопожарного </w:t>
            </w:r>
            <w:r w:rsidRPr="002A4ED6">
              <w:rPr>
                <w:b/>
                <w:sz w:val="18"/>
                <w:szCs w:val="18"/>
              </w:rPr>
              <w:lastRenderedPageBreak/>
              <w:t>водопровода (</w:t>
            </w:r>
            <w:proofErr w:type="spellStart"/>
            <w:r w:rsidRPr="002A4ED6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2A4ED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lastRenderedPageBreak/>
              <w:t>Количество кранов  -  шт.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2A4ED6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 -  ед.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Количество    -  ед.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2A4ED6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2A4ED6">
              <w:rPr>
                <w:b/>
                <w:sz w:val="18"/>
                <w:szCs w:val="18"/>
              </w:rPr>
              <w:t>участка  -</w:t>
            </w:r>
            <w:proofErr w:type="gramEnd"/>
            <w:r w:rsidRPr="002A4ED6">
              <w:rPr>
                <w:b/>
                <w:sz w:val="18"/>
                <w:szCs w:val="18"/>
              </w:rPr>
              <w:t xml:space="preserve"> 8177 м2. в т.ч.: 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2695,5 м2"/>
              </w:smartTagPr>
              <w:r w:rsidRPr="002A4ED6">
                <w:rPr>
                  <w:b/>
                  <w:sz w:val="18"/>
                  <w:szCs w:val="18"/>
                </w:rPr>
                <w:t>2695,5 м2</w:t>
              </w:r>
            </w:smartTag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асфаль</w:t>
            </w:r>
            <w:r w:rsidR="00041519">
              <w:rPr>
                <w:b/>
                <w:sz w:val="18"/>
                <w:szCs w:val="18"/>
              </w:rPr>
              <w:t>т                      -  3569,6</w:t>
            </w:r>
            <w:r w:rsidRPr="002A4ED6">
              <w:rPr>
                <w:b/>
                <w:sz w:val="18"/>
                <w:szCs w:val="18"/>
              </w:rPr>
              <w:t xml:space="preserve"> м2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грунт                           -  111,8 м2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газон                            -  1800,1 м2</w:t>
            </w: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  <w:tr w:rsidR="002A4ED6" w:rsidRPr="000505AA" w:rsidTr="00825834">
        <w:tc>
          <w:tcPr>
            <w:tcW w:w="573" w:type="dxa"/>
          </w:tcPr>
          <w:p w:rsidR="002A4ED6" w:rsidRPr="000505AA" w:rsidRDefault="002A4ED6" w:rsidP="00B87DA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233" w:type="dxa"/>
          </w:tcPr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1. Детское игровое оборудование     -3  шт.</w:t>
            </w:r>
          </w:p>
          <w:p w:rsidR="002A4ED6" w:rsidRPr="002A4ED6" w:rsidRDefault="002A4ED6" w:rsidP="008F0652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Качалка на пружине «Дельфин» код № 4121 – 1 шт. установлено 2010г.</w:t>
            </w:r>
          </w:p>
          <w:p w:rsidR="002A4ED6" w:rsidRPr="002A4ED6" w:rsidRDefault="002A4ED6" w:rsidP="008F0652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Качели код № 4153 – 1 шт.</w:t>
            </w:r>
          </w:p>
          <w:p w:rsidR="002A4ED6" w:rsidRPr="002A4ED6" w:rsidRDefault="002A4ED6" w:rsidP="008F0652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 xml:space="preserve">Песочница Ромашка код№ 4250 -1 </w:t>
            </w:r>
            <w:proofErr w:type="spellStart"/>
            <w:r w:rsidRPr="002A4ED6">
              <w:rPr>
                <w:b/>
                <w:sz w:val="18"/>
                <w:szCs w:val="18"/>
              </w:rPr>
              <w:t>шт</w:t>
            </w:r>
            <w:proofErr w:type="spellEnd"/>
            <w:r w:rsidRPr="002A4ED6">
              <w:rPr>
                <w:b/>
                <w:sz w:val="18"/>
                <w:szCs w:val="18"/>
              </w:rPr>
              <w:t xml:space="preserve"> установлено 2014г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2. Спортивные площадки -  1шт</w:t>
            </w:r>
          </w:p>
          <w:p w:rsidR="002A4ED6" w:rsidRPr="002A4ED6" w:rsidRDefault="00043207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 Скамейки   - 5</w:t>
            </w:r>
            <w:r w:rsidR="002A4ED6" w:rsidRPr="002A4ED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A4ED6" w:rsidRPr="002A4ED6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A4ED6" w:rsidRPr="002A4ED6" w:rsidRDefault="00043207" w:rsidP="00B87D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  Урны          -  5</w:t>
            </w:r>
            <w:r w:rsidR="002A4ED6" w:rsidRPr="002A4ED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A4ED6" w:rsidRPr="002A4ED6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  <w:r w:rsidRPr="002A4ED6">
              <w:rPr>
                <w:b/>
                <w:sz w:val="18"/>
                <w:szCs w:val="18"/>
              </w:rPr>
              <w:t>5. Ограждение зелёной зоны</w:t>
            </w:r>
          </w:p>
          <w:p w:rsidR="002A4ED6" w:rsidRPr="002A4ED6" w:rsidRDefault="002A4ED6" w:rsidP="00B87DAD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2A4ED6" w:rsidRPr="002A4ED6" w:rsidRDefault="002A4ED6" w:rsidP="00B87DAD">
            <w:pPr>
              <w:rPr>
                <w:b/>
              </w:rPr>
            </w:pPr>
            <w:r w:rsidRPr="002A4ED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A4ED6" w:rsidRPr="000505AA" w:rsidRDefault="002A4ED6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B87DAD" w:rsidRDefault="00D277AE" w:rsidP="00D277AE">
      <w:pPr>
        <w:jc w:val="center"/>
        <w:rPr>
          <w:b/>
          <w:bCs/>
          <w:sz w:val="20"/>
          <w:szCs w:val="20"/>
        </w:rPr>
      </w:pPr>
      <w:r w:rsidRPr="00B87DAD">
        <w:rPr>
          <w:b/>
          <w:bCs/>
          <w:sz w:val="20"/>
          <w:szCs w:val="20"/>
        </w:rPr>
        <w:t>Примечания:</w:t>
      </w:r>
    </w:p>
    <w:p w:rsidR="00D277AE" w:rsidRPr="00B87DAD" w:rsidRDefault="00D277AE" w:rsidP="00D277AE">
      <w:pPr>
        <w:jc w:val="right"/>
        <w:rPr>
          <w:b/>
          <w:sz w:val="20"/>
          <w:szCs w:val="20"/>
        </w:rPr>
      </w:pPr>
    </w:p>
    <w:p w:rsidR="00D277AE" w:rsidRPr="00B87DAD" w:rsidRDefault="00D277AE" w:rsidP="00D277AE">
      <w:pPr>
        <w:rPr>
          <w:b/>
          <w:sz w:val="20"/>
          <w:szCs w:val="20"/>
        </w:rPr>
      </w:pPr>
      <w:r w:rsidRPr="00B87DA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B87DAD">
        <w:rPr>
          <w:b/>
          <w:sz w:val="20"/>
          <w:szCs w:val="20"/>
        </w:rPr>
        <w:t>паспортами  жилых</w:t>
      </w:r>
      <w:proofErr w:type="gramEnd"/>
      <w:r w:rsidRPr="00B87DA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B87DAD" w:rsidRDefault="00D277AE" w:rsidP="00D277AE">
      <w:pPr>
        <w:rPr>
          <w:b/>
          <w:sz w:val="20"/>
          <w:szCs w:val="20"/>
        </w:rPr>
      </w:pPr>
      <w:r w:rsidRPr="00B87DAD">
        <w:rPr>
          <w:b/>
          <w:sz w:val="20"/>
          <w:szCs w:val="20"/>
        </w:rPr>
        <w:t xml:space="preserve">** Площади </w:t>
      </w:r>
      <w:proofErr w:type="gramStart"/>
      <w:r w:rsidRPr="00B87DAD">
        <w:rPr>
          <w:b/>
          <w:sz w:val="20"/>
          <w:szCs w:val="20"/>
        </w:rPr>
        <w:t>изменяемые .</w:t>
      </w:r>
      <w:proofErr w:type="gramEnd"/>
      <w:r w:rsidRPr="00B87DA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87DAD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B87DAD">
        <w:rPr>
          <w:b/>
          <w:bCs/>
          <w:sz w:val="22"/>
          <w:szCs w:val="22"/>
        </w:rPr>
        <w:t>От лица Управляющей организации:</w:t>
      </w:r>
      <w:r w:rsidRPr="00B87DAD">
        <w:rPr>
          <w:sz w:val="22"/>
          <w:szCs w:val="22"/>
        </w:rPr>
        <w:tab/>
      </w:r>
      <w:r w:rsidRPr="00B87DAD">
        <w:rPr>
          <w:sz w:val="22"/>
          <w:szCs w:val="22"/>
        </w:rPr>
        <w:tab/>
        <w:t xml:space="preserve">                                   </w:t>
      </w:r>
      <w:r w:rsidRPr="00B87DAD">
        <w:rPr>
          <w:b/>
          <w:bCs/>
          <w:sz w:val="22"/>
          <w:szCs w:val="22"/>
        </w:rPr>
        <w:t>От лица Собственника:</w:t>
      </w:r>
    </w:p>
    <w:p w:rsidR="00D277AE" w:rsidRPr="00B87DAD" w:rsidRDefault="00D277AE" w:rsidP="00D277AE">
      <w:pPr>
        <w:rPr>
          <w:b/>
          <w:bCs/>
          <w:sz w:val="22"/>
          <w:szCs w:val="22"/>
        </w:rPr>
      </w:pPr>
    </w:p>
    <w:p w:rsidR="0060785E" w:rsidRDefault="0060785E" w:rsidP="0060785E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277AE" w:rsidRPr="0060785E" w:rsidRDefault="0060785E" w:rsidP="0060785E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0505AA" w:rsidRPr="00B87DAD">
        <w:rPr>
          <w:sz w:val="22"/>
          <w:szCs w:val="22"/>
          <w:vertAlign w:val="superscript"/>
        </w:rPr>
        <w:t xml:space="preserve">                 </w:t>
      </w:r>
    </w:p>
    <w:p w:rsidR="00B87DAD" w:rsidRDefault="00B87DAD" w:rsidP="00B87DAD">
      <w:pPr>
        <w:jc w:val="right"/>
        <w:rPr>
          <w:sz w:val="20"/>
          <w:szCs w:val="20"/>
        </w:rPr>
      </w:pPr>
    </w:p>
    <w:p w:rsidR="00B87DAD" w:rsidRPr="00E02F79" w:rsidRDefault="00B87DAD" w:rsidP="00B87DAD">
      <w:pPr>
        <w:jc w:val="right"/>
        <w:rPr>
          <w:sz w:val="20"/>
          <w:szCs w:val="20"/>
        </w:rPr>
      </w:pPr>
      <w:r w:rsidRPr="00E02F79">
        <w:rPr>
          <w:sz w:val="20"/>
          <w:szCs w:val="20"/>
        </w:rPr>
        <w:t xml:space="preserve">Приложение № 2 </w:t>
      </w:r>
    </w:p>
    <w:p w:rsidR="00B87DAD" w:rsidRPr="00E02F79" w:rsidRDefault="00B87DAD" w:rsidP="00B87DAD">
      <w:pPr>
        <w:jc w:val="right"/>
        <w:rPr>
          <w:sz w:val="20"/>
          <w:szCs w:val="20"/>
        </w:rPr>
      </w:pPr>
      <w:r w:rsidRPr="00E02F79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 МКД</w:t>
      </w:r>
    </w:p>
    <w:p w:rsidR="00B87DAD" w:rsidRPr="00E02F79" w:rsidRDefault="00B87DAD" w:rsidP="00B87DAD">
      <w:pPr>
        <w:jc w:val="right"/>
        <w:rPr>
          <w:b/>
          <w:sz w:val="20"/>
          <w:szCs w:val="20"/>
        </w:rPr>
      </w:pPr>
      <w:r w:rsidRPr="00E02F79">
        <w:rPr>
          <w:sz w:val="20"/>
          <w:szCs w:val="20"/>
        </w:rPr>
        <w:t xml:space="preserve">   </w:t>
      </w:r>
      <w:r w:rsidRPr="00E02F79">
        <w:rPr>
          <w:b/>
          <w:sz w:val="20"/>
          <w:szCs w:val="20"/>
        </w:rPr>
        <w:t xml:space="preserve"> </w:t>
      </w:r>
    </w:p>
    <w:p w:rsidR="00B87DAD" w:rsidRPr="00E02F79" w:rsidRDefault="00B87DAD" w:rsidP="00B87DAD">
      <w:pPr>
        <w:jc w:val="center"/>
        <w:rPr>
          <w:b/>
          <w:sz w:val="20"/>
          <w:szCs w:val="20"/>
        </w:rPr>
      </w:pPr>
    </w:p>
    <w:p w:rsidR="00B87DAD" w:rsidRPr="00B87DAD" w:rsidRDefault="00B87DAD" w:rsidP="00B87DAD">
      <w:pPr>
        <w:jc w:val="center"/>
        <w:rPr>
          <w:b/>
        </w:rPr>
      </w:pPr>
      <w:r w:rsidRPr="00B87DAD">
        <w:rPr>
          <w:b/>
        </w:rPr>
        <w:t>Перечень услуг и работ по управлению многоквартирным домом, содержанию</w:t>
      </w:r>
    </w:p>
    <w:p w:rsidR="00B87DAD" w:rsidRPr="00B87DAD" w:rsidRDefault="00B87DAD" w:rsidP="00B87DAD">
      <w:pPr>
        <w:jc w:val="center"/>
        <w:rPr>
          <w:b/>
        </w:rPr>
      </w:pPr>
      <w:r w:rsidRPr="00B87DAD">
        <w:rPr>
          <w:b/>
        </w:rPr>
        <w:t>и текущему ремонту общего имущества в многоквартирном доме.</w:t>
      </w:r>
    </w:p>
    <w:p w:rsidR="00B87DAD" w:rsidRPr="00E02F79" w:rsidRDefault="00B87DAD" w:rsidP="00B87DAD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№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Периодичность выполнения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услуг и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E02F79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E02F79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B87DAD" w:rsidRPr="00E02F79" w:rsidRDefault="00B87DAD" w:rsidP="00B87DAD">
            <w:pPr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E02F79">
              <w:rPr>
                <w:sz w:val="20"/>
                <w:szCs w:val="20"/>
              </w:rPr>
              <w:t xml:space="preserve"> </w:t>
            </w:r>
            <w:r w:rsidRPr="00E02F7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E02F7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E02F7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E02F7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и составления плана </w:t>
            </w:r>
            <w:r w:rsidRPr="00E02F7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E02F7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E02F7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</w:t>
            </w:r>
            <w:r w:rsidRPr="00E02F79">
              <w:rPr>
                <w:sz w:val="20"/>
                <w:szCs w:val="20"/>
              </w:rPr>
              <w:lastRenderedPageBreak/>
              <w:t>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87DAD" w:rsidRPr="00E02F79" w:rsidRDefault="00B87DAD" w:rsidP="00B87DAD">
            <w:pPr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rPr>
                <w:spacing w:val="2"/>
                <w:sz w:val="20"/>
                <w:szCs w:val="20"/>
              </w:rPr>
            </w:pPr>
            <w:r w:rsidRPr="00E02F7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2"/>
                <w:sz w:val="20"/>
                <w:szCs w:val="20"/>
              </w:rPr>
              <w:t>подвальных</w:t>
            </w:r>
            <w:r w:rsidRPr="00E02F7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необходимости,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но не реже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 раза в год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b/>
                <w:sz w:val="20"/>
                <w:szCs w:val="20"/>
              </w:rPr>
            </w:pPr>
            <w:r w:rsidRPr="00E02F79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E02F79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E02F7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02F7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мероприятий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02F7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мероприятий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E02F79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02F7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мероприятий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E02F79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E02F79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E02F79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E02F79">
              <w:rPr>
                <w:sz w:val="20"/>
                <w:szCs w:val="20"/>
              </w:rPr>
              <w:t xml:space="preserve"> этого </w:t>
            </w:r>
            <w:r w:rsidRPr="00E02F79">
              <w:rPr>
                <w:sz w:val="20"/>
                <w:szCs w:val="20"/>
              </w:rPr>
              <w:lastRenderedPageBreak/>
              <w:t>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мероприятий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E02F7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мероприятий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87DAD" w:rsidRPr="00E02F79" w:rsidRDefault="00B87DAD" w:rsidP="00B87DAD">
            <w:pPr>
              <w:rPr>
                <w:spacing w:val="-4"/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02F79">
              <w:rPr>
                <w:spacing w:val="-4"/>
                <w:sz w:val="20"/>
                <w:szCs w:val="20"/>
              </w:rPr>
              <w:t>бетона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E02F79">
              <w:rPr>
                <w:sz w:val="20"/>
                <w:szCs w:val="20"/>
              </w:rPr>
              <w:t xml:space="preserve"> в домах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мероприятий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02F7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E02F79">
              <w:rPr>
                <w:sz w:val="20"/>
                <w:szCs w:val="20"/>
              </w:rPr>
              <w:t xml:space="preserve"> на плитах </w:t>
            </w:r>
            <w:r w:rsidRPr="00E02F79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E02F79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E02F79">
              <w:rPr>
                <w:spacing w:val="-4"/>
                <w:sz w:val="20"/>
                <w:szCs w:val="20"/>
              </w:rPr>
              <w:t>, отслоения защитного</w:t>
            </w:r>
            <w:r w:rsidRPr="00E02F7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из сборного железобетонного настила.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E02F79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02F79">
              <w:rPr>
                <w:sz w:val="20"/>
                <w:szCs w:val="20"/>
              </w:rPr>
              <w:t>опирания</w:t>
            </w:r>
            <w:proofErr w:type="spellEnd"/>
            <w:r w:rsidRPr="00E02F79">
              <w:rPr>
                <w:sz w:val="20"/>
                <w:szCs w:val="20"/>
              </w:rPr>
              <w:t>, следов протечек на потолке, плотности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E02F79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к конструкциям перекрытия (покрытия).</w:t>
            </w:r>
          </w:p>
          <w:p w:rsidR="00B87DAD" w:rsidRPr="00E02F79" w:rsidRDefault="00B87DAD" w:rsidP="00B87DAD">
            <w:pPr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от вертикали.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E02F79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E02F79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со сборными и монолитными железобетонными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колоннами.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E02F79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E02F79">
              <w:rPr>
                <w:sz w:val="20"/>
                <w:szCs w:val="20"/>
                <w:lang w:eastAsia="en-US"/>
              </w:rPr>
              <w:t>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E02F79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E02F79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E02F79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E02F79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и покрытий.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E02F79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E02F7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на крыше.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lastRenderedPageBreak/>
              <w:t>конструкций</w:t>
            </w:r>
            <w:r w:rsidRPr="00E02F7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02F79">
              <w:rPr>
                <w:sz w:val="20"/>
                <w:szCs w:val="20"/>
              </w:rPr>
              <w:t>разработка (при необходимости</w:t>
            </w:r>
            <w:r w:rsidRPr="00E02F7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E02F7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</w:rPr>
            </w:pPr>
            <w:r w:rsidRPr="00E02F79">
              <w:rPr>
                <w:spacing w:val="-8"/>
                <w:sz w:val="20"/>
                <w:szCs w:val="20"/>
              </w:rPr>
              <w:t>незамедлительно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02F79">
              <w:rPr>
                <w:sz w:val="20"/>
                <w:szCs w:val="20"/>
              </w:rPr>
              <w:t xml:space="preserve">разработка (при необходимости) </w:t>
            </w:r>
            <w:r w:rsidRPr="00E02F7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E02F7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</w:rPr>
            </w:pPr>
            <w:r w:rsidRPr="00E02F79">
              <w:rPr>
                <w:spacing w:val="-8"/>
                <w:sz w:val="20"/>
                <w:szCs w:val="20"/>
              </w:rPr>
              <w:t>незамедлительно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E02F79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02F79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E02F79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E02F79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02F79">
              <w:rPr>
                <w:sz w:val="20"/>
                <w:szCs w:val="20"/>
              </w:rPr>
              <w:t xml:space="preserve">разработка (при необходимости) </w:t>
            </w:r>
            <w:r w:rsidRPr="00E02F79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E02F79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</w:rPr>
            </w:pPr>
            <w:r w:rsidRPr="00E02F79">
              <w:rPr>
                <w:spacing w:val="-8"/>
                <w:sz w:val="20"/>
                <w:szCs w:val="20"/>
              </w:rPr>
              <w:t>незамедлительно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E02F7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 мере необходимости,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но не реже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 раз в год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(весной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 осенью)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E02F79">
              <w:rPr>
                <w:sz w:val="20"/>
                <w:szCs w:val="20"/>
              </w:rPr>
              <w:t xml:space="preserve"> в осенний,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E02F7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 мере необходимости,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но не реже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1 раза в год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E02F7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lastRenderedPageBreak/>
              <w:t>в несущих конструкциях, надежности крепления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E02F7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E02F79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E02F79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E02F79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пределах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3 – 5 лет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E02F79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B87DAD" w:rsidRPr="00E02F79" w:rsidRDefault="00B87DAD" w:rsidP="00B87DAD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E02F79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E02F79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E02F7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E02F79">
              <w:rPr>
                <w:sz w:val="20"/>
                <w:szCs w:val="20"/>
              </w:rPr>
              <w:t xml:space="preserve"> </w:t>
            </w:r>
            <w:r w:rsidRPr="00E02F7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козырьках.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lastRenderedPageBreak/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E02F7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E02F7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сосулек и наледи</w:t>
            </w:r>
            <w:r w:rsidRPr="00E02F79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E02F7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E02F7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E02F7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E02F79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E02F79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E02F79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E02F79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E02F7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их</w:t>
            </w:r>
            <w:r w:rsidRPr="00E02F79">
              <w:rPr>
                <w:sz w:val="20"/>
                <w:szCs w:val="20"/>
                <w:lang w:val="en-US" w:eastAsia="en-US"/>
              </w:rPr>
              <w:t xml:space="preserve"> </w:t>
            </w:r>
            <w:r w:rsidRPr="00E02F79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E02F79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E02F7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>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E02F7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 xml:space="preserve">В случае выявления повреждений </w:t>
            </w:r>
            <w:r w:rsidRPr="00E02F7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E02F79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E02F79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E02F79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E02F7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E02F7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дренажных систем и дворовой канализации,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E02F7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E02F79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но не реже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E02F7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ежегодно</w:t>
            </w:r>
          </w:p>
          <w:p w:rsidR="00B87DAD" w:rsidRPr="00E02F79" w:rsidRDefault="00B87DAD" w:rsidP="00B87DAD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E02F79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периода,</w:t>
            </w:r>
          </w:p>
          <w:p w:rsidR="00B87DAD" w:rsidRPr="00E02F79" w:rsidRDefault="00B87DAD" w:rsidP="00B87DAD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ремонте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ежегодно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после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окончания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периода,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 также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 текущем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ремонте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E02F7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E02F79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ежегодно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после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окончания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периода,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 также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 текущем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ремонте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ежегодно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после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окончания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периода,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 также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 текущем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ремонте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lastRenderedPageBreak/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ежегодно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после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окончания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периода,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 также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 текущем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ремонте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>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E02F7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E02F7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E02F79">
              <w:rPr>
                <w:sz w:val="20"/>
                <w:szCs w:val="20"/>
              </w:rPr>
              <w:t xml:space="preserve">в том числе </w:t>
            </w:r>
            <w:r w:rsidRPr="00E02F79">
              <w:rPr>
                <w:sz w:val="20"/>
                <w:szCs w:val="20"/>
                <w:lang w:eastAsia="en-US"/>
              </w:rPr>
              <w:t>наличие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E02F7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E02F7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E02F79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E02F79">
              <w:rPr>
                <w:sz w:val="20"/>
                <w:szCs w:val="20"/>
              </w:rPr>
              <w:t>индукционых</w:t>
            </w:r>
            <w:proofErr w:type="spellEnd"/>
            <w:r w:rsidRPr="00E02F79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E02F7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сроки,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E02F79">
              <w:rPr>
                <w:spacing w:val="-4"/>
                <w:sz w:val="20"/>
                <w:szCs w:val="20"/>
              </w:rPr>
              <w:t xml:space="preserve">в том числе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E02F7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- составление акта допуска коллективного прибора учета в </w:t>
            </w:r>
            <w:r w:rsidRPr="00E02F79">
              <w:rPr>
                <w:sz w:val="20"/>
                <w:szCs w:val="20"/>
                <w:lang w:eastAsia="en-US"/>
              </w:rPr>
              <w:lastRenderedPageBreak/>
              <w:t>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E02F79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E02F79">
              <w:rPr>
                <w:sz w:val="20"/>
                <w:szCs w:val="20"/>
              </w:rPr>
              <w:t xml:space="preserve"> соединений, </w:t>
            </w:r>
            <w:r w:rsidRPr="00E02F79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E02F7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E02F79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 xml:space="preserve">работ,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E02F79">
              <w:rPr>
                <w:spacing w:val="-4"/>
                <w:sz w:val="20"/>
                <w:szCs w:val="20"/>
              </w:rPr>
              <w:t>замену неисправных</w:t>
            </w:r>
            <w:r w:rsidRPr="00E02F79">
              <w:rPr>
                <w:sz w:val="20"/>
                <w:szCs w:val="20"/>
              </w:rPr>
              <w:t xml:space="preserve"> элементов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согласно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смену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E02F79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E02F79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год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графику,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E02F79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E02F79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E02F79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E02F7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E02F7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E02F7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E02F79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E02F79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</w:t>
            </w:r>
            <w:r w:rsidRPr="00E02F79">
              <w:rPr>
                <w:b/>
                <w:sz w:val="20"/>
                <w:szCs w:val="20"/>
                <w:lang w:eastAsia="en-US"/>
              </w:rPr>
              <w:lastRenderedPageBreak/>
              <w:t>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02F7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02F7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02F79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двое суток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во время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во время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E02F7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E02F7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E02F7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трое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E02F7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E02F7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 мере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периода</w:t>
            </w:r>
          </w:p>
        </w:tc>
      </w:tr>
      <w:tr w:rsidR="00D638FD" w:rsidRPr="00E02F79" w:rsidTr="0013321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0B281D" w:rsidRDefault="00D638FD" w:rsidP="00B76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Pr="000B281D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0B281D" w:rsidRDefault="00D638FD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8FD" w:rsidRPr="00E02F79" w:rsidTr="0013321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B17D9E" w:rsidRDefault="00D638FD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7D9E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D638FD" w:rsidRPr="00B17D9E" w:rsidRDefault="00D638FD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8FD" w:rsidRPr="00E02F79" w:rsidTr="0013321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B17D9E" w:rsidRDefault="00D638FD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638FD" w:rsidRPr="00295C75" w:rsidRDefault="00D638FD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E02F7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E02F7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E02F7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E02F79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E02F7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E02F7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E02F79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B87DAD" w:rsidRPr="00E02F79" w:rsidRDefault="00B87DAD" w:rsidP="00B87DA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E02F79">
              <w:rPr>
                <w:sz w:val="20"/>
                <w:szCs w:val="20"/>
                <w:lang w:eastAsia="en-US"/>
              </w:rPr>
              <w:t>, информационно-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E02F7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E02F79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E02F7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 xml:space="preserve">сообщает об этом в аварийные службы соответствующих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и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E02F7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E02F7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E02F79">
                <w:rPr>
                  <w:rStyle w:val="ab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02F79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E02F79">
                <w:rPr>
                  <w:rStyle w:val="ab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02F79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E02F79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E02F79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87DAD" w:rsidRPr="00E02F79" w:rsidTr="00B87DA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DAD" w:rsidRPr="00E02F79" w:rsidRDefault="00B87DAD" w:rsidP="00B87DA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E02F7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E02F7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E02F79">
                <w:rPr>
                  <w:rStyle w:val="ab"/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E02F7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AD" w:rsidRPr="00E02F79" w:rsidRDefault="00B87DAD" w:rsidP="00B87DAD">
            <w:pPr>
              <w:jc w:val="center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87DAD" w:rsidRPr="00E02F79" w:rsidRDefault="00B87DAD" w:rsidP="00B87DAD">
      <w:pPr>
        <w:jc w:val="center"/>
        <w:rPr>
          <w:b/>
          <w:sz w:val="20"/>
          <w:szCs w:val="20"/>
        </w:rPr>
      </w:pPr>
    </w:p>
    <w:p w:rsidR="00B87DAD" w:rsidRPr="00E02F79" w:rsidRDefault="00B87DAD" w:rsidP="00B87DAD">
      <w:pPr>
        <w:rPr>
          <w:sz w:val="20"/>
          <w:szCs w:val="20"/>
        </w:rPr>
      </w:pPr>
    </w:p>
    <w:p w:rsidR="00B87DAD" w:rsidRPr="00B87DAD" w:rsidRDefault="00B87DAD" w:rsidP="00B87DAD">
      <w:pPr>
        <w:rPr>
          <w:sz w:val="22"/>
          <w:szCs w:val="22"/>
        </w:rPr>
      </w:pPr>
      <w:r w:rsidRPr="00B87DAD">
        <w:rPr>
          <w:b/>
          <w:bCs/>
          <w:sz w:val="22"/>
          <w:szCs w:val="22"/>
        </w:rPr>
        <w:t>От лица Управляющей организации:</w:t>
      </w:r>
      <w:r w:rsidRPr="00B87DAD">
        <w:rPr>
          <w:sz w:val="22"/>
          <w:szCs w:val="22"/>
        </w:rPr>
        <w:tab/>
      </w:r>
      <w:r w:rsidRPr="00B87DAD">
        <w:rPr>
          <w:sz w:val="22"/>
          <w:szCs w:val="22"/>
        </w:rPr>
        <w:tab/>
        <w:t xml:space="preserve">                                   </w:t>
      </w:r>
      <w:r w:rsidRPr="00B87DAD">
        <w:rPr>
          <w:b/>
          <w:bCs/>
          <w:sz w:val="22"/>
          <w:szCs w:val="22"/>
        </w:rPr>
        <w:t>От лица Собственника:</w:t>
      </w:r>
    </w:p>
    <w:p w:rsidR="00B87DAD" w:rsidRPr="00B87DAD" w:rsidRDefault="00B87DAD" w:rsidP="00B87DAD">
      <w:pPr>
        <w:rPr>
          <w:b/>
          <w:bCs/>
          <w:sz w:val="22"/>
          <w:szCs w:val="22"/>
        </w:rPr>
      </w:pPr>
    </w:p>
    <w:p w:rsidR="0060785E" w:rsidRDefault="0060785E" w:rsidP="0060785E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60785E" w:rsidRDefault="0060785E" w:rsidP="0060785E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87DAD" w:rsidRPr="000505AA" w:rsidRDefault="00B87DAD" w:rsidP="00B87DAD">
      <w:pPr>
        <w:jc w:val="both"/>
        <w:rPr>
          <w:sz w:val="18"/>
          <w:szCs w:val="18"/>
        </w:rPr>
      </w:pPr>
      <w:bookmarkStart w:id="0" w:name="_GoBack"/>
      <w:bookmarkEnd w:id="0"/>
      <w:r w:rsidRPr="00B87DAD">
        <w:rPr>
          <w:sz w:val="22"/>
          <w:szCs w:val="22"/>
          <w:vertAlign w:val="superscript"/>
        </w:rPr>
        <w:t xml:space="preserve">                 </w:t>
      </w:r>
    </w:p>
    <w:p w:rsidR="001847C3" w:rsidRDefault="001847C3"/>
    <w:sectPr w:rsidR="001847C3" w:rsidSect="00B87DA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41519"/>
    <w:rsid w:val="00043207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1E598F"/>
    <w:rsid w:val="00244150"/>
    <w:rsid w:val="0025668B"/>
    <w:rsid w:val="00272CEE"/>
    <w:rsid w:val="002738E6"/>
    <w:rsid w:val="00286F75"/>
    <w:rsid w:val="002A4ED6"/>
    <w:rsid w:val="002C42A6"/>
    <w:rsid w:val="003129AA"/>
    <w:rsid w:val="00324EC9"/>
    <w:rsid w:val="00386B41"/>
    <w:rsid w:val="003E083D"/>
    <w:rsid w:val="003F3284"/>
    <w:rsid w:val="00422F2D"/>
    <w:rsid w:val="004D1AE5"/>
    <w:rsid w:val="00517A4C"/>
    <w:rsid w:val="005A165E"/>
    <w:rsid w:val="00603A72"/>
    <w:rsid w:val="0060785E"/>
    <w:rsid w:val="006D5998"/>
    <w:rsid w:val="006D7888"/>
    <w:rsid w:val="007559D0"/>
    <w:rsid w:val="007645A6"/>
    <w:rsid w:val="00786B6F"/>
    <w:rsid w:val="007A7EF9"/>
    <w:rsid w:val="007D7D81"/>
    <w:rsid w:val="0080011C"/>
    <w:rsid w:val="00825834"/>
    <w:rsid w:val="00827F39"/>
    <w:rsid w:val="00841A59"/>
    <w:rsid w:val="008E33E1"/>
    <w:rsid w:val="008F0652"/>
    <w:rsid w:val="008F5434"/>
    <w:rsid w:val="00920F1F"/>
    <w:rsid w:val="00A13085"/>
    <w:rsid w:val="00AA6C03"/>
    <w:rsid w:val="00AC6879"/>
    <w:rsid w:val="00B02561"/>
    <w:rsid w:val="00B60693"/>
    <w:rsid w:val="00B64A6B"/>
    <w:rsid w:val="00B87DAD"/>
    <w:rsid w:val="00BA6D46"/>
    <w:rsid w:val="00BD2973"/>
    <w:rsid w:val="00C16F55"/>
    <w:rsid w:val="00C37B09"/>
    <w:rsid w:val="00C56D91"/>
    <w:rsid w:val="00CA2E24"/>
    <w:rsid w:val="00CA55DC"/>
    <w:rsid w:val="00CC539D"/>
    <w:rsid w:val="00CE0D0C"/>
    <w:rsid w:val="00CF49C5"/>
    <w:rsid w:val="00D0617C"/>
    <w:rsid w:val="00D277AE"/>
    <w:rsid w:val="00D638FD"/>
    <w:rsid w:val="00D63C73"/>
    <w:rsid w:val="00DB2DC0"/>
    <w:rsid w:val="00DC25A5"/>
    <w:rsid w:val="00DE5428"/>
    <w:rsid w:val="00E5256D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3004D"/>
  <w15:docId w15:val="{A56A5074-3FB5-49F9-AC55-EEF1C59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DA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7DA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87DA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87DA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87D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7DA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B87DA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B87DA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87DAD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7D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7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7DA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87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7DA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87DA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87D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7DA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87DAD"/>
    <w:pPr>
      <w:spacing w:after="120"/>
    </w:pPr>
  </w:style>
  <w:style w:type="character" w:customStyle="1" w:styleId="a6">
    <w:name w:val="Основной текст Знак"/>
    <w:basedOn w:val="a0"/>
    <w:link w:val="a5"/>
    <w:rsid w:val="00B8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87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7DA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7">
    <w:name w:val="header"/>
    <w:basedOn w:val="a"/>
    <w:link w:val="a8"/>
    <w:rsid w:val="00B87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87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87DA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87D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,Знак Знак Знак Знак Знак Знак"/>
    <w:basedOn w:val="a"/>
    <w:link w:val="32"/>
    <w:rsid w:val="00B87DA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,Знак Знак Знак Знак Знак Знак Знак"/>
    <w:basedOn w:val="a0"/>
    <w:link w:val="31"/>
    <w:rsid w:val="00B87D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87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B87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rsid w:val="00B87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8F26-824E-42D2-A3D7-78437E5D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7304</Words>
  <Characters>41638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2016-08-09T04:15:00Z</dcterms:created>
  <dcterms:modified xsi:type="dcterms:W3CDTF">2019-08-16T04:50:00Z</dcterms:modified>
</cp:coreProperties>
</file>